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1777" w14:textId="77777777" w:rsidR="004B267B" w:rsidRPr="00B146CF" w:rsidRDefault="004B267B" w:rsidP="00B27F33">
      <w:pPr>
        <w:pStyle w:val="Cap21"/>
        <w:numPr>
          <w:ilvl w:val="0"/>
          <w:numId w:val="0"/>
        </w:numPr>
        <w:ind w:left="644"/>
      </w:pPr>
      <w:bookmarkStart w:id="0" w:name="_Toc509181673"/>
      <w:r w:rsidRPr="00B146CF">
        <w:t>5.7 Đề cương chi tiết học phần</w:t>
      </w:r>
      <w:bookmarkEnd w:id="0"/>
    </w:p>
    <w:p w14:paraId="32DA2D96" w14:textId="77777777" w:rsidR="004B267B" w:rsidRPr="00B146CF" w:rsidRDefault="004B267B" w:rsidP="00097B79">
      <w:pPr>
        <w:spacing w:line="240" w:lineRule="auto"/>
        <w:contextualSpacing/>
        <w:rPr>
          <w:rFonts w:ascii="Times New Roman" w:hAnsi="Times New Roman"/>
          <w:sz w:val="26"/>
          <w:szCs w:val="26"/>
          <w:lang w:val="vi-VN"/>
        </w:rPr>
      </w:pPr>
      <w:r w:rsidRPr="00B146CF">
        <w:rPr>
          <w:rFonts w:ascii="Times New Roman" w:hAnsi="Times New Roman"/>
          <w:sz w:val="26"/>
          <w:szCs w:val="26"/>
          <w:lang w:val="vi-VN"/>
        </w:rPr>
        <w:t>TRƯỜNG ĐH NÔNG LÂM TP.HCM</w:t>
      </w:r>
      <w:r w:rsidRPr="00B146CF">
        <w:rPr>
          <w:rFonts w:ascii="Times New Roman" w:hAnsi="Times New Roman"/>
          <w:b/>
          <w:sz w:val="26"/>
          <w:szCs w:val="26"/>
          <w:lang w:val="vi-VN"/>
        </w:rPr>
        <w:t xml:space="preserve">  </w:t>
      </w:r>
      <w:r w:rsidRPr="00B146CF">
        <w:rPr>
          <w:rFonts w:ascii="Times New Roman" w:hAnsi="Times New Roman"/>
          <w:sz w:val="26"/>
          <w:szCs w:val="26"/>
          <w:lang w:val="vi-VN"/>
        </w:rPr>
        <w:t>CỘNG HÒA XÃ HỘI CHỦ NGHĨA VIỆT NAM</w:t>
      </w:r>
    </w:p>
    <w:p w14:paraId="7713A8FB" w14:textId="32624578" w:rsidR="004B267B" w:rsidRPr="00B146CF" w:rsidRDefault="00E56E3F" w:rsidP="00097B79">
      <w:pPr>
        <w:spacing w:line="240" w:lineRule="auto"/>
        <w:contextualSpacing/>
        <w:rPr>
          <w:rFonts w:ascii="Times New Roman" w:hAnsi="Times New Roman"/>
          <w:b/>
          <w:sz w:val="26"/>
          <w:szCs w:val="26"/>
          <w:lang w:val="vi-VN"/>
        </w:rPr>
      </w:pPr>
      <w:r>
        <w:rPr>
          <w:noProof/>
        </w:rPr>
        <mc:AlternateContent>
          <mc:Choice Requires="wps">
            <w:drawing>
              <wp:anchor distT="4294967295" distB="4294967295" distL="114300" distR="114300" simplePos="0" relativeHeight="251658240" behindDoc="0" locked="0" layoutInCell="1" allowOverlap="1" wp14:anchorId="092A6C8B" wp14:editId="1A8D1B70">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2CA67"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noProof/>
        </w:rPr>
        <mc:AlternateContent>
          <mc:Choice Requires="wps">
            <w:drawing>
              <wp:anchor distT="4294967295" distB="4294967295" distL="114300" distR="114300" simplePos="0" relativeHeight="251657216" behindDoc="0" locked="0" layoutInCell="1" allowOverlap="1" wp14:anchorId="3B92BBE1" wp14:editId="1AA8D21A">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50EE7" id="Straight Arrow Connector 3" o:spid="_x0000_s1026" type="#_x0000_t32" style="position:absolute;margin-left:289.35pt;margin-top:18.1pt;width:122.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4B267B" w:rsidRPr="00B146CF">
        <w:rPr>
          <w:rFonts w:ascii="Times New Roman" w:hAnsi="Times New Roman"/>
          <w:sz w:val="26"/>
          <w:szCs w:val="26"/>
          <w:lang w:val="vi-VN"/>
        </w:rPr>
        <w:t xml:space="preserve">KHOA/BM: </w:t>
      </w:r>
      <w:r w:rsidR="004B267B" w:rsidRPr="00E10A7A">
        <w:rPr>
          <w:rFonts w:ascii="Times New Roman" w:hAnsi="Times New Roman"/>
          <w:b/>
          <w:sz w:val="26"/>
          <w:szCs w:val="26"/>
          <w:lang w:val="vi-VN"/>
        </w:rPr>
        <w:t>MÔI TRƯỜNG VÀ TÀI NGUYÊN</w:t>
      </w:r>
      <w:r w:rsidR="004B267B" w:rsidRPr="00B146CF">
        <w:rPr>
          <w:rFonts w:ascii="Times New Roman" w:hAnsi="Times New Roman"/>
          <w:sz w:val="26"/>
          <w:szCs w:val="26"/>
          <w:lang w:val="vi-VN"/>
        </w:rPr>
        <w:t xml:space="preserve">      </w:t>
      </w:r>
      <w:r w:rsidR="004B267B" w:rsidRPr="00B146CF">
        <w:rPr>
          <w:rFonts w:ascii="Times New Roman" w:hAnsi="Times New Roman"/>
          <w:b/>
          <w:sz w:val="26"/>
          <w:szCs w:val="26"/>
          <w:lang w:val="vi-VN"/>
        </w:rPr>
        <w:t>Độc lập – Tự do – Hạnh phúc</w:t>
      </w:r>
    </w:p>
    <w:p w14:paraId="4846AF0D" w14:textId="77777777" w:rsidR="004B267B" w:rsidRPr="00B146CF" w:rsidRDefault="004B267B" w:rsidP="00097B79">
      <w:pPr>
        <w:spacing w:line="360" w:lineRule="auto"/>
        <w:contextualSpacing/>
        <w:rPr>
          <w:rFonts w:ascii="Times New Roman" w:hAnsi="Times New Roman"/>
          <w:b/>
          <w:sz w:val="26"/>
          <w:szCs w:val="26"/>
          <w:lang w:val="vi-VN"/>
        </w:rPr>
      </w:pP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p>
    <w:p w14:paraId="5AB667F4" w14:textId="77777777" w:rsidR="004B267B" w:rsidRPr="00B146CF" w:rsidRDefault="004B267B" w:rsidP="00097B79">
      <w:pPr>
        <w:spacing w:line="360" w:lineRule="auto"/>
        <w:ind w:left="2160" w:firstLine="720"/>
        <w:contextualSpacing/>
        <w:jc w:val="right"/>
        <w:rPr>
          <w:rFonts w:ascii="Times New Roman" w:hAnsi="Times New Roman"/>
          <w:b/>
          <w:i/>
          <w:sz w:val="26"/>
          <w:szCs w:val="26"/>
          <w:lang w:val="vi-VN"/>
        </w:rPr>
      </w:pPr>
      <w:r w:rsidRPr="00B146CF">
        <w:rPr>
          <w:rFonts w:ascii="Times New Roman" w:hAnsi="Times New Roman"/>
          <w:i/>
          <w:sz w:val="26"/>
          <w:szCs w:val="26"/>
          <w:lang w:val="vi-VN"/>
        </w:rPr>
        <w:t xml:space="preserve">                Thành phố Hồ</w:t>
      </w:r>
      <w:r>
        <w:rPr>
          <w:rFonts w:ascii="Times New Roman" w:hAnsi="Times New Roman"/>
          <w:i/>
          <w:sz w:val="26"/>
          <w:szCs w:val="26"/>
          <w:lang w:val="vi-VN"/>
        </w:rPr>
        <w:t xml:space="preserve"> Chí Minh, ngày    </w:t>
      </w:r>
      <w:r w:rsidRPr="00B146CF">
        <w:rPr>
          <w:rFonts w:ascii="Times New Roman" w:hAnsi="Times New Roman"/>
          <w:i/>
          <w:sz w:val="26"/>
          <w:szCs w:val="26"/>
          <w:lang w:val="vi-VN"/>
        </w:rPr>
        <w:t>tháng    năm 201</w:t>
      </w:r>
      <w:r w:rsidRPr="00E10A7A">
        <w:rPr>
          <w:rFonts w:ascii="Times New Roman" w:hAnsi="Times New Roman"/>
          <w:i/>
          <w:sz w:val="26"/>
          <w:szCs w:val="26"/>
          <w:lang w:val="vi-VN"/>
        </w:rPr>
        <w:t>…</w:t>
      </w:r>
      <w:r w:rsidRPr="00B146CF">
        <w:rPr>
          <w:rFonts w:ascii="Times New Roman" w:hAnsi="Times New Roman"/>
          <w:b/>
          <w:i/>
          <w:sz w:val="26"/>
          <w:szCs w:val="26"/>
          <w:lang w:val="vi-VN"/>
        </w:rPr>
        <w:tab/>
      </w:r>
    </w:p>
    <w:p w14:paraId="22BEDA81" w14:textId="77777777" w:rsidR="004B267B" w:rsidRPr="00B146CF" w:rsidRDefault="004B267B" w:rsidP="00097B79">
      <w:pPr>
        <w:spacing w:line="240" w:lineRule="auto"/>
        <w:contextualSpacing/>
        <w:jc w:val="center"/>
        <w:rPr>
          <w:rFonts w:ascii="Times New Roman" w:hAnsi="Times New Roman"/>
          <w:b/>
          <w:sz w:val="32"/>
          <w:szCs w:val="26"/>
          <w:lang w:val="vi-VN"/>
        </w:rPr>
      </w:pPr>
      <w:r w:rsidRPr="00B146CF">
        <w:rPr>
          <w:rFonts w:ascii="Times New Roman" w:hAnsi="Times New Roman"/>
          <w:b/>
          <w:sz w:val="32"/>
          <w:szCs w:val="26"/>
          <w:lang w:val="vi-VN"/>
        </w:rPr>
        <w:t>ĐỀ CƯƠNG CHI TIẾT HỌC PHẦN</w:t>
      </w:r>
    </w:p>
    <w:p w14:paraId="0ED138B2" w14:textId="77777777" w:rsidR="004B267B" w:rsidRPr="00B146CF" w:rsidRDefault="004B267B" w:rsidP="00097B79">
      <w:pPr>
        <w:autoSpaceDE w:val="0"/>
        <w:autoSpaceDN w:val="0"/>
        <w:adjustRightInd w:val="0"/>
        <w:spacing w:line="240" w:lineRule="auto"/>
        <w:ind w:right="-5"/>
        <w:contextualSpacing/>
        <w:jc w:val="center"/>
        <w:rPr>
          <w:rFonts w:ascii="Times New Roman" w:hAnsi="Times New Roman"/>
          <w:b/>
          <w:iCs/>
          <w:sz w:val="26"/>
          <w:szCs w:val="26"/>
          <w:lang w:val="vi-VN"/>
        </w:rPr>
      </w:pPr>
      <w:r w:rsidRPr="00B146CF">
        <w:rPr>
          <w:rFonts w:ascii="Times New Roman" w:hAnsi="Times New Roman"/>
          <w:b/>
          <w:iCs/>
          <w:sz w:val="32"/>
          <w:szCs w:val="26"/>
          <w:lang w:val="vi-VN"/>
        </w:rPr>
        <w:t>CHƯƠNG TRÌNH GIÁO DỤC ĐẠI HỌC</w:t>
      </w:r>
    </w:p>
    <w:p w14:paraId="0B78B020" w14:textId="77777777" w:rsidR="004B267B" w:rsidRPr="00B146CF" w:rsidRDefault="004B267B" w:rsidP="00097B79">
      <w:pPr>
        <w:autoSpaceDE w:val="0"/>
        <w:autoSpaceDN w:val="0"/>
        <w:adjustRightInd w:val="0"/>
        <w:spacing w:line="240" w:lineRule="auto"/>
        <w:ind w:right="-5"/>
        <w:contextualSpacing/>
        <w:jc w:val="center"/>
        <w:rPr>
          <w:rFonts w:ascii="Times New Roman" w:hAnsi="Times New Roman"/>
          <w:b/>
          <w:iCs/>
          <w:sz w:val="26"/>
          <w:szCs w:val="26"/>
          <w:lang w:val="vi-VN"/>
        </w:rPr>
      </w:pPr>
    </w:p>
    <w:p w14:paraId="30097C97" w14:textId="77777777" w:rsidR="004B267B" w:rsidRPr="00381739" w:rsidRDefault="004B267B" w:rsidP="00097B79">
      <w:pPr>
        <w:autoSpaceDE w:val="0"/>
        <w:autoSpaceDN w:val="0"/>
        <w:adjustRightInd w:val="0"/>
        <w:spacing w:line="360" w:lineRule="auto"/>
        <w:contextualSpacing/>
        <w:jc w:val="center"/>
        <w:rPr>
          <w:rFonts w:ascii="Times New Roman" w:hAnsi="Times New Roman"/>
          <w:iCs/>
          <w:sz w:val="26"/>
          <w:szCs w:val="26"/>
          <w:lang w:val="vi-VN"/>
        </w:rPr>
      </w:pPr>
      <w:r w:rsidRPr="00426976">
        <w:rPr>
          <w:rFonts w:ascii="Times New Roman" w:hAnsi="Times New Roman"/>
          <w:b/>
          <w:iCs/>
          <w:sz w:val="26"/>
          <w:szCs w:val="26"/>
          <w:lang w:val="vi-VN"/>
        </w:rPr>
        <w:t>NGÀNH</w:t>
      </w:r>
      <w:r w:rsidRPr="00B146CF">
        <w:rPr>
          <w:rFonts w:ascii="Times New Roman" w:hAnsi="Times New Roman"/>
          <w:b/>
          <w:iCs/>
          <w:sz w:val="26"/>
          <w:szCs w:val="26"/>
          <w:lang w:val="vi-VN"/>
        </w:rPr>
        <w:t>/CHUYÊN NGÀNH</w:t>
      </w:r>
      <w:r w:rsidRPr="00426976">
        <w:rPr>
          <w:rFonts w:ascii="Times New Roman" w:hAnsi="Times New Roman"/>
          <w:b/>
          <w:iCs/>
          <w:sz w:val="26"/>
          <w:szCs w:val="26"/>
          <w:lang w:val="vi-VN"/>
        </w:rPr>
        <w:t>:</w:t>
      </w:r>
      <w:r w:rsidRPr="00426976">
        <w:rPr>
          <w:rFonts w:ascii="Times New Roman" w:hAnsi="Times New Roman"/>
          <w:iCs/>
          <w:sz w:val="26"/>
          <w:szCs w:val="26"/>
          <w:lang w:val="vi-VN"/>
        </w:rPr>
        <w:t xml:space="preserve"> </w:t>
      </w:r>
      <w:r w:rsidRPr="00FC6287">
        <w:rPr>
          <w:rFonts w:ascii="Times New Roman" w:hAnsi="Times New Roman"/>
          <w:b/>
          <w:iCs/>
          <w:sz w:val="26"/>
          <w:szCs w:val="26"/>
          <w:lang w:val="vi-VN"/>
        </w:rPr>
        <w:t>KỸ THUẬT MÔI TRƯỜNG</w:t>
      </w:r>
    </w:p>
    <w:p w14:paraId="76FD72D6" w14:textId="77777777" w:rsidR="004B267B" w:rsidRPr="00B146CF" w:rsidRDefault="004B267B" w:rsidP="00097B79">
      <w:pPr>
        <w:spacing w:line="240" w:lineRule="auto"/>
        <w:contextualSpacing/>
        <w:jc w:val="both"/>
        <w:rPr>
          <w:rFonts w:ascii="Times New Roman" w:hAnsi="Times New Roman"/>
          <w:b/>
          <w:sz w:val="26"/>
          <w:szCs w:val="26"/>
        </w:rPr>
      </w:pPr>
      <w:r w:rsidRPr="00426976">
        <w:rPr>
          <w:rFonts w:ascii="Times New Roman" w:hAnsi="Times New Roman"/>
          <w:sz w:val="26"/>
          <w:szCs w:val="26"/>
          <w:lang w:val="vi-VN"/>
        </w:rPr>
        <w:t xml:space="preserve">   </w:t>
      </w:r>
      <w:r w:rsidRPr="00B146CF">
        <w:rPr>
          <w:rFonts w:ascii="Times New Roman" w:hAnsi="Times New Roman"/>
          <w:b/>
          <w:sz w:val="26"/>
          <w:szCs w:val="26"/>
        </w:rPr>
        <w:t xml:space="preserve">I. Thông tin chung về học phần </w:t>
      </w:r>
    </w:p>
    <w:p w14:paraId="742B6E9B"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Tên học phần: </w:t>
      </w:r>
      <w:r w:rsidR="00D57284">
        <w:rPr>
          <w:rFonts w:ascii="Times New Roman" w:hAnsi="Times New Roman"/>
          <w:b/>
          <w:sz w:val="26"/>
          <w:szCs w:val="26"/>
        </w:rPr>
        <w:t>KỸ NĂNG ĐÀM PHÁN</w:t>
      </w:r>
      <w:r w:rsidRPr="00B146CF">
        <w:rPr>
          <w:rFonts w:ascii="Times New Roman" w:hAnsi="Times New Roman"/>
          <w:iCs/>
          <w:sz w:val="26"/>
          <w:szCs w:val="26"/>
        </w:rPr>
        <w:t xml:space="preserve"> </w:t>
      </w:r>
    </w:p>
    <w:p w14:paraId="413F1BAE"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Tên tiếng Anh: </w:t>
      </w:r>
      <w:r w:rsidR="00097E0A" w:rsidRPr="00097E0A">
        <w:rPr>
          <w:rFonts w:ascii="Times New Roman" w:hAnsi="Times New Roman"/>
          <w:b/>
          <w:bCs/>
          <w:color w:val="333333"/>
          <w:sz w:val="26"/>
          <w:szCs w:val="26"/>
        </w:rPr>
        <w:t>Negotiation skill</w:t>
      </w:r>
    </w:p>
    <w:p w14:paraId="2D15C74A" w14:textId="5E8D5C78"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Mã học phần: </w:t>
      </w:r>
      <w:r w:rsidRPr="008160A8">
        <w:rPr>
          <w:rFonts w:ascii="Times New Roman" w:hAnsi="Times New Roman"/>
          <w:iCs/>
          <w:sz w:val="26"/>
          <w:szCs w:val="26"/>
        </w:rPr>
        <w:t>212</w:t>
      </w:r>
      <w:r w:rsidR="0051348B">
        <w:rPr>
          <w:rFonts w:ascii="Times New Roman" w:hAnsi="Times New Roman"/>
          <w:iCs/>
          <w:sz w:val="26"/>
          <w:szCs w:val="26"/>
        </w:rPr>
        <w:t>301</w:t>
      </w:r>
    </w:p>
    <w:p w14:paraId="378B3CFF"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Số tín chỉ: 02</w:t>
      </w:r>
    </w:p>
    <w:p w14:paraId="73AFD7AD"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Điều kiện tham gia học tập học phần: </w:t>
      </w:r>
    </w:p>
    <w:p w14:paraId="3BF20E45" w14:textId="77777777" w:rsidR="004B267B" w:rsidRPr="00B146CF" w:rsidRDefault="00BA69A5" w:rsidP="00097B79">
      <w:pPr>
        <w:spacing w:after="200" w:line="240" w:lineRule="auto"/>
        <w:ind w:firstLine="690"/>
        <w:contextualSpacing/>
        <w:jc w:val="both"/>
        <w:rPr>
          <w:rFonts w:ascii="Times New Roman" w:hAnsi="Times New Roman"/>
          <w:i/>
          <w:sz w:val="26"/>
          <w:szCs w:val="26"/>
        </w:rPr>
      </w:pPr>
      <w:r>
        <w:rPr>
          <w:rFonts w:ascii="Times New Roman" w:hAnsi="Times New Roman"/>
          <w:i/>
          <w:sz w:val="26"/>
          <w:szCs w:val="26"/>
        </w:rPr>
        <w:t>Môn học tiên quyết:</w:t>
      </w:r>
    </w:p>
    <w:p w14:paraId="501A41CF" w14:textId="77777777" w:rsidR="004B267B" w:rsidRPr="00B146CF" w:rsidRDefault="004B267B" w:rsidP="00097B79">
      <w:pPr>
        <w:spacing w:after="0" w:line="240" w:lineRule="auto"/>
        <w:ind w:firstLine="690"/>
        <w:contextualSpacing/>
        <w:jc w:val="both"/>
        <w:rPr>
          <w:rFonts w:ascii="Times New Roman" w:hAnsi="Times New Roman"/>
          <w:i/>
          <w:sz w:val="26"/>
          <w:szCs w:val="26"/>
        </w:rPr>
      </w:pPr>
      <w:r w:rsidRPr="00B146CF">
        <w:rPr>
          <w:rFonts w:ascii="Times New Roman" w:hAnsi="Times New Roman"/>
          <w:i/>
          <w:sz w:val="26"/>
          <w:szCs w:val="26"/>
        </w:rPr>
        <w:t xml:space="preserve">Môn học trước: </w:t>
      </w:r>
    </w:p>
    <w:p w14:paraId="1A5B8CC0" w14:textId="77777777" w:rsidR="004B267B" w:rsidRPr="00B146CF" w:rsidRDefault="004B267B" w:rsidP="00097B79">
      <w:pPr>
        <w:numPr>
          <w:ilvl w:val="0"/>
          <w:numId w:val="11"/>
        </w:numPr>
        <w:spacing w:after="0" w:line="240" w:lineRule="auto"/>
        <w:contextualSpacing/>
        <w:jc w:val="both"/>
        <w:rPr>
          <w:rFonts w:ascii="Times New Roman" w:hAnsi="Times New Roman"/>
          <w:sz w:val="26"/>
          <w:szCs w:val="26"/>
        </w:rPr>
      </w:pPr>
      <w:r w:rsidRPr="00B146CF">
        <w:rPr>
          <w:rFonts w:ascii="Times New Roman" w:hAnsi="Times New Roman"/>
          <w:i/>
          <w:sz w:val="26"/>
          <w:szCs w:val="26"/>
        </w:rPr>
        <w:t>Bộ môn</w:t>
      </w:r>
      <w:r w:rsidRPr="00B146CF">
        <w:rPr>
          <w:rFonts w:ascii="Times New Roman" w:hAnsi="Times New Roman"/>
          <w:sz w:val="26"/>
          <w:szCs w:val="26"/>
        </w:rPr>
        <w:t>: Quản lý môi trường</w:t>
      </w:r>
    </w:p>
    <w:p w14:paraId="45336077" w14:textId="77777777" w:rsidR="004B267B" w:rsidRPr="00B146CF" w:rsidRDefault="004B267B" w:rsidP="00097B79">
      <w:pPr>
        <w:numPr>
          <w:ilvl w:val="0"/>
          <w:numId w:val="11"/>
        </w:numPr>
        <w:spacing w:after="0" w:line="240" w:lineRule="auto"/>
        <w:contextualSpacing/>
        <w:jc w:val="both"/>
        <w:rPr>
          <w:rFonts w:ascii="Times New Roman" w:hAnsi="Times New Roman"/>
          <w:sz w:val="26"/>
          <w:szCs w:val="26"/>
        </w:rPr>
      </w:pPr>
      <w:r w:rsidRPr="00B146CF">
        <w:rPr>
          <w:rFonts w:ascii="Times New Roman" w:hAnsi="Times New Roman"/>
          <w:i/>
          <w:sz w:val="26"/>
          <w:szCs w:val="26"/>
        </w:rPr>
        <w:t>Khoa</w:t>
      </w:r>
      <w:r w:rsidRPr="00B146CF">
        <w:rPr>
          <w:rFonts w:ascii="Times New Roman" w:hAnsi="Times New Roman"/>
          <w:sz w:val="26"/>
          <w:szCs w:val="26"/>
        </w:rPr>
        <w:t>: Môi trường và Tài nguyên</w:t>
      </w:r>
    </w:p>
    <w:p w14:paraId="5F089057" w14:textId="77777777" w:rsidR="004B267B" w:rsidRPr="00B146CF" w:rsidRDefault="004B267B" w:rsidP="00097B79">
      <w:pPr>
        <w:numPr>
          <w:ilvl w:val="0"/>
          <w:numId w:val="11"/>
        </w:numPr>
        <w:spacing w:after="200" w:line="240" w:lineRule="auto"/>
        <w:contextualSpacing/>
        <w:jc w:val="both"/>
        <w:rPr>
          <w:rFonts w:ascii="Times New Roman" w:hAnsi="Times New Roman"/>
          <w:sz w:val="26"/>
          <w:szCs w:val="26"/>
          <w:lang w:val="vi-VN"/>
        </w:rPr>
      </w:pPr>
      <w:r w:rsidRPr="00B146CF">
        <w:rPr>
          <w:rFonts w:ascii="Times New Roman" w:hAnsi="Times New Roman"/>
          <w:sz w:val="26"/>
          <w:szCs w:val="26"/>
        </w:rPr>
        <w:t xml:space="preserve">Phân bố thời gian: 10 tuần </w:t>
      </w:r>
    </w:p>
    <w:p w14:paraId="66965503" w14:textId="77777777" w:rsidR="004B267B" w:rsidRPr="00B146CF" w:rsidRDefault="004B267B" w:rsidP="00097B79">
      <w:pPr>
        <w:numPr>
          <w:ilvl w:val="0"/>
          <w:numId w:val="11"/>
        </w:numPr>
        <w:spacing w:after="200" w:line="240" w:lineRule="auto"/>
        <w:contextualSpacing/>
        <w:jc w:val="both"/>
        <w:rPr>
          <w:rFonts w:ascii="Times New Roman" w:hAnsi="Times New Roman"/>
          <w:sz w:val="26"/>
          <w:szCs w:val="26"/>
          <w:lang w:val="vi-VN"/>
        </w:rPr>
      </w:pPr>
      <w:r w:rsidRPr="00B146CF">
        <w:rPr>
          <w:rFonts w:ascii="Times New Roman" w:hAnsi="Times New Roman"/>
          <w:sz w:val="26"/>
          <w:szCs w:val="26"/>
          <w:lang w:val="vi-VN"/>
        </w:rPr>
        <w:t xml:space="preserve">Học kỳ: </w:t>
      </w:r>
      <w:r w:rsidRPr="00B146CF">
        <w:rPr>
          <w:rFonts w:ascii="Times New Roman" w:hAnsi="Times New Roman"/>
          <w:sz w:val="26"/>
          <w:szCs w:val="26"/>
        </w:rPr>
        <w:t xml:space="preserve">2 </w:t>
      </w:r>
      <w:r w:rsidRPr="00B146CF">
        <w:rPr>
          <w:rFonts w:ascii="Times New Roman" w:hAnsi="Times New Roman"/>
          <w:sz w:val="26"/>
          <w:szCs w:val="26"/>
          <w:lang w:val="vi-VN"/>
        </w:rPr>
        <w:t>(năm thứ</w:t>
      </w:r>
      <w:r>
        <w:rPr>
          <w:rFonts w:ascii="Times New Roman" w:hAnsi="Times New Roman"/>
          <w:sz w:val="26"/>
          <w:szCs w:val="26"/>
        </w:rPr>
        <w:t xml:space="preserve"> 3</w:t>
      </w:r>
      <w:r w:rsidRPr="00B146CF">
        <w:rPr>
          <w:rFonts w:ascii="Times New Roman" w:hAnsi="Times New Roman"/>
          <w:sz w:val="26"/>
          <w:szCs w:val="26"/>
          <w:lang w:val="vi-VN"/>
        </w:rPr>
        <w:t>)</w:t>
      </w:r>
    </w:p>
    <w:p w14:paraId="30483426" w14:textId="77777777" w:rsidR="004B267B" w:rsidRPr="00B146CF" w:rsidRDefault="004B267B" w:rsidP="00097B79">
      <w:pPr>
        <w:spacing w:line="240" w:lineRule="auto"/>
        <w:ind w:left="720"/>
        <w:contextualSpacing/>
        <w:jc w:val="both"/>
        <w:rPr>
          <w:rFonts w:ascii="Times New Roman" w:hAnsi="Times New Roman"/>
          <w:sz w:val="26"/>
          <w:szCs w:val="26"/>
          <w:lang w:val="vi-VN"/>
        </w:rPr>
      </w:pPr>
      <w:bookmarkStart w:id="1" w:name="_Hlk491870456"/>
      <w:r w:rsidRPr="00B146CF">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24"/>
        <w:gridCol w:w="1369"/>
        <w:gridCol w:w="1466"/>
        <w:gridCol w:w="1466"/>
        <w:gridCol w:w="1600"/>
        <w:gridCol w:w="1506"/>
      </w:tblGrid>
      <w:tr w:rsidR="004B267B" w:rsidRPr="002A2D0D" w14:paraId="40A263A1" w14:textId="77777777" w:rsidTr="005D24F9">
        <w:trPr>
          <w:trHeight w:val="184"/>
        </w:trPr>
        <w:tc>
          <w:tcPr>
            <w:tcW w:w="2793" w:type="dxa"/>
            <w:gridSpan w:val="2"/>
            <w:vAlign w:val="center"/>
          </w:tcPr>
          <w:p w14:paraId="5D056A66" w14:textId="77777777" w:rsidR="004B267B" w:rsidRPr="002A2D0D" w:rsidRDefault="004B267B" w:rsidP="005D24F9">
            <w:pPr>
              <w:spacing w:line="240" w:lineRule="auto"/>
              <w:contextualSpacing/>
              <w:jc w:val="center"/>
              <w:rPr>
                <w:rFonts w:ascii="Times New Roman" w:hAnsi="Times New Roman"/>
                <w:sz w:val="26"/>
                <w:szCs w:val="26"/>
              </w:rPr>
            </w:pPr>
            <w:r w:rsidRPr="002A2D0D">
              <w:rPr>
                <w:rFonts w:ascii="Times New Roman" w:hAnsi="Times New Roman"/>
                <w:sz w:val="26"/>
                <w:szCs w:val="26"/>
              </w:rPr>
              <w:t>Cơ bản □</w:t>
            </w:r>
          </w:p>
        </w:tc>
        <w:tc>
          <w:tcPr>
            <w:tcW w:w="2932" w:type="dxa"/>
            <w:gridSpan w:val="2"/>
            <w:vAlign w:val="center"/>
          </w:tcPr>
          <w:p w14:paraId="33CFA7AB" w14:textId="77777777" w:rsidR="004B267B" w:rsidRPr="002A2D0D" w:rsidRDefault="004B267B" w:rsidP="00097E0A">
            <w:pPr>
              <w:spacing w:line="240" w:lineRule="auto"/>
              <w:contextualSpacing/>
              <w:jc w:val="center"/>
              <w:rPr>
                <w:rFonts w:ascii="Times New Roman" w:hAnsi="Times New Roman"/>
                <w:sz w:val="26"/>
                <w:szCs w:val="26"/>
              </w:rPr>
            </w:pPr>
            <w:r w:rsidRPr="002A2D0D">
              <w:rPr>
                <w:rFonts w:ascii="Times New Roman" w:hAnsi="Times New Roman"/>
                <w:sz w:val="26"/>
                <w:szCs w:val="26"/>
              </w:rPr>
              <w:t xml:space="preserve">Cơ sở ngành </w:t>
            </w:r>
            <w:r w:rsidR="00097E0A" w:rsidRPr="00B146CF">
              <w:rPr>
                <w:rFonts w:ascii="Times New Roman" w:hAnsi="Times New Roman"/>
                <w:sz w:val="26"/>
                <w:szCs w:val="26"/>
              </w:rPr>
              <w:sym w:font="Wingdings" w:char="F0FE"/>
            </w:r>
          </w:p>
        </w:tc>
        <w:tc>
          <w:tcPr>
            <w:tcW w:w="3106" w:type="dxa"/>
            <w:gridSpan w:val="2"/>
            <w:vAlign w:val="center"/>
          </w:tcPr>
          <w:p w14:paraId="40601214" w14:textId="77777777" w:rsidR="004B267B" w:rsidRPr="002A2D0D" w:rsidRDefault="004B267B" w:rsidP="00097E0A">
            <w:pPr>
              <w:spacing w:line="240" w:lineRule="auto"/>
              <w:contextualSpacing/>
              <w:jc w:val="center"/>
              <w:rPr>
                <w:rFonts w:ascii="Times New Roman" w:hAnsi="Times New Roman"/>
                <w:sz w:val="26"/>
                <w:szCs w:val="26"/>
              </w:rPr>
            </w:pPr>
            <w:r w:rsidRPr="002A2D0D">
              <w:rPr>
                <w:rFonts w:ascii="Times New Roman" w:hAnsi="Times New Roman"/>
                <w:sz w:val="26"/>
                <w:szCs w:val="26"/>
              </w:rPr>
              <w:t xml:space="preserve">Chuyên ngành </w:t>
            </w:r>
            <w:r w:rsidR="00097E0A" w:rsidRPr="002A2D0D">
              <w:rPr>
                <w:rFonts w:ascii="Times New Roman" w:hAnsi="Times New Roman"/>
                <w:sz w:val="26"/>
                <w:szCs w:val="26"/>
              </w:rPr>
              <w:t>□</w:t>
            </w:r>
          </w:p>
        </w:tc>
      </w:tr>
      <w:tr w:rsidR="004B267B" w:rsidRPr="002A2D0D" w14:paraId="36C97A80" w14:textId="77777777" w:rsidTr="005D24F9">
        <w:trPr>
          <w:trHeight w:val="93"/>
        </w:trPr>
        <w:tc>
          <w:tcPr>
            <w:tcW w:w="1424" w:type="dxa"/>
            <w:vAlign w:val="center"/>
          </w:tcPr>
          <w:p w14:paraId="30D4F394" w14:textId="77777777" w:rsidR="004B267B" w:rsidRPr="002A2D0D" w:rsidRDefault="004B267B" w:rsidP="005D24F9">
            <w:pPr>
              <w:spacing w:line="240" w:lineRule="auto"/>
              <w:contextualSpacing/>
              <w:jc w:val="both"/>
              <w:rPr>
                <w:rFonts w:ascii="Times New Roman" w:hAnsi="Times New Roman"/>
                <w:sz w:val="26"/>
                <w:szCs w:val="26"/>
              </w:rPr>
            </w:pPr>
            <w:r w:rsidRPr="002A2D0D">
              <w:rPr>
                <w:rFonts w:ascii="Times New Roman" w:hAnsi="Times New Roman"/>
                <w:sz w:val="26"/>
                <w:szCs w:val="26"/>
              </w:rPr>
              <w:t>Bắt buộc □</w:t>
            </w:r>
          </w:p>
        </w:tc>
        <w:tc>
          <w:tcPr>
            <w:tcW w:w="1369" w:type="dxa"/>
            <w:vAlign w:val="center"/>
          </w:tcPr>
          <w:p w14:paraId="7491314E" w14:textId="77777777" w:rsidR="004B267B" w:rsidRPr="002A2D0D" w:rsidRDefault="004B267B" w:rsidP="005D24F9">
            <w:pPr>
              <w:spacing w:line="240" w:lineRule="auto"/>
              <w:contextualSpacing/>
              <w:jc w:val="both"/>
              <w:rPr>
                <w:rFonts w:ascii="Times New Roman" w:hAnsi="Times New Roman"/>
                <w:sz w:val="26"/>
                <w:szCs w:val="26"/>
              </w:rPr>
            </w:pPr>
            <w:r w:rsidRPr="002A2D0D">
              <w:rPr>
                <w:rFonts w:ascii="Times New Roman" w:hAnsi="Times New Roman"/>
                <w:sz w:val="26"/>
                <w:szCs w:val="26"/>
              </w:rPr>
              <w:t>Tự chọn □</w:t>
            </w:r>
          </w:p>
        </w:tc>
        <w:tc>
          <w:tcPr>
            <w:tcW w:w="1466" w:type="dxa"/>
            <w:vAlign w:val="center"/>
          </w:tcPr>
          <w:p w14:paraId="011D748D" w14:textId="3A028E8F" w:rsidR="004B267B" w:rsidRPr="002A2D0D" w:rsidRDefault="004B267B" w:rsidP="00097E0A">
            <w:pPr>
              <w:spacing w:line="240" w:lineRule="auto"/>
              <w:contextualSpacing/>
              <w:jc w:val="both"/>
              <w:rPr>
                <w:rFonts w:ascii="Times New Roman" w:hAnsi="Times New Roman"/>
                <w:sz w:val="26"/>
                <w:szCs w:val="26"/>
              </w:rPr>
            </w:pPr>
            <w:r w:rsidRPr="002A2D0D">
              <w:rPr>
                <w:rFonts w:ascii="Times New Roman" w:hAnsi="Times New Roman"/>
                <w:sz w:val="26"/>
                <w:szCs w:val="26"/>
              </w:rPr>
              <w:t xml:space="preserve">Bắt buộc </w:t>
            </w:r>
            <w:r w:rsidR="00FC6287" w:rsidRPr="002A2D0D">
              <w:rPr>
                <w:rFonts w:ascii="Times New Roman" w:hAnsi="Times New Roman"/>
                <w:sz w:val="26"/>
                <w:szCs w:val="26"/>
              </w:rPr>
              <w:t>□</w:t>
            </w:r>
          </w:p>
        </w:tc>
        <w:tc>
          <w:tcPr>
            <w:tcW w:w="1466" w:type="dxa"/>
            <w:vAlign w:val="center"/>
          </w:tcPr>
          <w:p w14:paraId="620CF866" w14:textId="0EADBB99" w:rsidR="004B267B" w:rsidRPr="002A2D0D" w:rsidRDefault="004B267B" w:rsidP="005D24F9">
            <w:pPr>
              <w:spacing w:line="240" w:lineRule="auto"/>
              <w:contextualSpacing/>
              <w:jc w:val="both"/>
              <w:rPr>
                <w:rFonts w:ascii="Times New Roman" w:hAnsi="Times New Roman"/>
                <w:sz w:val="26"/>
                <w:szCs w:val="26"/>
              </w:rPr>
            </w:pPr>
            <w:r w:rsidRPr="002A2D0D">
              <w:rPr>
                <w:rFonts w:ascii="Times New Roman" w:hAnsi="Times New Roman"/>
                <w:sz w:val="26"/>
                <w:szCs w:val="26"/>
              </w:rPr>
              <w:t xml:space="preserve">Tự chọn </w:t>
            </w:r>
            <w:r w:rsidR="00FC6287" w:rsidRPr="00B146CF">
              <w:rPr>
                <w:rFonts w:ascii="Times New Roman" w:hAnsi="Times New Roman"/>
                <w:sz w:val="26"/>
                <w:szCs w:val="26"/>
              </w:rPr>
              <w:sym w:font="Wingdings" w:char="F0FE"/>
            </w:r>
          </w:p>
        </w:tc>
        <w:tc>
          <w:tcPr>
            <w:tcW w:w="1600" w:type="dxa"/>
            <w:vAlign w:val="center"/>
          </w:tcPr>
          <w:p w14:paraId="26A23D38" w14:textId="77777777" w:rsidR="004B267B" w:rsidRPr="002A2D0D" w:rsidRDefault="004B267B" w:rsidP="005A3636">
            <w:pPr>
              <w:spacing w:line="240" w:lineRule="auto"/>
              <w:contextualSpacing/>
              <w:jc w:val="both"/>
              <w:rPr>
                <w:rFonts w:ascii="Times New Roman" w:hAnsi="Times New Roman"/>
                <w:sz w:val="26"/>
                <w:szCs w:val="26"/>
              </w:rPr>
            </w:pPr>
            <w:r w:rsidRPr="002A2D0D">
              <w:rPr>
                <w:rFonts w:ascii="Times New Roman" w:hAnsi="Times New Roman"/>
                <w:sz w:val="26"/>
                <w:szCs w:val="26"/>
              </w:rPr>
              <w:t>Bắt buộc □</w:t>
            </w:r>
          </w:p>
        </w:tc>
        <w:tc>
          <w:tcPr>
            <w:tcW w:w="1506" w:type="dxa"/>
            <w:vAlign w:val="center"/>
          </w:tcPr>
          <w:p w14:paraId="39135C52" w14:textId="77777777" w:rsidR="004B267B" w:rsidRPr="002A2D0D" w:rsidRDefault="004B267B" w:rsidP="00097E0A">
            <w:pPr>
              <w:spacing w:line="240" w:lineRule="auto"/>
              <w:contextualSpacing/>
              <w:jc w:val="both"/>
              <w:rPr>
                <w:rFonts w:ascii="Times New Roman" w:hAnsi="Times New Roman"/>
                <w:sz w:val="26"/>
                <w:szCs w:val="26"/>
              </w:rPr>
            </w:pPr>
            <w:r w:rsidRPr="002A2D0D">
              <w:rPr>
                <w:rFonts w:ascii="Times New Roman" w:hAnsi="Times New Roman"/>
                <w:sz w:val="26"/>
                <w:szCs w:val="26"/>
              </w:rPr>
              <w:t xml:space="preserve">Tự chọn </w:t>
            </w:r>
            <w:r w:rsidR="00097E0A" w:rsidRPr="002A2D0D">
              <w:rPr>
                <w:rFonts w:ascii="Times New Roman" w:hAnsi="Times New Roman"/>
                <w:sz w:val="26"/>
                <w:szCs w:val="26"/>
              </w:rPr>
              <w:t>□</w:t>
            </w:r>
          </w:p>
        </w:tc>
      </w:tr>
    </w:tbl>
    <w:p w14:paraId="6A6D49A1" w14:textId="77777777" w:rsidR="004B267B" w:rsidRPr="00B146CF" w:rsidRDefault="004B267B" w:rsidP="004C4162">
      <w:pPr>
        <w:spacing w:before="120" w:after="120" w:line="276" w:lineRule="auto"/>
        <w:ind w:left="720"/>
        <w:jc w:val="both"/>
        <w:rPr>
          <w:rFonts w:ascii="Times New Roman" w:hAnsi="Times New Roman"/>
          <w:sz w:val="26"/>
          <w:szCs w:val="26"/>
        </w:rPr>
      </w:pPr>
      <w:r w:rsidRPr="00B146CF">
        <w:rPr>
          <w:rFonts w:ascii="Times New Roman" w:hAnsi="Times New Roman"/>
          <w:b/>
          <w:sz w:val="26"/>
          <w:szCs w:val="26"/>
        </w:rPr>
        <w:t>Ngôn ngữ giảng dạy</w:t>
      </w:r>
      <w:r w:rsidRPr="00B146CF">
        <w:rPr>
          <w:rFonts w:ascii="Times New Roman" w:hAnsi="Times New Roman"/>
          <w:sz w:val="26"/>
          <w:szCs w:val="26"/>
        </w:rPr>
        <w:t>: tiếng Anh     □</w:t>
      </w:r>
      <w:r w:rsidRPr="00B146CF">
        <w:rPr>
          <w:rFonts w:ascii="Times New Roman" w:hAnsi="Times New Roman"/>
          <w:sz w:val="26"/>
          <w:szCs w:val="26"/>
        </w:rPr>
        <w:tab/>
        <w:t xml:space="preserve">   Tiếng Việt   </w:t>
      </w:r>
      <w:bookmarkEnd w:id="1"/>
      <w:r w:rsidRPr="00B146CF">
        <w:rPr>
          <w:rFonts w:ascii="Times New Roman" w:hAnsi="Times New Roman"/>
          <w:sz w:val="26"/>
          <w:szCs w:val="26"/>
        </w:rPr>
        <w:sym w:font="Wingdings" w:char="F0FE"/>
      </w:r>
    </w:p>
    <w:p w14:paraId="7DAE8A1D" w14:textId="77777777" w:rsidR="004B267B" w:rsidRPr="00B146CF" w:rsidRDefault="004B267B" w:rsidP="00537470">
      <w:pPr>
        <w:spacing w:line="276" w:lineRule="auto"/>
        <w:ind w:left="720"/>
        <w:jc w:val="both"/>
        <w:rPr>
          <w:rFonts w:ascii="Times New Roman" w:hAnsi="Times New Roman"/>
          <w:b/>
          <w:sz w:val="26"/>
          <w:szCs w:val="26"/>
        </w:rPr>
      </w:pPr>
      <w:r w:rsidRPr="00B146CF">
        <w:rPr>
          <w:rFonts w:ascii="Times New Roman" w:hAnsi="Times New Roman"/>
          <w:b/>
          <w:sz w:val="26"/>
          <w:szCs w:val="26"/>
        </w:rPr>
        <w:t>Thông tin về giảng viên:</w:t>
      </w:r>
    </w:p>
    <w:p w14:paraId="2BF57891"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Họ và tên: </w:t>
      </w:r>
      <w:r w:rsidRPr="00B146CF">
        <w:rPr>
          <w:rFonts w:ascii="Times New Roman" w:hAnsi="Times New Roman"/>
          <w:b/>
          <w:sz w:val="26"/>
          <w:szCs w:val="26"/>
        </w:rPr>
        <w:t>Hoàng Thị Mỹ Hương</w:t>
      </w:r>
    </w:p>
    <w:p w14:paraId="031F1A3D"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Chức danh, học hàm, học vị: Thạc sĩ</w:t>
      </w:r>
    </w:p>
    <w:p w14:paraId="5B3E352E" w14:textId="77777777" w:rsidR="004B267B" w:rsidRPr="00B146CF" w:rsidRDefault="004B267B" w:rsidP="00537470">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Thời gian, địa điểm làm việc: </w:t>
      </w:r>
      <w:r w:rsidRPr="00B146CF">
        <w:rPr>
          <w:rFonts w:ascii="Times New Roman" w:hAnsi="Times New Roman"/>
          <w:color w:val="000000"/>
          <w:sz w:val="26"/>
          <w:szCs w:val="26"/>
        </w:rPr>
        <w:t>Bộ môn Quản lý môi trường – Khoa Môi trường và Tài nguyên – Trường Đại học Nông Lâm TP.HCM</w:t>
      </w:r>
    </w:p>
    <w:p w14:paraId="7C8B0731"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Địa chỉ liên hệ: Khu phố 6, Phường Linh Trung, Quận Thủ Đức, TP. HCM</w:t>
      </w:r>
    </w:p>
    <w:p w14:paraId="7C9FDFB4"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Điện thoại, email: htmhuong@hcmuaf.edu.vn</w:t>
      </w:r>
    </w:p>
    <w:p w14:paraId="1C55F4CE" w14:textId="77777777" w:rsidR="004B267B" w:rsidRPr="00B146CF" w:rsidRDefault="004B267B" w:rsidP="00537470">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Các hướng nghiên cứu chính: </w:t>
      </w:r>
      <w:r w:rsidRPr="00B146CF">
        <w:rPr>
          <w:rFonts w:ascii="Times New Roman" w:hAnsi="Times New Roman"/>
          <w:i/>
          <w:color w:val="000000"/>
          <w:sz w:val="26"/>
          <w:szCs w:val="26"/>
        </w:rPr>
        <w:t>Quản lý môi trường, Quản lý an toàn sức khỏe nghề nghiệp; Quản lý tài nguyên, Quy hoạch môi trường, Truyền thông môi trường…</w:t>
      </w:r>
    </w:p>
    <w:p w14:paraId="289D326B" w14:textId="77777777" w:rsidR="004B267B" w:rsidRPr="00B146CF" w:rsidRDefault="004B267B"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Thông tin về trợ giảng/ giảng viên cùng giảng dạy (nếu có) (họ và tên, điện thoại, email): </w:t>
      </w:r>
    </w:p>
    <w:p w14:paraId="31A3F376" w14:textId="77777777" w:rsidR="004B267B" w:rsidRPr="00B146CF" w:rsidRDefault="004B267B" w:rsidP="00097B79">
      <w:pPr>
        <w:spacing w:line="240" w:lineRule="auto"/>
        <w:ind w:left="426"/>
        <w:contextualSpacing/>
        <w:jc w:val="both"/>
        <w:rPr>
          <w:rFonts w:ascii="Times New Roman" w:hAnsi="Times New Roman"/>
          <w:sz w:val="26"/>
          <w:szCs w:val="26"/>
        </w:rPr>
      </w:pPr>
    </w:p>
    <w:p w14:paraId="79BFBF5E" w14:textId="77777777" w:rsidR="000D272B" w:rsidRDefault="004B267B" w:rsidP="000D272B">
      <w:pPr>
        <w:numPr>
          <w:ilvl w:val="2"/>
          <w:numId w:val="7"/>
        </w:numPr>
        <w:spacing w:before="120" w:after="120" w:line="276" w:lineRule="auto"/>
        <w:ind w:left="850"/>
        <w:jc w:val="both"/>
        <w:rPr>
          <w:rFonts w:ascii="Times New Roman" w:hAnsi="Times New Roman"/>
          <w:b/>
          <w:sz w:val="26"/>
          <w:szCs w:val="26"/>
        </w:rPr>
      </w:pPr>
      <w:r w:rsidRPr="00B146CF">
        <w:rPr>
          <w:rFonts w:ascii="Times New Roman" w:hAnsi="Times New Roman"/>
          <w:b/>
          <w:sz w:val="26"/>
          <w:szCs w:val="26"/>
        </w:rPr>
        <w:t>Mô tả học phần:</w:t>
      </w:r>
    </w:p>
    <w:p w14:paraId="4C1D809E" w14:textId="77777777" w:rsidR="00B510AA" w:rsidRPr="00BA69A5" w:rsidRDefault="000D272B" w:rsidP="003879A3">
      <w:pPr>
        <w:spacing w:before="120" w:after="120" w:line="276" w:lineRule="auto"/>
        <w:ind w:left="130" w:firstLine="590"/>
        <w:jc w:val="both"/>
        <w:rPr>
          <w:rFonts w:ascii="Times New Roman" w:eastAsia="Times New Roman" w:hAnsi="Times New Roman"/>
          <w:sz w:val="26"/>
          <w:szCs w:val="26"/>
        </w:rPr>
      </w:pPr>
      <w:r w:rsidRPr="00BA69A5">
        <w:rPr>
          <w:rFonts w:ascii="Times New Roman" w:hAnsi="Times New Roman"/>
          <w:sz w:val="26"/>
          <w:szCs w:val="26"/>
        </w:rPr>
        <w:lastRenderedPageBreak/>
        <w:t xml:space="preserve">Học phần </w:t>
      </w:r>
      <w:r w:rsidRPr="00BA69A5">
        <w:rPr>
          <w:rFonts w:ascii="Times New Roman" w:eastAsia="Times New Roman" w:hAnsi="Times New Roman"/>
          <w:sz w:val="26"/>
          <w:szCs w:val="26"/>
        </w:rPr>
        <w:t xml:space="preserve">Đàm phán </w:t>
      </w:r>
      <w:r w:rsidRPr="00BA69A5">
        <w:rPr>
          <w:rFonts w:ascii="Times New Roman" w:hAnsi="Times New Roman"/>
          <w:sz w:val="26"/>
          <w:szCs w:val="26"/>
        </w:rPr>
        <w:t>cung cấp cho sinh viên</w:t>
      </w:r>
      <w:r w:rsidR="00B510AA" w:rsidRPr="00BA69A5">
        <w:rPr>
          <w:rFonts w:ascii="Times New Roman" w:hAnsi="Times New Roman"/>
          <w:sz w:val="26"/>
          <w:szCs w:val="26"/>
        </w:rPr>
        <w:t xml:space="preserve"> những hiểu biết cơ bản </w:t>
      </w:r>
      <w:r w:rsidR="003879A3" w:rsidRPr="00BA69A5">
        <w:rPr>
          <w:rFonts w:ascii="Times New Roman" w:hAnsi="Times New Roman"/>
          <w:sz w:val="26"/>
          <w:szCs w:val="26"/>
        </w:rPr>
        <w:t>về kỹ năng đàm phán trong học tập và trong nghề nghiệp, chú trọng đến các hình thức và phương pháp, cấu thành,</w:t>
      </w:r>
      <w:r w:rsidRPr="00BA69A5">
        <w:rPr>
          <w:rFonts w:ascii="Times New Roman" w:eastAsia="Times New Roman" w:hAnsi="Times New Roman"/>
          <w:sz w:val="26"/>
          <w:szCs w:val="26"/>
        </w:rPr>
        <w:t xml:space="preserve"> </w:t>
      </w:r>
      <w:r w:rsidR="00AA7203" w:rsidRPr="00BA69A5">
        <w:rPr>
          <w:rFonts w:ascii="Times New Roman" w:eastAsia="Times New Roman" w:hAnsi="Times New Roman"/>
          <w:sz w:val="26"/>
          <w:szCs w:val="26"/>
        </w:rPr>
        <w:t xml:space="preserve">phương tiện </w:t>
      </w:r>
      <w:r w:rsidRPr="00BA69A5">
        <w:rPr>
          <w:rFonts w:ascii="Times New Roman" w:eastAsia="Times New Roman" w:hAnsi="Times New Roman"/>
          <w:sz w:val="26"/>
          <w:szCs w:val="26"/>
        </w:rPr>
        <w:t xml:space="preserve">và kỹ năng </w:t>
      </w:r>
      <w:r w:rsidR="00AA7203" w:rsidRPr="00BA69A5">
        <w:rPr>
          <w:rFonts w:ascii="Times New Roman" w:eastAsia="Times New Roman" w:hAnsi="Times New Roman"/>
          <w:sz w:val="26"/>
          <w:szCs w:val="26"/>
        </w:rPr>
        <w:t xml:space="preserve">cơ bản để </w:t>
      </w:r>
      <w:r w:rsidRPr="00BA69A5">
        <w:rPr>
          <w:rFonts w:ascii="Times New Roman" w:eastAsia="Times New Roman" w:hAnsi="Times New Roman"/>
          <w:sz w:val="26"/>
          <w:szCs w:val="26"/>
        </w:rPr>
        <w:t xml:space="preserve">thỏa thuận và </w:t>
      </w:r>
      <w:r w:rsidR="00AA7203" w:rsidRPr="00BA69A5">
        <w:rPr>
          <w:rFonts w:ascii="Times New Roman" w:eastAsia="Times New Roman" w:hAnsi="Times New Roman"/>
          <w:sz w:val="26"/>
          <w:szCs w:val="26"/>
        </w:rPr>
        <w:t xml:space="preserve">đạt được </w:t>
      </w:r>
      <w:r w:rsidRPr="00BA69A5">
        <w:rPr>
          <w:rFonts w:ascii="Times New Roman" w:eastAsia="Times New Roman" w:hAnsi="Times New Roman"/>
          <w:sz w:val="26"/>
          <w:szCs w:val="26"/>
        </w:rPr>
        <w:t>mục đích mong muốn từ người khác. Trong đó, bao gồm những nguyên tắc, phản xạ</w:t>
      </w:r>
      <w:r w:rsidR="00B510AA" w:rsidRPr="00BA69A5">
        <w:rPr>
          <w:rFonts w:ascii="Times New Roman" w:eastAsia="Times New Roman" w:hAnsi="Times New Roman"/>
          <w:sz w:val="26"/>
          <w:szCs w:val="26"/>
        </w:rPr>
        <w:t>,</w:t>
      </w:r>
      <w:r w:rsidRPr="00BA69A5">
        <w:rPr>
          <w:rFonts w:ascii="Times New Roman" w:eastAsia="Times New Roman" w:hAnsi="Times New Roman"/>
          <w:sz w:val="26"/>
          <w:szCs w:val="26"/>
        </w:rPr>
        <w:t xml:space="preserve"> ứng xử nhanh nhạy</w:t>
      </w:r>
      <w:r w:rsidR="00AA7203" w:rsidRPr="00BA69A5">
        <w:rPr>
          <w:rFonts w:ascii="Times New Roman" w:eastAsia="Times New Roman" w:hAnsi="Times New Roman"/>
          <w:sz w:val="26"/>
          <w:szCs w:val="26"/>
        </w:rPr>
        <w:t xml:space="preserve"> </w:t>
      </w:r>
      <w:r w:rsidRPr="00BA69A5">
        <w:rPr>
          <w:rFonts w:ascii="Times New Roman" w:eastAsia="Times New Roman" w:hAnsi="Times New Roman"/>
          <w:sz w:val="26"/>
          <w:szCs w:val="26"/>
        </w:rPr>
        <w:t>kết hợp với khả năng lắng nghe</w:t>
      </w:r>
      <w:r w:rsidR="00B510AA" w:rsidRPr="00BA69A5">
        <w:rPr>
          <w:rFonts w:ascii="Times New Roman" w:eastAsia="Times New Roman" w:hAnsi="Times New Roman"/>
          <w:sz w:val="26"/>
          <w:szCs w:val="26"/>
        </w:rPr>
        <w:t xml:space="preserve"> đồng thời </w:t>
      </w:r>
      <w:r w:rsidR="00AA7203" w:rsidRPr="00BA69A5">
        <w:rPr>
          <w:rFonts w:ascii="Times New Roman" w:eastAsia="Times New Roman" w:hAnsi="Times New Roman"/>
          <w:sz w:val="26"/>
          <w:szCs w:val="26"/>
        </w:rPr>
        <w:t>biết tranh luận, thuyết phục</w:t>
      </w:r>
      <w:r w:rsidR="00B510AA" w:rsidRPr="00BA69A5">
        <w:rPr>
          <w:rFonts w:ascii="Times New Roman" w:eastAsia="Times New Roman" w:hAnsi="Times New Roman"/>
          <w:sz w:val="26"/>
          <w:szCs w:val="26"/>
        </w:rPr>
        <w:t xml:space="preserve"> đúng nơi, đúng lúc để đạt mục đích đề ra. </w:t>
      </w:r>
    </w:p>
    <w:p w14:paraId="22DC16D3" w14:textId="77777777" w:rsidR="00AA7203" w:rsidRPr="00BA69A5" w:rsidRDefault="00B510AA" w:rsidP="00BA69A5">
      <w:pPr>
        <w:spacing w:before="120" w:after="120" w:line="276" w:lineRule="auto"/>
        <w:ind w:left="130" w:firstLine="590"/>
        <w:jc w:val="both"/>
        <w:rPr>
          <w:rFonts w:ascii="Times New Roman" w:eastAsia="Times New Roman" w:hAnsi="Times New Roman"/>
          <w:sz w:val="26"/>
          <w:szCs w:val="26"/>
        </w:rPr>
      </w:pPr>
      <w:r w:rsidRPr="00BA69A5">
        <w:rPr>
          <w:rFonts w:ascii="Times New Roman" w:hAnsi="Times New Roman"/>
          <w:sz w:val="26"/>
          <w:szCs w:val="26"/>
        </w:rPr>
        <w:t xml:space="preserve">Ngoài ra, học phần </w:t>
      </w:r>
      <w:r w:rsidRPr="00BA69A5">
        <w:rPr>
          <w:rFonts w:ascii="Times New Roman" w:eastAsia="Times New Roman" w:hAnsi="Times New Roman"/>
          <w:sz w:val="26"/>
          <w:szCs w:val="26"/>
        </w:rPr>
        <w:t xml:space="preserve">cũng giúp sinh viên vận dụng kỹ năng đàm phán để giải quyết những xung đột, tranh chấp, mâu thuẫn và thương lượng với các bên liên quan trong những tình huống liên quan đến nghề nghiệp, đặc biệt trong lĩnh vực môi trường, tài nguyên. </w:t>
      </w:r>
    </w:p>
    <w:p w14:paraId="706465EE" w14:textId="77777777" w:rsidR="004B267B" w:rsidRPr="00B146CF" w:rsidRDefault="004B267B" w:rsidP="004C4162">
      <w:pPr>
        <w:numPr>
          <w:ilvl w:val="2"/>
          <w:numId w:val="7"/>
        </w:numPr>
        <w:spacing w:before="120" w:after="120" w:line="276" w:lineRule="auto"/>
        <w:ind w:left="850"/>
        <w:jc w:val="both"/>
        <w:rPr>
          <w:rFonts w:ascii="Times New Roman" w:hAnsi="Times New Roman"/>
          <w:b/>
          <w:sz w:val="26"/>
          <w:szCs w:val="26"/>
        </w:rPr>
      </w:pPr>
      <w:r w:rsidRPr="00B146CF">
        <w:rPr>
          <w:rFonts w:ascii="Times New Roman" w:hAnsi="Times New Roman"/>
          <w:b/>
          <w:sz w:val="26"/>
          <w:szCs w:val="26"/>
        </w:rPr>
        <w:t xml:space="preserve">Mục tiêu và chuẩn đầu ra  </w:t>
      </w:r>
    </w:p>
    <w:p w14:paraId="56A74E06" w14:textId="77777777" w:rsidR="004B267B" w:rsidRPr="00B146CF" w:rsidRDefault="004B267B" w:rsidP="00097B79">
      <w:pPr>
        <w:numPr>
          <w:ilvl w:val="0"/>
          <w:numId w:val="12"/>
        </w:numPr>
        <w:spacing w:after="200" w:line="276" w:lineRule="auto"/>
        <w:ind w:right="-284"/>
        <w:jc w:val="both"/>
        <w:rPr>
          <w:rFonts w:ascii="Times New Roman" w:hAnsi="Times New Roman"/>
          <w:sz w:val="26"/>
          <w:szCs w:val="26"/>
        </w:rPr>
      </w:pPr>
      <w:r w:rsidRPr="00B146CF">
        <w:rPr>
          <w:rFonts w:ascii="Times New Roman" w:hAnsi="Times New Roman"/>
          <w:sz w:val="26"/>
          <w:szCs w:val="26"/>
        </w:rPr>
        <w:t>Mục tiêu:</w:t>
      </w:r>
    </w:p>
    <w:p w14:paraId="6B69320A" w14:textId="77777777" w:rsidR="00BA69A5" w:rsidRPr="00BA69A5" w:rsidRDefault="00BA69A5" w:rsidP="00BA69A5">
      <w:pPr>
        <w:spacing w:before="120" w:after="120" w:line="288" w:lineRule="auto"/>
        <w:ind w:right="17" w:firstLine="720"/>
        <w:jc w:val="both"/>
        <w:outlineLvl w:val="0"/>
        <w:rPr>
          <w:rFonts w:ascii="Times New Roman" w:hAnsi="Times New Roman"/>
          <w:color w:val="000000"/>
          <w:sz w:val="26"/>
          <w:szCs w:val="26"/>
        </w:rPr>
      </w:pPr>
      <w:r w:rsidRPr="00BA69A5">
        <w:rPr>
          <w:rFonts w:ascii="Times New Roman" w:hAnsi="Times New Roman"/>
          <w:kern w:val="36"/>
          <w:sz w:val="26"/>
          <w:szCs w:val="26"/>
          <w:lang w:bidi="he-IL"/>
        </w:rPr>
        <w:t>Cung cấp các kiến thức cơ bản và kỹ năng cần thiết trong việc giải quyết, thương lượng những tình huống trong nghề nghiệp. Từ đó hình thành hiểu biết và khả năng vận dụng những phương pháp đàm phán hiệu quả đối với các bên liên quan trong việc giải quyết, hòa giải, thương lượng những xung đột, khiếu nại trong lĩnh vực môi trường. Ngoài ra, học phần còn giúp sinh viên còn kỹ năng vận dụng</w:t>
      </w:r>
      <w:r w:rsidRPr="00BA69A5">
        <w:rPr>
          <w:rFonts w:ascii="Times New Roman" w:hAnsi="Times New Roman"/>
          <w:color w:val="000000"/>
          <w:sz w:val="26"/>
          <w:szCs w:val="26"/>
        </w:rPr>
        <w:t xml:space="preserve"> các phương pháp, chiến lược và chiến thuật đàm phán trong một số trường hợp cụ thể mang tính đặc thù ngành nghề. </w:t>
      </w:r>
    </w:p>
    <w:p w14:paraId="3DB19F1F" w14:textId="77777777" w:rsidR="004B267B" w:rsidRDefault="004B267B" w:rsidP="00533A0C">
      <w:pPr>
        <w:spacing w:before="120" w:after="120" w:line="240" w:lineRule="auto"/>
        <w:ind w:firstLine="720"/>
        <w:contextualSpacing/>
        <w:jc w:val="both"/>
        <w:rPr>
          <w:rFonts w:ascii="Times New Roman" w:hAnsi="Times New Roman"/>
          <w:sz w:val="26"/>
          <w:szCs w:val="26"/>
        </w:rPr>
      </w:pPr>
      <w:r w:rsidRPr="00B146CF">
        <w:rPr>
          <w:rFonts w:ascii="Times New Roman" w:hAnsi="Times New Roman"/>
          <w:sz w:val="26"/>
          <w:szCs w:val="26"/>
        </w:rPr>
        <w:t xml:space="preserve">Học phần đóng góp cho Chuẩn đầu ra sau đây của CTĐT theo mức độ sau: </w:t>
      </w:r>
    </w:p>
    <w:p w14:paraId="62323AE8" w14:textId="77777777" w:rsidR="004B267B" w:rsidRPr="00B146CF" w:rsidRDefault="004B267B" w:rsidP="00533A0C">
      <w:pPr>
        <w:spacing w:before="120" w:after="120" w:line="240" w:lineRule="auto"/>
        <w:ind w:firstLine="720"/>
        <w:contextualSpacing/>
        <w:jc w:val="both"/>
        <w:rPr>
          <w:rFonts w:ascii="Times New Roman" w:hAnsi="Times New Roman"/>
          <w:i/>
          <w:color w:val="000000"/>
          <w:sz w:val="26"/>
          <w:szCs w:val="26"/>
        </w:rPr>
      </w:pPr>
    </w:p>
    <w:tbl>
      <w:tblPr>
        <w:tblW w:w="11909"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06"/>
        <w:gridCol w:w="742"/>
        <w:gridCol w:w="632"/>
        <w:gridCol w:w="632"/>
        <w:gridCol w:w="632"/>
        <w:gridCol w:w="632"/>
        <w:gridCol w:w="632"/>
        <w:gridCol w:w="632"/>
        <w:gridCol w:w="632"/>
        <w:gridCol w:w="632"/>
        <w:gridCol w:w="632"/>
        <w:gridCol w:w="632"/>
        <w:gridCol w:w="632"/>
        <w:gridCol w:w="632"/>
        <w:gridCol w:w="632"/>
        <w:gridCol w:w="632"/>
        <w:gridCol w:w="637"/>
      </w:tblGrid>
      <w:tr w:rsidR="004B267B" w:rsidRPr="00EC1DDC" w14:paraId="47E3F881" w14:textId="77777777" w:rsidTr="003A704A">
        <w:trPr>
          <w:trHeight w:val="340"/>
        </w:trPr>
        <w:tc>
          <w:tcPr>
            <w:tcW w:w="876" w:type="dxa"/>
            <w:noWrap/>
            <w:vAlign w:val="center"/>
          </w:tcPr>
          <w:p w14:paraId="3C0ABD88" w14:textId="77777777" w:rsidR="004B267B" w:rsidRPr="002A2D0D" w:rsidRDefault="004B267B" w:rsidP="005D24F9">
            <w:pPr>
              <w:spacing w:after="0" w:line="240" w:lineRule="auto"/>
              <w:jc w:val="center"/>
              <w:rPr>
                <w:rFonts w:ascii="Times New Roman" w:hAnsi="Times New Roman"/>
                <w:b/>
                <w:bCs/>
                <w:color w:val="000000"/>
                <w:sz w:val="20"/>
                <w:szCs w:val="20"/>
                <w:lang w:val="vi-VN" w:eastAsia="vi-VN"/>
              </w:rPr>
            </w:pPr>
            <w:r w:rsidRPr="002A2D0D">
              <w:rPr>
                <w:rFonts w:ascii="Times New Roman" w:hAnsi="Times New Roman"/>
                <w:b/>
                <w:bCs/>
                <w:color w:val="000000"/>
                <w:sz w:val="20"/>
                <w:szCs w:val="20"/>
                <w:lang w:val="vi-VN" w:eastAsia="vi-VN"/>
              </w:rPr>
              <w:t>Mã HP</w:t>
            </w:r>
          </w:p>
        </w:tc>
        <w:tc>
          <w:tcPr>
            <w:tcW w:w="806" w:type="dxa"/>
            <w:noWrap/>
            <w:vAlign w:val="center"/>
          </w:tcPr>
          <w:p w14:paraId="0315EFCA" w14:textId="77777777" w:rsidR="004B267B" w:rsidRPr="002A2D0D" w:rsidRDefault="004B267B" w:rsidP="005D24F9">
            <w:pPr>
              <w:spacing w:after="0" w:line="240" w:lineRule="auto"/>
              <w:jc w:val="center"/>
              <w:rPr>
                <w:rFonts w:ascii="Times New Roman" w:hAnsi="Times New Roman"/>
                <w:b/>
                <w:bCs/>
                <w:color w:val="000000"/>
                <w:sz w:val="20"/>
                <w:szCs w:val="20"/>
                <w:lang w:val="vi-VN" w:eastAsia="vi-VN"/>
              </w:rPr>
            </w:pPr>
            <w:r w:rsidRPr="002A2D0D">
              <w:rPr>
                <w:rFonts w:ascii="Times New Roman" w:hAnsi="Times New Roman"/>
                <w:b/>
                <w:bCs/>
                <w:color w:val="000000"/>
                <w:sz w:val="20"/>
                <w:szCs w:val="20"/>
                <w:lang w:val="vi-VN" w:eastAsia="vi-VN"/>
              </w:rPr>
              <w:t>Tên HP</w:t>
            </w:r>
          </w:p>
        </w:tc>
        <w:tc>
          <w:tcPr>
            <w:tcW w:w="10227" w:type="dxa"/>
            <w:gridSpan w:val="16"/>
            <w:noWrap/>
            <w:vAlign w:val="center"/>
          </w:tcPr>
          <w:p w14:paraId="7B9CC2A4" w14:textId="77777777" w:rsidR="004B267B" w:rsidRPr="002A2D0D" w:rsidRDefault="004B267B" w:rsidP="005D24F9">
            <w:pPr>
              <w:spacing w:after="0" w:line="240" w:lineRule="auto"/>
              <w:jc w:val="center"/>
              <w:rPr>
                <w:rFonts w:ascii="Times New Roman" w:hAnsi="Times New Roman"/>
                <w:b/>
                <w:bCs/>
                <w:color w:val="000000"/>
                <w:sz w:val="20"/>
                <w:szCs w:val="20"/>
                <w:lang w:val="vi-VN" w:eastAsia="vi-VN"/>
              </w:rPr>
            </w:pPr>
            <w:r w:rsidRPr="002A2D0D">
              <w:rPr>
                <w:rFonts w:ascii="Times New Roman" w:hAnsi="Times New Roman"/>
                <w:b/>
                <w:bCs/>
                <w:color w:val="000000"/>
                <w:sz w:val="20"/>
                <w:szCs w:val="20"/>
                <w:lang w:val="vi-VN" w:eastAsia="vi-VN"/>
              </w:rPr>
              <w:t>Mức độ đóng góp của học phần cho CĐR của CTĐT</w:t>
            </w:r>
          </w:p>
        </w:tc>
      </w:tr>
      <w:tr w:rsidR="004B267B" w:rsidRPr="002A2D0D" w14:paraId="481077E0" w14:textId="77777777" w:rsidTr="003A704A">
        <w:trPr>
          <w:trHeight w:val="358"/>
        </w:trPr>
        <w:tc>
          <w:tcPr>
            <w:tcW w:w="876" w:type="dxa"/>
            <w:vMerge w:val="restart"/>
            <w:noWrap/>
            <w:vAlign w:val="center"/>
          </w:tcPr>
          <w:p w14:paraId="0FC13F10" w14:textId="5570BF4E" w:rsidR="004B267B" w:rsidRPr="003A704A" w:rsidRDefault="004B267B" w:rsidP="000D05F8">
            <w:pPr>
              <w:spacing w:after="0" w:line="240" w:lineRule="auto"/>
              <w:jc w:val="center"/>
              <w:rPr>
                <w:rFonts w:ascii="Times New Roman" w:hAnsi="Times New Roman"/>
                <w:color w:val="000000"/>
                <w:sz w:val="20"/>
                <w:szCs w:val="20"/>
                <w:lang w:eastAsia="vi-VN"/>
              </w:rPr>
            </w:pPr>
            <w:r w:rsidRPr="002A2D0D">
              <w:rPr>
                <w:rFonts w:ascii="Times New Roman" w:hAnsi="Times New Roman"/>
                <w:iCs/>
                <w:sz w:val="20"/>
                <w:szCs w:val="20"/>
              </w:rPr>
              <w:t>21</w:t>
            </w:r>
            <w:r w:rsidR="00C000B2">
              <w:rPr>
                <w:rFonts w:ascii="Times New Roman" w:hAnsi="Times New Roman"/>
                <w:iCs/>
                <w:sz w:val="20"/>
                <w:szCs w:val="20"/>
              </w:rPr>
              <w:t>2301</w:t>
            </w:r>
          </w:p>
        </w:tc>
        <w:tc>
          <w:tcPr>
            <w:tcW w:w="806" w:type="dxa"/>
            <w:vMerge w:val="restart"/>
            <w:noWrap/>
            <w:vAlign w:val="center"/>
          </w:tcPr>
          <w:p w14:paraId="039D0642" w14:textId="77777777" w:rsidR="004B267B" w:rsidRPr="003A704A" w:rsidRDefault="000D05F8" w:rsidP="00533A0C">
            <w:pPr>
              <w:spacing w:after="0" w:line="240" w:lineRule="auto"/>
              <w:jc w:val="center"/>
              <w:rPr>
                <w:rFonts w:ascii="Times New Roman" w:hAnsi="Times New Roman"/>
                <w:color w:val="000000"/>
                <w:sz w:val="20"/>
                <w:szCs w:val="20"/>
                <w:lang w:val="vi-VN" w:eastAsia="vi-VN"/>
              </w:rPr>
            </w:pPr>
            <w:r>
              <w:rPr>
                <w:rFonts w:ascii="Times New Roman" w:hAnsi="Times New Roman"/>
                <w:color w:val="000000"/>
                <w:sz w:val="20"/>
                <w:szCs w:val="20"/>
                <w:lang w:eastAsia="vi-VN"/>
              </w:rPr>
              <w:t>Kỹ năng đàm phán</w:t>
            </w:r>
          </w:p>
        </w:tc>
        <w:tc>
          <w:tcPr>
            <w:tcW w:w="742" w:type="dxa"/>
            <w:noWrap/>
            <w:vAlign w:val="center"/>
          </w:tcPr>
          <w:p w14:paraId="3A05C35B"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w:t>
            </w:r>
            <w:r>
              <w:rPr>
                <w:rFonts w:ascii="Times New Roman" w:hAnsi="Times New Roman"/>
                <w:color w:val="000000"/>
                <w:sz w:val="20"/>
                <w:szCs w:val="20"/>
                <w:lang w:eastAsia="vi-VN"/>
              </w:rPr>
              <w:t xml:space="preserve"> </w:t>
            </w:r>
            <w:r w:rsidRPr="003A704A">
              <w:rPr>
                <w:rFonts w:ascii="Times New Roman" w:hAnsi="Times New Roman"/>
                <w:color w:val="000000"/>
                <w:sz w:val="20"/>
                <w:szCs w:val="20"/>
                <w:lang w:eastAsia="vi-VN"/>
              </w:rPr>
              <w:t>1</w:t>
            </w:r>
          </w:p>
        </w:tc>
        <w:tc>
          <w:tcPr>
            <w:tcW w:w="632" w:type="dxa"/>
            <w:noWrap/>
          </w:tcPr>
          <w:p w14:paraId="0A244870"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2</w:t>
            </w:r>
          </w:p>
        </w:tc>
        <w:tc>
          <w:tcPr>
            <w:tcW w:w="632" w:type="dxa"/>
            <w:noWrap/>
          </w:tcPr>
          <w:p w14:paraId="2CFBA404"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3</w:t>
            </w:r>
          </w:p>
        </w:tc>
        <w:tc>
          <w:tcPr>
            <w:tcW w:w="632" w:type="dxa"/>
            <w:noWrap/>
            <w:vAlign w:val="center"/>
          </w:tcPr>
          <w:p w14:paraId="4CCFF130"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4</w:t>
            </w:r>
          </w:p>
        </w:tc>
        <w:tc>
          <w:tcPr>
            <w:tcW w:w="632" w:type="dxa"/>
            <w:noWrap/>
            <w:vAlign w:val="center"/>
          </w:tcPr>
          <w:p w14:paraId="6064A011"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5</w:t>
            </w:r>
          </w:p>
        </w:tc>
        <w:tc>
          <w:tcPr>
            <w:tcW w:w="632" w:type="dxa"/>
            <w:noWrap/>
            <w:vAlign w:val="center"/>
          </w:tcPr>
          <w:p w14:paraId="0F5DA005"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6</w:t>
            </w:r>
          </w:p>
        </w:tc>
        <w:tc>
          <w:tcPr>
            <w:tcW w:w="632" w:type="dxa"/>
          </w:tcPr>
          <w:p w14:paraId="15D08C40"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7</w:t>
            </w:r>
          </w:p>
        </w:tc>
        <w:tc>
          <w:tcPr>
            <w:tcW w:w="632" w:type="dxa"/>
          </w:tcPr>
          <w:p w14:paraId="7CA14212"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8</w:t>
            </w:r>
          </w:p>
        </w:tc>
        <w:tc>
          <w:tcPr>
            <w:tcW w:w="632" w:type="dxa"/>
          </w:tcPr>
          <w:p w14:paraId="5170B00A"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9</w:t>
            </w:r>
          </w:p>
        </w:tc>
        <w:tc>
          <w:tcPr>
            <w:tcW w:w="632" w:type="dxa"/>
          </w:tcPr>
          <w:p w14:paraId="6B1E4114"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10</w:t>
            </w:r>
          </w:p>
        </w:tc>
        <w:tc>
          <w:tcPr>
            <w:tcW w:w="632" w:type="dxa"/>
          </w:tcPr>
          <w:p w14:paraId="02B3871E"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11</w:t>
            </w:r>
          </w:p>
        </w:tc>
        <w:tc>
          <w:tcPr>
            <w:tcW w:w="632" w:type="dxa"/>
          </w:tcPr>
          <w:p w14:paraId="3C533E46"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12</w:t>
            </w:r>
          </w:p>
        </w:tc>
        <w:tc>
          <w:tcPr>
            <w:tcW w:w="632" w:type="dxa"/>
          </w:tcPr>
          <w:p w14:paraId="6088DBFF"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13</w:t>
            </w:r>
          </w:p>
        </w:tc>
        <w:tc>
          <w:tcPr>
            <w:tcW w:w="632" w:type="dxa"/>
          </w:tcPr>
          <w:p w14:paraId="7D6CAAF0"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14</w:t>
            </w:r>
          </w:p>
        </w:tc>
        <w:tc>
          <w:tcPr>
            <w:tcW w:w="632" w:type="dxa"/>
          </w:tcPr>
          <w:p w14:paraId="4CE6A934"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15</w:t>
            </w:r>
          </w:p>
        </w:tc>
        <w:tc>
          <w:tcPr>
            <w:tcW w:w="632" w:type="dxa"/>
          </w:tcPr>
          <w:p w14:paraId="47F61F02"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PLO 16</w:t>
            </w:r>
          </w:p>
        </w:tc>
      </w:tr>
      <w:tr w:rsidR="004B267B" w:rsidRPr="002A2D0D" w14:paraId="6E3FCBCB" w14:textId="77777777" w:rsidTr="003A704A">
        <w:trPr>
          <w:trHeight w:val="358"/>
        </w:trPr>
        <w:tc>
          <w:tcPr>
            <w:tcW w:w="876" w:type="dxa"/>
            <w:vMerge/>
            <w:noWrap/>
            <w:vAlign w:val="center"/>
          </w:tcPr>
          <w:p w14:paraId="3AD3B8A6" w14:textId="77777777" w:rsidR="004B267B" w:rsidRPr="003A704A" w:rsidRDefault="004B267B" w:rsidP="005D24F9">
            <w:pPr>
              <w:spacing w:after="0" w:line="240" w:lineRule="auto"/>
              <w:jc w:val="center"/>
              <w:rPr>
                <w:rFonts w:ascii="Times New Roman" w:hAnsi="Times New Roman"/>
                <w:color w:val="000000"/>
                <w:sz w:val="20"/>
                <w:szCs w:val="20"/>
                <w:lang w:val="vi-VN" w:eastAsia="vi-VN"/>
              </w:rPr>
            </w:pPr>
          </w:p>
        </w:tc>
        <w:tc>
          <w:tcPr>
            <w:tcW w:w="806" w:type="dxa"/>
            <w:vMerge/>
            <w:noWrap/>
            <w:vAlign w:val="center"/>
          </w:tcPr>
          <w:p w14:paraId="675F7DD6" w14:textId="77777777" w:rsidR="004B267B" w:rsidRPr="003A704A" w:rsidRDefault="004B267B" w:rsidP="005D24F9">
            <w:pPr>
              <w:spacing w:after="0" w:line="240" w:lineRule="auto"/>
              <w:jc w:val="center"/>
              <w:rPr>
                <w:rFonts w:ascii="Times New Roman" w:hAnsi="Times New Roman"/>
                <w:color w:val="000000"/>
                <w:sz w:val="20"/>
                <w:szCs w:val="20"/>
                <w:lang w:val="vi-VN" w:eastAsia="vi-VN"/>
              </w:rPr>
            </w:pPr>
          </w:p>
        </w:tc>
        <w:tc>
          <w:tcPr>
            <w:tcW w:w="742" w:type="dxa"/>
            <w:noWrap/>
            <w:vAlign w:val="center"/>
          </w:tcPr>
          <w:p w14:paraId="556B6A29"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S</w:t>
            </w:r>
          </w:p>
        </w:tc>
        <w:tc>
          <w:tcPr>
            <w:tcW w:w="632" w:type="dxa"/>
            <w:noWrap/>
            <w:vAlign w:val="center"/>
          </w:tcPr>
          <w:p w14:paraId="14D4848F"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S</w:t>
            </w:r>
          </w:p>
        </w:tc>
        <w:tc>
          <w:tcPr>
            <w:tcW w:w="632" w:type="dxa"/>
            <w:noWrap/>
            <w:vAlign w:val="center"/>
          </w:tcPr>
          <w:p w14:paraId="37EE1760" w14:textId="77777777" w:rsidR="004B267B" w:rsidRPr="00C000B2" w:rsidRDefault="004B267B"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N</w:t>
            </w:r>
          </w:p>
        </w:tc>
        <w:tc>
          <w:tcPr>
            <w:tcW w:w="632" w:type="dxa"/>
            <w:noWrap/>
            <w:vAlign w:val="center"/>
          </w:tcPr>
          <w:p w14:paraId="440384E8" w14:textId="77777777" w:rsidR="004B267B" w:rsidRPr="00C000B2" w:rsidRDefault="003879A3"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S</w:t>
            </w:r>
          </w:p>
        </w:tc>
        <w:tc>
          <w:tcPr>
            <w:tcW w:w="632" w:type="dxa"/>
            <w:noWrap/>
            <w:vAlign w:val="center"/>
          </w:tcPr>
          <w:p w14:paraId="560E999D" w14:textId="77777777" w:rsidR="004B267B" w:rsidRPr="00C000B2" w:rsidRDefault="003879A3"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H</w:t>
            </w:r>
          </w:p>
        </w:tc>
        <w:tc>
          <w:tcPr>
            <w:tcW w:w="632" w:type="dxa"/>
            <w:noWrap/>
            <w:vAlign w:val="center"/>
          </w:tcPr>
          <w:p w14:paraId="0927F401" w14:textId="77777777" w:rsidR="004B267B" w:rsidRPr="00C000B2" w:rsidRDefault="004B267B"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S</w:t>
            </w:r>
          </w:p>
        </w:tc>
        <w:tc>
          <w:tcPr>
            <w:tcW w:w="632" w:type="dxa"/>
            <w:vAlign w:val="center"/>
          </w:tcPr>
          <w:p w14:paraId="5CC88747" w14:textId="77777777" w:rsidR="004B267B" w:rsidRPr="00C000B2" w:rsidRDefault="004B267B"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H</w:t>
            </w:r>
          </w:p>
        </w:tc>
        <w:tc>
          <w:tcPr>
            <w:tcW w:w="632" w:type="dxa"/>
            <w:vAlign w:val="center"/>
          </w:tcPr>
          <w:p w14:paraId="13FAA27C" w14:textId="77777777" w:rsidR="004B267B" w:rsidRPr="00C000B2" w:rsidRDefault="004B267B"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S</w:t>
            </w:r>
          </w:p>
        </w:tc>
        <w:tc>
          <w:tcPr>
            <w:tcW w:w="632" w:type="dxa"/>
            <w:vAlign w:val="center"/>
          </w:tcPr>
          <w:p w14:paraId="113833E9" w14:textId="77777777" w:rsidR="004B267B" w:rsidRPr="00C000B2" w:rsidRDefault="004B267B"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N</w:t>
            </w:r>
          </w:p>
        </w:tc>
        <w:tc>
          <w:tcPr>
            <w:tcW w:w="632" w:type="dxa"/>
            <w:vAlign w:val="center"/>
          </w:tcPr>
          <w:p w14:paraId="342C2259" w14:textId="77777777" w:rsidR="004B267B" w:rsidRPr="00C000B2" w:rsidRDefault="004B267B"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N</w:t>
            </w:r>
          </w:p>
        </w:tc>
        <w:tc>
          <w:tcPr>
            <w:tcW w:w="632" w:type="dxa"/>
            <w:vAlign w:val="center"/>
          </w:tcPr>
          <w:p w14:paraId="1C2E8CB9" w14:textId="77777777" w:rsidR="004B267B" w:rsidRPr="00C000B2" w:rsidRDefault="004B267B" w:rsidP="003A704A">
            <w:pPr>
              <w:spacing w:after="0" w:line="240" w:lineRule="auto"/>
              <w:jc w:val="center"/>
              <w:rPr>
                <w:rFonts w:ascii="Times New Roman" w:hAnsi="Times New Roman"/>
                <w:color w:val="000000"/>
                <w:sz w:val="20"/>
                <w:szCs w:val="20"/>
                <w:lang w:eastAsia="vi-VN"/>
              </w:rPr>
            </w:pPr>
            <w:r w:rsidRPr="00C000B2">
              <w:rPr>
                <w:rFonts w:ascii="Times New Roman" w:hAnsi="Times New Roman"/>
                <w:color w:val="000000"/>
                <w:sz w:val="20"/>
                <w:szCs w:val="20"/>
                <w:lang w:eastAsia="vi-VN"/>
              </w:rPr>
              <w:t>N</w:t>
            </w:r>
          </w:p>
        </w:tc>
        <w:tc>
          <w:tcPr>
            <w:tcW w:w="632" w:type="dxa"/>
            <w:vAlign w:val="center"/>
          </w:tcPr>
          <w:p w14:paraId="40D94742" w14:textId="77777777" w:rsidR="004B267B" w:rsidRPr="004F2197" w:rsidRDefault="004B267B" w:rsidP="003A704A">
            <w:pPr>
              <w:spacing w:after="0" w:line="240" w:lineRule="auto"/>
              <w:jc w:val="center"/>
              <w:rPr>
                <w:rFonts w:ascii="Times New Roman" w:hAnsi="Times New Roman"/>
                <w:color w:val="000000"/>
                <w:sz w:val="20"/>
                <w:szCs w:val="20"/>
                <w:highlight w:val="yellow"/>
                <w:lang w:eastAsia="vi-VN"/>
              </w:rPr>
            </w:pPr>
            <w:r w:rsidRPr="00381739">
              <w:rPr>
                <w:rFonts w:ascii="Times New Roman" w:hAnsi="Times New Roman"/>
                <w:color w:val="000000"/>
                <w:sz w:val="20"/>
                <w:szCs w:val="20"/>
                <w:lang w:eastAsia="vi-VN"/>
              </w:rPr>
              <w:t>S</w:t>
            </w:r>
          </w:p>
        </w:tc>
        <w:tc>
          <w:tcPr>
            <w:tcW w:w="632" w:type="dxa"/>
            <w:vAlign w:val="center"/>
          </w:tcPr>
          <w:p w14:paraId="6A8F95B3" w14:textId="77777777" w:rsidR="004B267B" w:rsidRPr="004F2197" w:rsidRDefault="004B267B" w:rsidP="003A704A">
            <w:pPr>
              <w:spacing w:after="0" w:line="240" w:lineRule="auto"/>
              <w:jc w:val="center"/>
              <w:rPr>
                <w:rFonts w:ascii="Times New Roman" w:hAnsi="Times New Roman"/>
                <w:color w:val="000000"/>
                <w:sz w:val="20"/>
                <w:szCs w:val="20"/>
                <w:highlight w:val="yellow"/>
                <w:lang w:eastAsia="vi-VN"/>
              </w:rPr>
            </w:pPr>
            <w:r w:rsidRPr="00E10A7A">
              <w:rPr>
                <w:rFonts w:ascii="Times New Roman" w:hAnsi="Times New Roman"/>
                <w:color w:val="000000"/>
                <w:sz w:val="20"/>
                <w:szCs w:val="20"/>
                <w:lang w:eastAsia="vi-VN"/>
              </w:rPr>
              <w:t>H</w:t>
            </w:r>
          </w:p>
        </w:tc>
        <w:tc>
          <w:tcPr>
            <w:tcW w:w="632" w:type="dxa"/>
            <w:vAlign w:val="center"/>
          </w:tcPr>
          <w:p w14:paraId="216EF55B"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Pr>
                <w:rFonts w:ascii="Times New Roman" w:hAnsi="Times New Roman"/>
                <w:color w:val="000000"/>
                <w:sz w:val="20"/>
                <w:szCs w:val="20"/>
                <w:lang w:eastAsia="vi-VN"/>
              </w:rPr>
              <w:t>H</w:t>
            </w:r>
          </w:p>
        </w:tc>
        <w:tc>
          <w:tcPr>
            <w:tcW w:w="632" w:type="dxa"/>
            <w:vAlign w:val="center"/>
          </w:tcPr>
          <w:p w14:paraId="38C76B2B"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sidRPr="003A704A">
              <w:rPr>
                <w:rFonts w:ascii="Times New Roman" w:hAnsi="Times New Roman"/>
                <w:color w:val="000000"/>
                <w:sz w:val="20"/>
                <w:szCs w:val="20"/>
                <w:lang w:eastAsia="vi-VN"/>
              </w:rPr>
              <w:t>H</w:t>
            </w:r>
          </w:p>
        </w:tc>
        <w:tc>
          <w:tcPr>
            <w:tcW w:w="632" w:type="dxa"/>
            <w:vAlign w:val="center"/>
          </w:tcPr>
          <w:p w14:paraId="5567128F" w14:textId="77777777" w:rsidR="004B267B" w:rsidRPr="003A704A" w:rsidRDefault="004B267B" w:rsidP="003A704A">
            <w:pPr>
              <w:spacing w:after="0" w:line="240" w:lineRule="auto"/>
              <w:jc w:val="center"/>
              <w:rPr>
                <w:rFonts w:ascii="Times New Roman" w:hAnsi="Times New Roman"/>
                <w:color w:val="000000"/>
                <w:sz w:val="20"/>
                <w:szCs w:val="20"/>
                <w:lang w:eastAsia="vi-VN"/>
              </w:rPr>
            </w:pPr>
            <w:r>
              <w:rPr>
                <w:rFonts w:ascii="Times New Roman" w:hAnsi="Times New Roman"/>
                <w:color w:val="000000"/>
                <w:sz w:val="20"/>
                <w:szCs w:val="20"/>
                <w:lang w:eastAsia="vi-VN"/>
              </w:rPr>
              <w:t>H</w:t>
            </w:r>
          </w:p>
        </w:tc>
      </w:tr>
    </w:tbl>
    <w:p w14:paraId="207A0E67" w14:textId="77777777" w:rsidR="004B267B" w:rsidRPr="00B146CF" w:rsidRDefault="004B267B" w:rsidP="00097B79">
      <w:pPr>
        <w:spacing w:line="240" w:lineRule="auto"/>
        <w:ind w:left="720"/>
        <w:contextualSpacing/>
        <w:rPr>
          <w:rFonts w:ascii="Times New Roman" w:eastAsia="MS Mincho" w:hAnsi="Times New Roman"/>
          <w:sz w:val="26"/>
          <w:szCs w:val="26"/>
        </w:rPr>
      </w:pPr>
    </w:p>
    <w:p w14:paraId="05874F60" w14:textId="77777777" w:rsidR="004B267B" w:rsidRPr="00B146CF" w:rsidRDefault="004B267B" w:rsidP="00533A0C">
      <w:pPr>
        <w:spacing w:after="0" w:line="240" w:lineRule="auto"/>
        <w:ind w:firstLine="720"/>
        <w:contextualSpacing/>
        <w:rPr>
          <w:rFonts w:ascii="Times New Roman" w:eastAsia="MS Mincho" w:hAnsi="Times New Roman"/>
          <w:sz w:val="26"/>
          <w:szCs w:val="26"/>
        </w:rPr>
      </w:pPr>
      <w:r w:rsidRPr="00B146CF">
        <w:rPr>
          <w:rFonts w:ascii="Times New Roman" w:eastAsia="MS Mincho" w:hAnsi="Times New Roman"/>
          <w:sz w:val="26"/>
          <w:szCs w:val="26"/>
        </w:rPr>
        <w:t>Ghi chú:</w:t>
      </w:r>
    </w:p>
    <w:p w14:paraId="32FCD411" w14:textId="77777777" w:rsidR="004B267B" w:rsidRPr="00B146CF" w:rsidRDefault="004B267B" w:rsidP="00533A0C">
      <w:pPr>
        <w:spacing w:after="0" w:line="360" w:lineRule="auto"/>
        <w:ind w:left="1560"/>
        <w:contextualSpacing/>
        <w:rPr>
          <w:rFonts w:ascii="Times New Roman" w:hAnsi="Times New Roman"/>
          <w:i/>
          <w:sz w:val="26"/>
          <w:szCs w:val="26"/>
        </w:rPr>
      </w:pPr>
      <w:r w:rsidRPr="00B146CF">
        <w:rPr>
          <w:rFonts w:ascii="Times New Roman" w:hAnsi="Times New Roman"/>
          <w:i/>
          <w:sz w:val="26"/>
          <w:szCs w:val="26"/>
        </w:rPr>
        <w:t>N : Không đóng góp/không liên quan</w:t>
      </w:r>
    </w:p>
    <w:p w14:paraId="286060E0" w14:textId="77777777" w:rsidR="004B267B" w:rsidRPr="00B146CF" w:rsidRDefault="004B267B" w:rsidP="00533A0C">
      <w:pPr>
        <w:spacing w:after="0" w:line="360" w:lineRule="auto"/>
        <w:ind w:left="1560"/>
        <w:contextualSpacing/>
        <w:rPr>
          <w:rFonts w:ascii="Times New Roman" w:hAnsi="Times New Roman"/>
          <w:i/>
          <w:sz w:val="26"/>
          <w:szCs w:val="26"/>
        </w:rPr>
      </w:pPr>
      <w:r w:rsidRPr="00B146CF">
        <w:rPr>
          <w:rFonts w:ascii="Times New Roman" w:hAnsi="Times New Roman"/>
          <w:i/>
          <w:sz w:val="26"/>
          <w:szCs w:val="26"/>
        </w:rPr>
        <w:t>S : Có đóng góp/liên quan nhưng không nhiều</w:t>
      </w:r>
    </w:p>
    <w:p w14:paraId="14713CE8" w14:textId="77777777" w:rsidR="004B267B" w:rsidRPr="00B146CF" w:rsidRDefault="004B267B" w:rsidP="00533A0C">
      <w:pPr>
        <w:spacing w:after="0" w:line="360" w:lineRule="auto"/>
        <w:ind w:left="1560"/>
        <w:contextualSpacing/>
        <w:rPr>
          <w:rFonts w:ascii="Times New Roman" w:hAnsi="Times New Roman"/>
          <w:i/>
          <w:sz w:val="26"/>
          <w:szCs w:val="26"/>
        </w:rPr>
      </w:pPr>
      <w:r w:rsidRPr="00B146CF">
        <w:rPr>
          <w:rFonts w:ascii="Times New Roman" w:hAnsi="Times New Roman"/>
          <w:i/>
          <w:sz w:val="26"/>
          <w:szCs w:val="26"/>
        </w:rPr>
        <w:t>H : Đóng góp nhiều/liên quan nhiều</w:t>
      </w:r>
    </w:p>
    <w:p w14:paraId="573A475A" w14:textId="77777777" w:rsidR="004B267B" w:rsidRPr="000F315E" w:rsidRDefault="004B267B" w:rsidP="000F315E">
      <w:pPr>
        <w:numPr>
          <w:ilvl w:val="0"/>
          <w:numId w:val="12"/>
        </w:numPr>
        <w:spacing w:before="120" w:after="120" w:line="240" w:lineRule="auto"/>
        <w:ind w:right="-288"/>
        <w:contextualSpacing/>
        <w:jc w:val="both"/>
        <w:rPr>
          <w:rFonts w:ascii="Times New Roman" w:eastAsia="MS Mincho" w:hAnsi="Times New Roman"/>
          <w:sz w:val="26"/>
          <w:szCs w:val="26"/>
        </w:rPr>
      </w:pPr>
      <w:r w:rsidRPr="00B146CF">
        <w:rPr>
          <w:rFonts w:ascii="Times New Roman" w:hAnsi="Times New Roman"/>
          <w:sz w:val="26"/>
          <w:szCs w:val="26"/>
          <w:lang w:val="vi-VN"/>
        </w:rPr>
        <w:t xml:space="preserve">Chuẩn đầu ra </w:t>
      </w:r>
      <w:r w:rsidRPr="00B146CF">
        <w:rPr>
          <w:rFonts w:ascii="Times New Roman" w:hAnsi="Times New Roman"/>
          <w:sz w:val="26"/>
          <w:szCs w:val="26"/>
        </w:rPr>
        <w:t>của học phần (</w:t>
      </w:r>
      <w:r w:rsidRPr="00B146CF">
        <w:rPr>
          <w:rFonts w:ascii="Times New Roman" w:hAnsi="Times New Roman"/>
          <w:i/>
          <w:sz w:val="26"/>
          <w:szCs w:val="26"/>
        </w:rPr>
        <w:t>theo thang đo năng đo năng lực của Bloom</w:t>
      </w:r>
      <w:r w:rsidRPr="00B146CF">
        <w:rPr>
          <w:rFonts w:ascii="Times New Roman" w:hAnsi="Times New Roman"/>
          <w:sz w:val="26"/>
          <w:szCs w:val="26"/>
        </w:rPr>
        <w:t>):</w:t>
      </w:r>
    </w:p>
    <w:p w14:paraId="71D034F0" w14:textId="77777777" w:rsidR="004B267B" w:rsidRPr="00B146CF" w:rsidRDefault="004B267B" w:rsidP="000F315E">
      <w:pPr>
        <w:spacing w:before="120" w:after="120" w:line="240" w:lineRule="auto"/>
        <w:ind w:left="720" w:right="-288"/>
        <w:contextualSpacing/>
        <w:jc w:val="both"/>
        <w:rPr>
          <w:rFonts w:ascii="Times New Roman" w:eastAsia="MS Mincho" w:hAnsi="Times New Roman"/>
          <w:sz w:val="26"/>
          <w:szCs w:val="26"/>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7803"/>
        <w:gridCol w:w="2340"/>
      </w:tblGrid>
      <w:tr w:rsidR="004B267B" w:rsidRPr="002A2D0D" w14:paraId="6A8B9DCE" w14:textId="77777777" w:rsidTr="007325E9">
        <w:trPr>
          <w:jc w:val="center"/>
        </w:trPr>
        <w:tc>
          <w:tcPr>
            <w:tcW w:w="1102" w:type="dxa"/>
            <w:vAlign w:val="center"/>
          </w:tcPr>
          <w:p w14:paraId="5B8BD4F2" w14:textId="77777777" w:rsidR="004B267B" w:rsidRPr="002A2D0D" w:rsidRDefault="004B267B" w:rsidP="005D24F9">
            <w:pPr>
              <w:spacing w:line="240" w:lineRule="auto"/>
              <w:contextualSpacing/>
              <w:jc w:val="center"/>
              <w:rPr>
                <w:rFonts w:ascii="Times New Roman" w:eastAsia="MS Mincho" w:hAnsi="Times New Roman"/>
                <w:b/>
                <w:sz w:val="26"/>
                <w:szCs w:val="26"/>
              </w:rPr>
            </w:pPr>
            <w:r w:rsidRPr="002A2D0D">
              <w:rPr>
                <w:rFonts w:ascii="Times New Roman" w:eastAsia="MS Mincho" w:hAnsi="Times New Roman"/>
                <w:b/>
                <w:sz w:val="26"/>
                <w:szCs w:val="26"/>
              </w:rPr>
              <w:t>Ký hiệu</w:t>
            </w:r>
          </w:p>
        </w:tc>
        <w:tc>
          <w:tcPr>
            <w:tcW w:w="7803" w:type="dxa"/>
            <w:vAlign w:val="center"/>
          </w:tcPr>
          <w:p w14:paraId="1E752833" w14:textId="77777777" w:rsidR="004B267B" w:rsidRPr="002A2D0D" w:rsidRDefault="004B267B" w:rsidP="005D24F9">
            <w:pPr>
              <w:spacing w:after="100" w:afterAutospacing="1" w:line="240" w:lineRule="auto"/>
              <w:contextualSpacing/>
              <w:jc w:val="center"/>
              <w:rPr>
                <w:rFonts w:ascii="Times New Roman" w:eastAsia="MS Mincho" w:hAnsi="Times New Roman"/>
                <w:b/>
                <w:sz w:val="26"/>
                <w:szCs w:val="26"/>
              </w:rPr>
            </w:pPr>
            <w:r w:rsidRPr="002A2D0D">
              <w:rPr>
                <w:rFonts w:ascii="Times New Roman" w:eastAsia="MS Mincho" w:hAnsi="Times New Roman"/>
                <w:b/>
                <w:sz w:val="26"/>
                <w:szCs w:val="26"/>
              </w:rPr>
              <w:t>Chuẩn đầu ra của học phần</w:t>
            </w:r>
          </w:p>
          <w:p w14:paraId="0F93EFAB" w14:textId="77777777" w:rsidR="004B267B" w:rsidRPr="002A2D0D" w:rsidRDefault="004B267B" w:rsidP="005D24F9">
            <w:pPr>
              <w:spacing w:after="100" w:afterAutospacing="1" w:line="240" w:lineRule="auto"/>
              <w:contextualSpacing/>
              <w:jc w:val="center"/>
              <w:rPr>
                <w:rFonts w:ascii="Times New Roman" w:eastAsia="MS Mincho" w:hAnsi="Times New Roman"/>
                <w:b/>
                <w:sz w:val="26"/>
                <w:szCs w:val="26"/>
              </w:rPr>
            </w:pPr>
            <w:r w:rsidRPr="002A2D0D">
              <w:rPr>
                <w:rFonts w:ascii="Times New Roman" w:eastAsia="MS Mincho" w:hAnsi="Times New Roman"/>
                <w:b/>
                <w:sz w:val="26"/>
                <w:szCs w:val="26"/>
              </w:rPr>
              <w:t xml:space="preserve"> Hoàn thành học phần này, sinh viên thực hiện được</w:t>
            </w:r>
          </w:p>
        </w:tc>
        <w:tc>
          <w:tcPr>
            <w:tcW w:w="2340" w:type="dxa"/>
            <w:vAlign w:val="center"/>
          </w:tcPr>
          <w:p w14:paraId="395E1D02" w14:textId="77777777" w:rsidR="004B267B" w:rsidRPr="002A2D0D" w:rsidRDefault="004B267B" w:rsidP="005D24F9">
            <w:pPr>
              <w:spacing w:line="240" w:lineRule="auto"/>
              <w:contextualSpacing/>
              <w:jc w:val="center"/>
              <w:rPr>
                <w:rFonts w:ascii="Times New Roman" w:eastAsia="MS Mincho" w:hAnsi="Times New Roman"/>
                <w:b/>
                <w:sz w:val="26"/>
                <w:szCs w:val="26"/>
              </w:rPr>
            </w:pPr>
            <w:r w:rsidRPr="002A2D0D">
              <w:rPr>
                <w:rFonts w:ascii="Times New Roman" w:eastAsia="MS Mincho" w:hAnsi="Times New Roman"/>
                <w:b/>
                <w:sz w:val="26"/>
                <w:szCs w:val="26"/>
              </w:rPr>
              <w:t>CĐR của CTĐT</w:t>
            </w:r>
          </w:p>
        </w:tc>
      </w:tr>
      <w:tr w:rsidR="004B267B" w:rsidRPr="002A2D0D" w14:paraId="591E6AA2" w14:textId="77777777" w:rsidTr="00B95316">
        <w:trPr>
          <w:jc w:val="center"/>
        </w:trPr>
        <w:tc>
          <w:tcPr>
            <w:tcW w:w="11245" w:type="dxa"/>
            <w:gridSpan w:val="3"/>
          </w:tcPr>
          <w:p w14:paraId="0931DE00" w14:textId="77777777" w:rsidR="004B267B" w:rsidRPr="002A2D0D" w:rsidRDefault="004B267B" w:rsidP="001B59B9">
            <w:pPr>
              <w:contextualSpacing/>
              <w:jc w:val="center"/>
              <w:rPr>
                <w:rFonts w:ascii="Times New Roman" w:eastAsia="MS Mincho" w:hAnsi="Times New Roman"/>
                <w:b/>
                <w:sz w:val="26"/>
                <w:szCs w:val="26"/>
              </w:rPr>
            </w:pPr>
            <w:r w:rsidRPr="002A2D0D">
              <w:rPr>
                <w:rFonts w:ascii="Times New Roman" w:eastAsia="MS Mincho" w:hAnsi="Times New Roman"/>
                <w:b/>
                <w:sz w:val="26"/>
                <w:szCs w:val="26"/>
              </w:rPr>
              <w:t>Kiến thức</w:t>
            </w:r>
            <w:r w:rsidR="00BC03DC">
              <w:rPr>
                <w:rFonts w:ascii="Times New Roman" w:eastAsia="MS Mincho" w:hAnsi="Times New Roman"/>
                <w:b/>
                <w:sz w:val="26"/>
                <w:szCs w:val="26"/>
              </w:rPr>
              <w:t xml:space="preserve"> </w:t>
            </w:r>
          </w:p>
        </w:tc>
      </w:tr>
      <w:tr w:rsidR="004B267B" w:rsidRPr="002A2D0D" w14:paraId="6241D89D" w14:textId="77777777" w:rsidTr="007325E9">
        <w:trPr>
          <w:trHeight w:val="314"/>
          <w:jc w:val="center"/>
        </w:trPr>
        <w:tc>
          <w:tcPr>
            <w:tcW w:w="1102" w:type="dxa"/>
            <w:vAlign w:val="center"/>
          </w:tcPr>
          <w:p w14:paraId="7EEDB15F" w14:textId="77777777" w:rsidR="004B267B" w:rsidRPr="002A2D0D" w:rsidRDefault="004B267B" w:rsidP="005D24F9">
            <w:pPr>
              <w:contextualSpacing/>
              <w:jc w:val="center"/>
              <w:rPr>
                <w:rFonts w:ascii="Times New Roman" w:eastAsia="MS Mincho" w:hAnsi="Times New Roman"/>
                <w:sz w:val="26"/>
                <w:szCs w:val="26"/>
              </w:rPr>
            </w:pPr>
            <w:r w:rsidRPr="002A2D0D">
              <w:rPr>
                <w:rFonts w:ascii="Times New Roman" w:eastAsia="MS Mincho" w:hAnsi="Times New Roman"/>
                <w:sz w:val="26"/>
                <w:szCs w:val="26"/>
              </w:rPr>
              <w:lastRenderedPageBreak/>
              <w:t>CLO</w:t>
            </w:r>
            <w:r>
              <w:rPr>
                <w:rFonts w:ascii="Times New Roman" w:eastAsia="MS Mincho" w:hAnsi="Times New Roman"/>
                <w:sz w:val="26"/>
                <w:szCs w:val="26"/>
              </w:rPr>
              <w:t xml:space="preserve"> </w:t>
            </w:r>
            <w:r w:rsidRPr="002A2D0D">
              <w:rPr>
                <w:rFonts w:ascii="Times New Roman" w:eastAsia="MS Mincho" w:hAnsi="Times New Roman"/>
                <w:sz w:val="26"/>
                <w:szCs w:val="26"/>
              </w:rPr>
              <w:t>1</w:t>
            </w:r>
          </w:p>
        </w:tc>
        <w:tc>
          <w:tcPr>
            <w:tcW w:w="7803" w:type="dxa"/>
          </w:tcPr>
          <w:p w14:paraId="7FBA989F" w14:textId="77777777" w:rsidR="004B267B" w:rsidRPr="002A2D0D" w:rsidRDefault="004B267B" w:rsidP="00BC03DC">
            <w:pPr>
              <w:shd w:val="clear" w:color="auto" w:fill="FFFFFF"/>
              <w:spacing w:before="40" w:after="0" w:line="240" w:lineRule="auto"/>
              <w:jc w:val="both"/>
              <w:rPr>
                <w:rFonts w:ascii="Times New Roman" w:hAnsi="Times New Roman"/>
                <w:sz w:val="26"/>
                <w:szCs w:val="26"/>
                <w:lang w:val="vi-VN"/>
              </w:rPr>
            </w:pPr>
            <w:r w:rsidRPr="002A2D0D">
              <w:rPr>
                <w:rFonts w:ascii="Times New Roman" w:hAnsi="Times New Roman"/>
                <w:color w:val="000000"/>
                <w:sz w:val="26"/>
                <w:szCs w:val="26"/>
              </w:rPr>
              <w:t xml:space="preserve">Hiểu được các khái niệm cơ bản về </w:t>
            </w:r>
            <w:r w:rsidR="00B65B3D">
              <w:rPr>
                <w:rFonts w:ascii="Times New Roman" w:hAnsi="Times New Roman"/>
                <w:color w:val="000000"/>
                <w:sz w:val="26"/>
                <w:szCs w:val="26"/>
              </w:rPr>
              <w:t>đàm phán</w:t>
            </w:r>
            <w:r w:rsidRPr="002A2D0D">
              <w:rPr>
                <w:rFonts w:ascii="Times New Roman" w:hAnsi="Times New Roman"/>
                <w:color w:val="000000"/>
                <w:sz w:val="26"/>
                <w:szCs w:val="26"/>
              </w:rPr>
              <w:t xml:space="preserve">: </w:t>
            </w:r>
            <w:r w:rsidR="00B65B3D">
              <w:rPr>
                <w:rFonts w:ascii="Times New Roman" w:hAnsi="Times New Roman"/>
                <w:color w:val="000000"/>
                <w:sz w:val="26"/>
                <w:szCs w:val="26"/>
              </w:rPr>
              <w:t xml:space="preserve">khái niệm, </w:t>
            </w:r>
            <w:r w:rsidRPr="002A2D0D">
              <w:rPr>
                <w:rFonts w:ascii="Times New Roman" w:hAnsi="Times New Roman"/>
                <w:color w:val="000000"/>
                <w:sz w:val="26"/>
                <w:szCs w:val="26"/>
              </w:rPr>
              <w:t>mục tiêu</w:t>
            </w:r>
            <w:r w:rsidR="00E62158">
              <w:rPr>
                <w:rFonts w:ascii="Times New Roman" w:hAnsi="Times New Roman"/>
                <w:color w:val="000000"/>
                <w:sz w:val="26"/>
                <w:szCs w:val="26"/>
              </w:rPr>
              <w:t>, quan điểm, bản chất, lập luận, vai trò và nguyên tắc cơ bản của đàm phán</w:t>
            </w:r>
            <w:r w:rsidR="00BC03DC">
              <w:rPr>
                <w:rFonts w:ascii="Times New Roman" w:hAnsi="Times New Roman"/>
                <w:color w:val="000000"/>
                <w:sz w:val="26"/>
                <w:szCs w:val="26"/>
              </w:rPr>
              <w:t xml:space="preserve"> chung và trong nghề nghiệp</w:t>
            </w:r>
          </w:p>
        </w:tc>
        <w:tc>
          <w:tcPr>
            <w:tcW w:w="2340" w:type="dxa"/>
            <w:vAlign w:val="center"/>
          </w:tcPr>
          <w:p w14:paraId="347E0991" w14:textId="77777777" w:rsidR="004B267B" w:rsidRPr="002A2D0D" w:rsidRDefault="004B267B" w:rsidP="00BC03DC">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LO</w:t>
            </w:r>
            <w:r>
              <w:rPr>
                <w:rFonts w:ascii="Times New Roman" w:eastAsia="MS Mincho" w:hAnsi="Times New Roman"/>
                <w:sz w:val="26"/>
                <w:szCs w:val="26"/>
              </w:rPr>
              <w:t xml:space="preserve"> </w:t>
            </w:r>
            <w:r w:rsidR="00BC03DC">
              <w:rPr>
                <w:rFonts w:ascii="Times New Roman" w:eastAsia="MS Mincho" w:hAnsi="Times New Roman"/>
                <w:sz w:val="26"/>
                <w:szCs w:val="26"/>
              </w:rPr>
              <w:t>1, 2, 5, 6, 12</w:t>
            </w:r>
          </w:p>
        </w:tc>
      </w:tr>
      <w:tr w:rsidR="004B267B" w:rsidRPr="002A2D0D" w14:paraId="5990E709" w14:textId="77777777" w:rsidTr="007325E9">
        <w:trPr>
          <w:jc w:val="center"/>
        </w:trPr>
        <w:tc>
          <w:tcPr>
            <w:tcW w:w="1102" w:type="dxa"/>
            <w:vAlign w:val="center"/>
          </w:tcPr>
          <w:p w14:paraId="131FF02E" w14:textId="77777777" w:rsidR="004B267B" w:rsidRPr="002A2D0D" w:rsidRDefault="004B267B" w:rsidP="003C278B">
            <w:pPr>
              <w:contextualSpacing/>
              <w:jc w:val="center"/>
              <w:rPr>
                <w:rFonts w:ascii="Times New Roman" w:eastAsia="MS Mincho" w:hAnsi="Times New Roman"/>
                <w:sz w:val="26"/>
                <w:szCs w:val="26"/>
              </w:rPr>
            </w:pPr>
            <w:r w:rsidRPr="002A2D0D">
              <w:rPr>
                <w:rFonts w:ascii="Times New Roman" w:eastAsia="MS Mincho" w:hAnsi="Times New Roman"/>
                <w:sz w:val="26"/>
                <w:szCs w:val="26"/>
              </w:rPr>
              <w:t>CLO 2</w:t>
            </w:r>
          </w:p>
        </w:tc>
        <w:tc>
          <w:tcPr>
            <w:tcW w:w="7803" w:type="dxa"/>
          </w:tcPr>
          <w:p w14:paraId="4B4DD2D3" w14:textId="77777777" w:rsidR="004B267B" w:rsidRPr="002A2D0D" w:rsidRDefault="00E62158" w:rsidP="00390404">
            <w:pPr>
              <w:shd w:val="clear" w:color="auto" w:fill="FFFFFF"/>
              <w:spacing w:before="40" w:after="0" w:line="240" w:lineRule="auto"/>
              <w:jc w:val="both"/>
              <w:rPr>
                <w:rFonts w:ascii="Times New Roman" w:hAnsi="Times New Roman"/>
                <w:sz w:val="26"/>
                <w:szCs w:val="26"/>
              </w:rPr>
            </w:pPr>
            <w:r>
              <w:rPr>
                <w:rFonts w:ascii="Times New Roman" w:hAnsi="Times New Roman"/>
                <w:sz w:val="26"/>
                <w:szCs w:val="26"/>
              </w:rPr>
              <w:t>Xác định đ</w:t>
            </w:r>
            <w:r w:rsidR="004B267B" w:rsidRPr="002A2D0D">
              <w:rPr>
                <w:rFonts w:ascii="Times New Roman" w:hAnsi="Times New Roman"/>
                <w:sz w:val="26"/>
                <w:szCs w:val="26"/>
              </w:rPr>
              <w:t xml:space="preserve">ược </w:t>
            </w:r>
            <w:r>
              <w:rPr>
                <w:rFonts w:ascii="Times New Roman" w:hAnsi="Times New Roman"/>
                <w:sz w:val="26"/>
                <w:szCs w:val="26"/>
              </w:rPr>
              <w:t xml:space="preserve">các nhân tố </w:t>
            </w:r>
            <w:r w:rsidR="004B267B" w:rsidRPr="002A2D0D">
              <w:rPr>
                <w:rFonts w:ascii="Times New Roman" w:hAnsi="Times New Roman"/>
                <w:sz w:val="26"/>
                <w:szCs w:val="26"/>
              </w:rPr>
              <w:t>cấ</w:t>
            </w:r>
            <w:r>
              <w:rPr>
                <w:rFonts w:ascii="Times New Roman" w:hAnsi="Times New Roman"/>
                <w:sz w:val="26"/>
                <w:szCs w:val="26"/>
              </w:rPr>
              <w:t xml:space="preserve">u thành </w:t>
            </w:r>
            <w:r w:rsidR="00EE533C">
              <w:rPr>
                <w:rFonts w:ascii="Times New Roman" w:hAnsi="Times New Roman"/>
                <w:sz w:val="26"/>
                <w:szCs w:val="26"/>
              </w:rPr>
              <w:t xml:space="preserve">và đánh giá những yếu tố </w:t>
            </w:r>
            <w:r w:rsidR="00EE533C" w:rsidRPr="002A2D0D">
              <w:rPr>
                <w:rFonts w:ascii="Times New Roman" w:hAnsi="Times New Roman"/>
                <w:sz w:val="26"/>
                <w:szCs w:val="26"/>
              </w:rPr>
              <w:t xml:space="preserve">ảnh hưởng đến hiệu quả </w:t>
            </w:r>
            <w:r w:rsidR="00390404">
              <w:rPr>
                <w:rFonts w:ascii="Times New Roman" w:hAnsi="Times New Roman"/>
                <w:sz w:val="26"/>
                <w:szCs w:val="26"/>
              </w:rPr>
              <w:t>đàm</w:t>
            </w:r>
            <w:r w:rsidR="00EE533C">
              <w:rPr>
                <w:rFonts w:ascii="Times New Roman" w:hAnsi="Times New Roman"/>
                <w:sz w:val="26"/>
                <w:szCs w:val="26"/>
              </w:rPr>
              <w:t xml:space="preserve"> phán và n</w:t>
            </w:r>
            <w:r w:rsidR="00EE533C" w:rsidRPr="002A2D0D">
              <w:rPr>
                <w:rFonts w:ascii="Times New Roman" w:hAnsi="Times New Roman"/>
                <w:sz w:val="26"/>
                <w:szCs w:val="26"/>
              </w:rPr>
              <w:t>hận diện đượ</w:t>
            </w:r>
            <w:r w:rsidR="00EE533C">
              <w:rPr>
                <w:rFonts w:ascii="Times New Roman" w:hAnsi="Times New Roman"/>
                <w:sz w:val="26"/>
                <w:szCs w:val="26"/>
              </w:rPr>
              <w:t xml:space="preserve">c các khó khăn trong việc chuẩn bị và </w:t>
            </w:r>
            <w:r w:rsidR="00EE533C" w:rsidRPr="002A2D0D">
              <w:rPr>
                <w:rFonts w:ascii="Times New Roman" w:hAnsi="Times New Roman"/>
                <w:sz w:val="26"/>
                <w:szCs w:val="26"/>
              </w:rPr>
              <w:t xml:space="preserve">triển khai thực hiện chương trình </w:t>
            </w:r>
            <w:r w:rsidR="00BA19CA">
              <w:rPr>
                <w:rFonts w:ascii="Times New Roman" w:hAnsi="Times New Roman"/>
                <w:sz w:val="26"/>
                <w:szCs w:val="26"/>
              </w:rPr>
              <w:t>đà</w:t>
            </w:r>
            <w:r w:rsidR="00EE533C">
              <w:rPr>
                <w:rFonts w:ascii="Times New Roman" w:hAnsi="Times New Roman"/>
                <w:sz w:val="26"/>
                <w:szCs w:val="26"/>
              </w:rPr>
              <w:t>m phán</w:t>
            </w:r>
          </w:p>
        </w:tc>
        <w:tc>
          <w:tcPr>
            <w:tcW w:w="2340" w:type="dxa"/>
            <w:vAlign w:val="center"/>
          </w:tcPr>
          <w:p w14:paraId="039DD8C0" w14:textId="77777777" w:rsidR="004B267B" w:rsidRPr="002A2D0D" w:rsidRDefault="004B267B" w:rsidP="00B65B3D">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LO</w:t>
            </w:r>
            <w:r>
              <w:rPr>
                <w:rFonts w:ascii="Times New Roman" w:eastAsia="MS Mincho" w:hAnsi="Times New Roman"/>
                <w:sz w:val="26"/>
                <w:szCs w:val="26"/>
              </w:rPr>
              <w:t xml:space="preserve"> </w:t>
            </w:r>
            <w:r w:rsidR="00BC03DC">
              <w:rPr>
                <w:rFonts w:ascii="Times New Roman" w:eastAsia="MS Mincho" w:hAnsi="Times New Roman"/>
                <w:sz w:val="26"/>
                <w:szCs w:val="26"/>
              </w:rPr>
              <w:t xml:space="preserve">1, 2, </w:t>
            </w:r>
            <w:r w:rsidR="006879E4">
              <w:rPr>
                <w:rFonts w:ascii="Times New Roman" w:eastAsia="MS Mincho" w:hAnsi="Times New Roman"/>
                <w:sz w:val="26"/>
                <w:szCs w:val="26"/>
              </w:rPr>
              <w:t>7, 8, 12, 13, 14, 15, 16</w:t>
            </w:r>
          </w:p>
        </w:tc>
      </w:tr>
      <w:tr w:rsidR="004B267B" w:rsidRPr="002A2D0D" w14:paraId="3F852ADE" w14:textId="77777777" w:rsidTr="007325E9">
        <w:trPr>
          <w:jc w:val="center"/>
        </w:trPr>
        <w:tc>
          <w:tcPr>
            <w:tcW w:w="1102" w:type="dxa"/>
            <w:vAlign w:val="center"/>
          </w:tcPr>
          <w:p w14:paraId="26FC2155" w14:textId="77777777" w:rsidR="004B267B" w:rsidRPr="002A2D0D" w:rsidRDefault="004B267B" w:rsidP="00882878">
            <w:pPr>
              <w:contextualSpacing/>
              <w:jc w:val="center"/>
              <w:rPr>
                <w:rFonts w:ascii="Times New Roman" w:eastAsia="MS Mincho" w:hAnsi="Times New Roman"/>
                <w:sz w:val="26"/>
                <w:szCs w:val="26"/>
              </w:rPr>
            </w:pPr>
            <w:r w:rsidRPr="002A2D0D">
              <w:rPr>
                <w:rFonts w:ascii="Times New Roman" w:eastAsia="MS Mincho" w:hAnsi="Times New Roman"/>
                <w:sz w:val="26"/>
                <w:szCs w:val="26"/>
              </w:rPr>
              <w:t>CLO</w:t>
            </w:r>
            <w:r>
              <w:rPr>
                <w:rFonts w:ascii="Times New Roman" w:eastAsia="MS Mincho" w:hAnsi="Times New Roman"/>
                <w:sz w:val="26"/>
                <w:szCs w:val="26"/>
              </w:rPr>
              <w:t xml:space="preserve"> </w:t>
            </w:r>
            <w:r w:rsidRPr="002A2D0D">
              <w:rPr>
                <w:rFonts w:ascii="Times New Roman" w:eastAsia="MS Mincho" w:hAnsi="Times New Roman"/>
                <w:sz w:val="26"/>
                <w:szCs w:val="26"/>
              </w:rPr>
              <w:t xml:space="preserve">3  </w:t>
            </w:r>
          </w:p>
        </w:tc>
        <w:tc>
          <w:tcPr>
            <w:tcW w:w="7803" w:type="dxa"/>
          </w:tcPr>
          <w:p w14:paraId="31978449" w14:textId="77777777" w:rsidR="004B267B" w:rsidRPr="002A2D0D" w:rsidRDefault="00E62158" w:rsidP="00BE697D">
            <w:pPr>
              <w:contextualSpacing/>
              <w:jc w:val="both"/>
              <w:rPr>
                <w:rFonts w:ascii="Times New Roman" w:hAnsi="Times New Roman"/>
                <w:sz w:val="26"/>
                <w:szCs w:val="26"/>
              </w:rPr>
            </w:pPr>
            <w:r>
              <w:rPr>
                <w:rFonts w:ascii="Times New Roman" w:hAnsi="Times New Roman"/>
                <w:color w:val="000000"/>
                <w:sz w:val="26"/>
                <w:szCs w:val="26"/>
              </w:rPr>
              <w:t>Xác định hình</w:t>
            </w:r>
            <w:r w:rsidRPr="002A2D0D">
              <w:rPr>
                <w:rFonts w:ascii="Times New Roman" w:hAnsi="Times New Roman"/>
                <w:color w:val="000000"/>
                <w:sz w:val="26"/>
                <w:szCs w:val="26"/>
              </w:rPr>
              <w:t xml:space="preserve"> thức</w:t>
            </w:r>
            <w:r>
              <w:rPr>
                <w:rFonts w:ascii="Times New Roman" w:hAnsi="Times New Roman"/>
                <w:color w:val="000000"/>
                <w:sz w:val="26"/>
                <w:szCs w:val="26"/>
              </w:rPr>
              <w:t xml:space="preserve">, bản chất </w:t>
            </w:r>
            <w:r w:rsidR="00BE697D">
              <w:rPr>
                <w:rFonts w:ascii="Times New Roman" w:hAnsi="Times New Roman"/>
                <w:color w:val="000000"/>
                <w:sz w:val="26"/>
                <w:szCs w:val="26"/>
              </w:rPr>
              <w:t xml:space="preserve">và phương pháp </w:t>
            </w:r>
            <w:r>
              <w:rPr>
                <w:rFonts w:ascii="Times New Roman" w:hAnsi="Times New Roman"/>
                <w:color w:val="000000"/>
                <w:sz w:val="26"/>
                <w:szCs w:val="26"/>
              </w:rPr>
              <w:t xml:space="preserve">đàm phán trong </w:t>
            </w:r>
            <w:r w:rsidR="00EE533C">
              <w:rPr>
                <w:rFonts w:ascii="Times New Roman" w:hAnsi="Times New Roman"/>
                <w:color w:val="000000"/>
                <w:sz w:val="26"/>
                <w:szCs w:val="26"/>
              </w:rPr>
              <w:t xml:space="preserve">một số </w:t>
            </w:r>
            <w:r>
              <w:rPr>
                <w:rFonts w:ascii="Times New Roman" w:hAnsi="Times New Roman"/>
                <w:color w:val="000000"/>
                <w:sz w:val="26"/>
                <w:szCs w:val="26"/>
              </w:rPr>
              <w:t>tình huống cụ thể</w:t>
            </w:r>
            <w:r w:rsidR="00724431">
              <w:rPr>
                <w:rFonts w:ascii="Times New Roman" w:hAnsi="Times New Roman"/>
                <w:color w:val="000000"/>
                <w:sz w:val="26"/>
                <w:szCs w:val="26"/>
              </w:rPr>
              <w:t xml:space="preserve"> mang tính phổ biến và liên quan đến nghề nghiệp</w:t>
            </w:r>
          </w:p>
        </w:tc>
        <w:tc>
          <w:tcPr>
            <w:tcW w:w="2340" w:type="dxa"/>
            <w:vAlign w:val="center"/>
          </w:tcPr>
          <w:p w14:paraId="1CBAA629" w14:textId="77777777" w:rsidR="004B267B" w:rsidRPr="002A2D0D" w:rsidRDefault="004B267B" w:rsidP="006879E4">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LO</w:t>
            </w:r>
            <w:r>
              <w:rPr>
                <w:rFonts w:ascii="Times New Roman" w:eastAsia="MS Mincho" w:hAnsi="Times New Roman"/>
                <w:sz w:val="26"/>
                <w:szCs w:val="26"/>
              </w:rPr>
              <w:t xml:space="preserve"> </w:t>
            </w:r>
            <w:r w:rsidR="006879E4">
              <w:rPr>
                <w:rFonts w:ascii="Times New Roman" w:eastAsia="MS Mincho" w:hAnsi="Times New Roman"/>
                <w:sz w:val="26"/>
                <w:szCs w:val="26"/>
              </w:rPr>
              <w:t xml:space="preserve">1, 2, 4, 5, 12 </w:t>
            </w:r>
          </w:p>
        </w:tc>
      </w:tr>
      <w:tr w:rsidR="003B483E" w:rsidRPr="002A2D0D" w14:paraId="7F8E3543" w14:textId="77777777" w:rsidTr="007325E9">
        <w:trPr>
          <w:jc w:val="center"/>
        </w:trPr>
        <w:tc>
          <w:tcPr>
            <w:tcW w:w="1102" w:type="dxa"/>
            <w:vAlign w:val="center"/>
          </w:tcPr>
          <w:p w14:paraId="72CA546C" w14:textId="77777777" w:rsidR="003B483E" w:rsidRPr="002A2D0D" w:rsidRDefault="003B483E" w:rsidP="00882878">
            <w:pPr>
              <w:contextualSpacing/>
              <w:jc w:val="center"/>
              <w:rPr>
                <w:rFonts w:ascii="Times New Roman" w:eastAsia="MS Mincho" w:hAnsi="Times New Roman"/>
                <w:sz w:val="26"/>
                <w:szCs w:val="26"/>
              </w:rPr>
            </w:pPr>
            <w:r>
              <w:rPr>
                <w:rFonts w:ascii="Times New Roman" w:eastAsia="MS Mincho" w:hAnsi="Times New Roman"/>
                <w:sz w:val="26"/>
                <w:szCs w:val="26"/>
              </w:rPr>
              <w:t>CLO 4</w:t>
            </w:r>
          </w:p>
        </w:tc>
        <w:tc>
          <w:tcPr>
            <w:tcW w:w="7803" w:type="dxa"/>
          </w:tcPr>
          <w:p w14:paraId="5715A1E7" w14:textId="77777777" w:rsidR="003B483E" w:rsidRDefault="003B483E" w:rsidP="00BC4273">
            <w:pPr>
              <w:contextualSpacing/>
              <w:jc w:val="both"/>
              <w:rPr>
                <w:rFonts w:ascii="Times New Roman" w:hAnsi="Times New Roman"/>
                <w:color w:val="000000"/>
                <w:sz w:val="26"/>
                <w:szCs w:val="26"/>
              </w:rPr>
            </w:pPr>
            <w:r>
              <w:rPr>
                <w:rFonts w:ascii="Times New Roman" w:hAnsi="Times New Roman"/>
                <w:color w:val="000000"/>
                <w:sz w:val="26"/>
                <w:szCs w:val="26"/>
              </w:rPr>
              <w:t xml:space="preserve">Hiểu và thiết lập được quy trình đàm phán hiệu quả trong một số tình huống nghề nghiệp đặc thù. </w:t>
            </w:r>
          </w:p>
        </w:tc>
        <w:tc>
          <w:tcPr>
            <w:tcW w:w="2340" w:type="dxa"/>
            <w:vAlign w:val="center"/>
          </w:tcPr>
          <w:p w14:paraId="73F0FFB2" w14:textId="77777777" w:rsidR="003B483E" w:rsidRDefault="003B483E" w:rsidP="00BC4273">
            <w:pPr>
              <w:contextualSpacing/>
              <w:rPr>
                <w:rFonts w:ascii="Times New Roman" w:eastAsia="MS Mincho" w:hAnsi="Times New Roman"/>
                <w:sz w:val="26"/>
                <w:szCs w:val="26"/>
              </w:rPr>
            </w:pPr>
            <w:r>
              <w:rPr>
                <w:rFonts w:ascii="Times New Roman" w:eastAsia="MS Mincho" w:hAnsi="Times New Roman"/>
                <w:sz w:val="26"/>
                <w:szCs w:val="26"/>
              </w:rPr>
              <w:t>PLO 1, 2, 3, 4, 6, 12</w:t>
            </w:r>
          </w:p>
        </w:tc>
      </w:tr>
      <w:tr w:rsidR="003B483E" w:rsidRPr="002A2D0D" w14:paraId="7DA196D5" w14:textId="77777777" w:rsidTr="007325E9">
        <w:trPr>
          <w:jc w:val="center"/>
        </w:trPr>
        <w:tc>
          <w:tcPr>
            <w:tcW w:w="1102" w:type="dxa"/>
            <w:vAlign w:val="center"/>
          </w:tcPr>
          <w:p w14:paraId="0D9E573C" w14:textId="77777777" w:rsidR="003B483E" w:rsidRDefault="003B483E" w:rsidP="00882878">
            <w:pPr>
              <w:contextualSpacing/>
              <w:jc w:val="center"/>
              <w:rPr>
                <w:rFonts w:ascii="Times New Roman" w:eastAsia="MS Mincho" w:hAnsi="Times New Roman"/>
                <w:sz w:val="26"/>
                <w:szCs w:val="26"/>
              </w:rPr>
            </w:pPr>
            <w:r>
              <w:rPr>
                <w:rFonts w:ascii="Times New Roman" w:eastAsia="MS Mincho" w:hAnsi="Times New Roman"/>
                <w:sz w:val="26"/>
                <w:szCs w:val="26"/>
              </w:rPr>
              <w:t>CLO5</w:t>
            </w:r>
          </w:p>
        </w:tc>
        <w:tc>
          <w:tcPr>
            <w:tcW w:w="7803" w:type="dxa"/>
          </w:tcPr>
          <w:p w14:paraId="0E855112" w14:textId="77777777" w:rsidR="003B483E" w:rsidRDefault="003B483E" w:rsidP="00BC4273">
            <w:pPr>
              <w:contextualSpacing/>
              <w:jc w:val="both"/>
              <w:rPr>
                <w:rFonts w:ascii="Times New Roman" w:hAnsi="Times New Roman"/>
                <w:sz w:val="26"/>
                <w:szCs w:val="26"/>
              </w:rPr>
            </w:pPr>
            <w:r>
              <w:rPr>
                <w:rFonts w:ascii="Times New Roman" w:hAnsi="Times New Roman"/>
                <w:color w:val="000000"/>
                <w:sz w:val="26"/>
                <w:szCs w:val="26"/>
              </w:rPr>
              <w:t xml:space="preserve">Nắm được các kỹ năng cần thiết trong một tình huống đàm phán với từng nội dung và </w:t>
            </w:r>
            <w:r w:rsidRPr="002A2D0D">
              <w:rPr>
                <w:rFonts w:ascii="Times New Roman" w:hAnsi="Times New Roman"/>
                <w:color w:val="000000"/>
                <w:sz w:val="26"/>
                <w:szCs w:val="26"/>
              </w:rPr>
              <w:t>đối tượng cụ thể</w:t>
            </w:r>
            <w:r>
              <w:rPr>
                <w:rFonts w:ascii="Times New Roman" w:hAnsi="Times New Roman"/>
                <w:color w:val="000000"/>
                <w:sz w:val="26"/>
                <w:szCs w:val="26"/>
              </w:rPr>
              <w:t xml:space="preserve"> liên quan đến ngành nghề. </w:t>
            </w:r>
          </w:p>
        </w:tc>
        <w:tc>
          <w:tcPr>
            <w:tcW w:w="2340" w:type="dxa"/>
            <w:vAlign w:val="center"/>
          </w:tcPr>
          <w:p w14:paraId="2B83E2D4" w14:textId="77777777" w:rsidR="003B483E" w:rsidRDefault="003B483E" w:rsidP="00BC4273">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LO</w:t>
            </w:r>
            <w:r>
              <w:rPr>
                <w:rFonts w:ascii="Times New Roman" w:eastAsia="MS Mincho" w:hAnsi="Times New Roman"/>
                <w:sz w:val="26"/>
                <w:szCs w:val="26"/>
              </w:rPr>
              <w:t xml:space="preserve"> 1, 2, 5, 6, 7, 8, 12</w:t>
            </w:r>
          </w:p>
        </w:tc>
      </w:tr>
      <w:tr w:rsidR="003B483E" w:rsidRPr="002A2D0D" w14:paraId="00CD9577" w14:textId="77777777" w:rsidTr="00B95316">
        <w:trPr>
          <w:jc w:val="center"/>
        </w:trPr>
        <w:tc>
          <w:tcPr>
            <w:tcW w:w="11245" w:type="dxa"/>
            <w:gridSpan w:val="3"/>
          </w:tcPr>
          <w:p w14:paraId="3B2475F2" w14:textId="77777777" w:rsidR="003B483E" w:rsidRPr="002A2D0D" w:rsidRDefault="003B483E" w:rsidP="00882878">
            <w:pPr>
              <w:contextualSpacing/>
              <w:jc w:val="center"/>
              <w:rPr>
                <w:rFonts w:ascii="Times New Roman" w:eastAsia="MS Mincho" w:hAnsi="Times New Roman"/>
                <w:b/>
                <w:sz w:val="26"/>
                <w:szCs w:val="26"/>
              </w:rPr>
            </w:pPr>
            <w:r w:rsidRPr="002A2D0D">
              <w:rPr>
                <w:rFonts w:ascii="Times New Roman" w:eastAsia="MS Mincho" w:hAnsi="Times New Roman"/>
                <w:b/>
                <w:sz w:val="26"/>
                <w:szCs w:val="26"/>
              </w:rPr>
              <w:t>Kĩ năng</w:t>
            </w:r>
          </w:p>
        </w:tc>
      </w:tr>
      <w:tr w:rsidR="003B483E" w:rsidRPr="002A2D0D" w14:paraId="1F820BB9" w14:textId="77777777" w:rsidTr="005D24F9">
        <w:trPr>
          <w:jc w:val="center"/>
        </w:trPr>
        <w:tc>
          <w:tcPr>
            <w:tcW w:w="1102" w:type="dxa"/>
            <w:vAlign w:val="center"/>
          </w:tcPr>
          <w:p w14:paraId="69EBB3D2" w14:textId="77777777" w:rsidR="003B483E" w:rsidRPr="002A2D0D" w:rsidRDefault="003B483E" w:rsidP="00BE697D">
            <w:pPr>
              <w:contextualSpacing/>
              <w:jc w:val="center"/>
              <w:rPr>
                <w:rFonts w:ascii="Times New Roman" w:eastAsia="MS Mincho" w:hAnsi="Times New Roman"/>
                <w:sz w:val="26"/>
                <w:szCs w:val="26"/>
              </w:rPr>
            </w:pPr>
            <w:r>
              <w:rPr>
                <w:rFonts w:ascii="Times New Roman" w:eastAsia="MS Mincho" w:hAnsi="Times New Roman"/>
                <w:sz w:val="26"/>
                <w:szCs w:val="26"/>
              </w:rPr>
              <w:t>CLO 6</w:t>
            </w:r>
          </w:p>
        </w:tc>
        <w:tc>
          <w:tcPr>
            <w:tcW w:w="7803" w:type="dxa"/>
          </w:tcPr>
          <w:p w14:paraId="125E64F9" w14:textId="77777777" w:rsidR="003B483E" w:rsidRPr="002A2D0D" w:rsidRDefault="003B483E" w:rsidP="006879E4">
            <w:pPr>
              <w:contextualSpacing/>
              <w:jc w:val="both"/>
              <w:rPr>
                <w:rFonts w:ascii="Times New Roman" w:hAnsi="Times New Roman"/>
                <w:sz w:val="26"/>
                <w:szCs w:val="26"/>
              </w:rPr>
            </w:pPr>
            <w:r w:rsidRPr="002A2D0D">
              <w:rPr>
                <w:rFonts w:ascii="Times New Roman" w:hAnsi="Times New Roman"/>
                <w:sz w:val="26"/>
                <w:szCs w:val="26"/>
              </w:rPr>
              <w:t xml:space="preserve">Tra cứu </w:t>
            </w:r>
            <w:r>
              <w:rPr>
                <w:rFonts w:ascii="Times New Roman" w:hAnsi="Times New Roman"/>
                <w:sz w:val="26"/>
                <w:szCs w:val="26"/>
              </w:rPr>
              <w:t>thông tin, t</w:t>
            </w:r>
            <w:r w:rsidRPr="002A2D0D">
              <w:rPr>
                <w:rFonts w:ascii="Times New Roman" w:hAnsi="Times New Roman"/>
                <w:sz w:val="26"/>
                <w:szCs w:val="26"/>
              </w:rPr>
              <w:t xml:space="preserve">ài liệu chuyên ngành có liên quan đến </w:t>
            </w:r>
            <w:r>
              <w:rPr>
                <w:rFonts w:ascii="Times New Roman" w:hAnsi="Times New Roman"/>
                <w:sz w:val="26"/>
                <w:szCs w:val="26"/>
              </w:rPr>
              <w:t>các kỹ năng hỗ trợ để giải quyết những vấn đề, những tính huống phổ biến và đặc thù trong lĩnh vực môi trường hiện nay</w:t>
            </w:r>
          </w:p>
        </w:tc>
        <w:tc>
          <w:tcPr>
            <w:tcW w:w="2340" w:type="dxa"/>
          </w:tcPr>
          <w:p w14:paraId="4A544FB1" w14:textId="77777777" w:rsidR="003B483E" w:rsidRPr="002A2D0D" w:rsidRDefault="003B483E" w:rsidP="00B65B3D">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 xml:space="preserve">LO </w:t>
            </w:r>
            <w:r>
              <w:rPr>
                <w:rFonts w:ascii="Times New Roman" w:eastAsia="MS Mincho" w:hAnsi="Times New Roman"/>
                <w:sz w:val="26"/>
                <w:szCs w:val="26"/>
              </w:rPr>
              <w:t>7, 8, 13, 14</w:t>
            </w:r>
          </w:p>
        </w:tc>
      </w:tr>
      <w:tr w:rsidR="003B483E" w:rsidRPr="002A2D0D" w14:paraId="758621A1" w14:textId="77777777" w:rsidTr="005D24F9">
        <w:trPr>
          <w:jc w:val="center"/>
        </w:trPr>
        <w:tc>
          <w:tcPr>
            <w:tcW w:w="1102" w:type="dxa"/>
            <w:vAlign w:val="center"/>
          </w:tcPr>
          <w:p w14:paraId="5B088A8D" w14:textId="77777777" w:rsidR="003B483E" w:rsidRPr="002A2D0D" w:rsidRDefault="003B483E" w:rsidP="00586D57">
            <w:pPr>
              <w:contextualSpacing/>
              <w:jc w:val="center"/>
              <w:rPr>
                <w:rFonts w:ascii="Times New Roman" w:eastAsia="MS Mincho" w:hAnsi="Times New Roman"/>
                <w:sz w:val="26"/>
                <w:szCs w:val="26"/>
              </w:rPr>
            </w:pPr>
            <w:r>
              <w:rPr>
                <w:rFonts w:ascii="Times New Roman" w:eastAsia="MS Mincho" w:hAnsi="Times New Roman"/>
                <w:sz w:val="26"/>
                <w:szCs w:val="26"/>
              </w:rPr>
              <w:t>CLO 7</w:t>
            </w:r>
            <w:r w:rsidRPr="002A2D0D">
              <w:rPr>
                <w:rFonts w:ascii="Times New Roman" w:eastAsia="MS Mincho" w:hAnsi="Times New Roman"/>
                <w:sz w:val="26"/>
                <w:szCs w:val="26"/>
              </w:rPr>
              <w:t xml:space="preserve"> </w:t>
            </w:r>
          </w:p>
        </w:tc>
        <w:tc>
          <w:tcPr>
            <w:tcW w:w="7803" w:type="dxa"/>
          </w:tcPr>
          <w:p w14:paraId="71B834F6" w14:textId="77777777" w:rsidR="003B483E" w:rsidRPr="002A2D0D" w:rsidRDefault="003B483E" w:rsidP="00EE533C">
            <w:pPr>
              <w:ind w:left="58"/>
              <w:contextualSpacing/>
              <w:jc w:val="both"/>
              <w:rPr>
                <w:rFonts w:ascii="Times New Roman" w:hAnsi="Times New Roman"/>
                <w:sz w:val="26"/>
                <w:szCs w:val="26"/>
              </w:rPr>
            </w:pPr>
            <w:r w:rsidRPr="002A2D0D">
              <w:rPr>
                <w:rFonts w:ascii="Times New Roman" w:hAnsi="Times New Roman"/>
                <w:sz w:val="26"/>
                <w:szCs w:val="26"/>
              </w:rPr>
              <w:t>Phát triể</w:t>
            </w:r>
            <w:r>
              <w:rPr>
                <w:rFonts w:ascii="Times New Roman" w:hAnsi="Times New Roman"/>
                <w:sz w:val="26"/>
                <w:szCs w:val="26"/>
              </w:rPr>
              <w:t>n vai trò cá nhân, nhóm trong việc chuẩn bị một chương trình đàm phán cụ thể.</w:t>
            </w:r>
          </w:p>
        </w:tc>
        <w:tc>
          <w:tcPr>
            <w:tcW w:w="2340" w:type="dxa"/>
          </w:tcPr>
          <w:p w14:paraId="42D4B73B" w14:textId="77777777" w:rsidR="003B483E" w:rsidRPr="002A2D0D" w:rsidRDefault="003B483E" w:rsidP="006879E4">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 xml:space="preserve">LO </w:t>
            </w:r>
            <w:r>
              <w:rPr>
                <w:rFonts w:ascii="Times New Roman" w:eastAsia="MS Mincho" w:hAnsi="Times New Roman"/>
                <w:sz w:val="26"/>
                <w:szCs w:val="26"/>
              </w:rPr>
              <w:t>7, 8, 12</w:t>
            </w:r>
          </w:p>
        </w:tc>
      </w:tr>
      <w:tr w:rsidR="003B483E" w:rsidRPr="002A2D0D" w14:paraId="1D372774" w14:textId="77777777" w:rsidTr="00BE697D">
        <w:trPr>
          <w:trHeight w:val="1027"/>
          <w:jc w:val="center"/>
        </w:trPr>
        <w:tc>
          <w:tcPr>
            <w:tcW w:w="1102" w:type="dxa"/>
            <w:vAlign w:val="center"/>
          </w:tcPr>
          <w:p w14:paraId="35C51D77" w14:textId="77777777" w:rsidR="003B483E" w:rsidRPr="002A2D0D" w:rsidRDefault="003B483E" w:rsidP="00586D57">
            <w:pPr>
              <w:contextualSpacing/>
              <w:jc w:val="center"/>
              <w:rPr>
                <w:rFonts w:ascii="Times New Roman" w:eastAsia="MS Mincho" w:hAnsi="Times New Roman"/>
                <w:sz w:val="26"/>
                <w:szCs w:val="26"/>
              </w:rPr>
            </w:pPr>
            <w:r>
              <w:rPr>
                <w:rFonts w:ascii="Times New Roman" w:eastAsia="MS Mincho" w:hAnsi="Times New Roman"/>
                <w:sz w:val="26"/>
                <w:szCs w:val="26"/>
              </w:rPr>
              <w:t>CLO 8</w:t>
            </w:r>
          </w:p>
        </w:tc>
        <w:tc>
          <w:tcPr>
            <w:tcW w:w="7803" w:type="dxa"/>
          </w:tcPr>
          <w:p w14:paraId="6608415C" w14:textId="77777777" w:rsidR="003B483E" w:rsidRPr="002A2D0D" w:rsidRDefault="003B483E" w:rsidP="00EE533C">
            <w:pPr>
              <w:ind w:left="58"/>
              <w:contextualSpacing/>
              <w:jc w:val="both"/>
              <w:rPr>
                <w:rFonts w:ascii="Times New Roman" w:hAnsi="Times New Roman"/>
                <w:sz w:val="26"/>
                <w:szCs w:val="26"/>
              </w:rPr>
            </w:pPr>
            <w:r w:rsidRPr="002A2D0D">
              <w:rPr>
                <w:rFonts w:ascii="Times New Roman" w:hAnsi="Times New Roman"/>
                <w:sz w:val="26"/>
                <w:szCs w:val="26"/>
              </w:rPr>
              <w:t xml:space="preserve">Phát triển kỹ năng </w:t>
            </w:r>
            <w:r>
              <w:rPr>
                <w:rFonts w:ascii="Times New Roman" w:hAnsi="Times New Roman"/>
                <w:sz w:val="26"/>
                <w:szCs w:val="26"/>
              </w:rPr>
              <w:t xml:space="preserve">giao tiếp, đàm phán </w:t>
            </w:r>
            <w:r w:rsidRPr="002A2D0D">
              <w:rPr>
                <w:rFonts w:ascii="Times New Roman" w:hAnsi="Times New Roman"/>
                <w:sz w:val="26"/>
                <w:szCs w:val="26"/>
              </w:rPr>
              <w:t xml:space="preserve">qua </w:t>
            </w:r>
            <w:r>
              <w:rPr>
                <w:rFonts w:ascii="Times New Roman" w:hAnsi="Times New Roman"/>
                <w:sz w:val="26"/>
                <w:szCs w:val="26"/>
              </w:rPr>
              <w:t>các hình thức khác nhau: bằng văn bản, mặt đối mặt và bằng điện thoại</w:t>
            </w:r>
            <w:r w:rsidRPr="002A2D0D">
              <w:rPr>
                <w:rFonts w:ascii="Times New Roman" w:hAnsi="Times New Roman"/>
                <w:sz w:val="26"/>
                <w:szCs w:val="26"/>
              </w:rPr>
              <w:t xml:space="preserve"> với các bên liên quan trong quá trình xây dựng và thực hiện chương trình </w:t>
            </w:r>
            <w:r>
              <w:rPr>
                <w:rFonts w:ascii="Times New Roman" w:hAnsi="Times New Roman"/>
                <w:sz w:val="26"/>
                <w:szCs w:val="26"/>
              </w:rPr>
              <w:t xml:space="preserve">đàm phán. </w:t>
            </w:r>
            <w:r w:rsidRPr="002A2D0D">
              <w:rPr>
                <w:rFonts w:ascii="Times New Roman" w:hAnsi="Times New Roman"/>
                <w:sz w:val="26"/>
                <w:szCs w:val="26"/>
              </w:rPr>
              <w:t xml:space="preserve"> </w:t>
            </w:r>
          </w:p>
        </w:tc>
        <w:tc>
          <w:tcPr>
            <w:tcW w:w="2340" w:type="dxa"/>
          </w:tcPr>
          <w:p w14:paraId="65C04C2C" w14:textId="77777777" w:rsidR="003B483E" w:rsidRPr="002A2D0D" w:rsidRDefault="003B483E" w:rsidP="00B65B3D">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 xml:space="preserve">LO </w:t>
            </w:r>
            <w:r>
              <w:rPr>
                <w:rFonts w:ascii="Times New Roman" w:eastAsia="MS Mincho" w:hAnsi="Times New Roman"/>
                <w:sz w:val="26"/>
                <w:szCs w:val="26"/>
              </w:rPr>
              <w:t>7, 8, 12, 13, 14, 15, 16</w:t>
            </w:r>
          </w:p>
        </w:tc>
      </w:tr>
      <w:tr w:rsidR="003B483E" w:rsidRPr="002A2D0D" w14:paraId="67963527" w14:textId="77777777" w:rsidTr="00DB1445">
        <w:trPr>
          <w:jc w:val="center"/>
        </w:trPr>
        <w:tc>
          <w:tcPr>
            <w:tcW w:w="1102" w:type="dxa"/>
          </w:tcPr>
          <w:p w14:paraId="67F13D18" w14:textId="77777777" w:rsidR="003B483E" w:rsidRPr="002A2D0D" w:rsidRDefault="003B483E" w:rsidP="00586D57">
            <w:pPr>
              <w:contextualSpacing/>
              <w:jc w:val="center"/>
              <w:rPr>
                <w:rFonts w:ascii="Times New Roman" w:eastAsia="MS Mincho" w:hAnsi="Times New Roman"/>
                <w:sz w:val="26"/>
                <w:szCs w:val="26"/>
              </w:rPr>
            </w:pPr>
            <w:r>
              <w:rPr>
                <w:rFonts w:ascii="Times New Roman" w:eastAsia="MS Mincho" w:hAnsi="Times New Roman"/>
                <w:sz w:val="26"/>
                <w:szCs w:val="26"/>
              </w:rPr>
              <w:t>CLO 9</w:t>
            </w:r>
          </w:p>
        </w:tc>
        <w:tc>
          <w:tcPr>
            <w:tcW w:w="7803" w:type="dxa"/>
          </w:tcPr>
          <w:p w14:paraId="2CC1A526" w14:textId="77777777" w:rsidR="003B483E" w:rsidRPr="002A2D0D" w:rsidRDefault="003B483E" w:rsidP="00EE533C">
            <w:pPr>
              <w:ind w:left="58"/>
              <w:contextualSpacing/>
              <w:jc w:val="both"/>
              <w:rPr>
                <w:rFonts w:ascii="Times New Roman" w:hAnsi="Times New Roman"/>
                <w:sz w:val="26"/>
                <w:szCs w:val="26"/>
                <w:lang w:val="vi-VN"/>
              </w:rPr>
            </w:pPr>
            <w:r w:rsidRPr="002A2D0D">
              <w:rPr>
                <w:rFonts w:ascii="Times New Roman" w:hAnsi="Times New Roman"/>
                <w:sz w:val="26"/>
                <w:szCs w:val="26"/>
              </w:rPr>
              <w:t xml:space="preserve">Vận dụng linh hoạt các kỹ năng cơ bản trong </w:t>
            </w:r>
            <w:r>
              <w:rPr>
                <w:rFonts w:ascii="Times New Roman" w:hAnsi="Times New Roman"/>
                <w:sz w:val="26"/>
                <w:szCs w:val="26"/>
              </w:rPr>
              <w:t xml:space="preserve">đàm phán đối với </w:t>
            </w:r>
            <w:r>
              <w:rPr>
                <w:rFonts w:ascii="Times New Roman" w:hAnsi="Times New Roman"/>
                <w:color w:val="000000"/>
                <w:sz w:val="26"/>
                <w:szCs w:val="26"/>
              </w:rPr>
              <w:t xml:space="preserve">từng nội dung và </w:t>
            </w:r>
            <w:r w:rsidRPr="002A2D0D">
              <w:rPr>
                <w:rFonts w:ascii="Times New Roman" w:hAnsi="Times New Roman"/>
                <w:color w:val="000000"/>
                <w:sz w:val="26"/>
                <w:szCs w:val="26"/>
              </w:rPr>
              <w:t>đối tượng cụ thể</w:t>
            </w:r>
            <w:r>
              <w:rPr>
                <w:rFonts w:ascii="Times New Roman" w:hAnsi="Times New Roman"/>
                <w:color w:val="000000"/>
                <w:sz w:val="26"/>
                <w:szCs w:val="26"/>
              </w:rPr>
              <w:t xml:space="preserve"> liên quan trong lĩnh vực môi trường và tài nguyên.</w:t>
            </w:r>
          </w:p>
        </w:tc>
        <w:tc>
          <w:tcPr>
            <w:tcW w:w="2340" w:type="dxa"/>
          </w:tcPr>
          <w:p w14:paraId="1BE97E12" w14:textId="77777777" w:rsidR="003B483E" w:rsidRPr="002A2D0D" w:rsidRDefault="003B483E" w:rsidP="00B65B3D">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LO</w:t>
            </w:r>
            <w:r>
              <w:rPr>
                <w:rFonts w:ascii="Times New Roman" w:eastAsia="MS Mincho" w:hAnsi="Times New Roman"/>
                <w:sz w:val="26"/>
                <w:szCs w:val="26"/>
              </w:rPr>
              <w:t xml:space="preserve"> 7, 8, 12, 13, 14, 15, 16</w:t>
            </w:r>
          </w:p>
        </w:tc>
      </w:tr>
      <w:tr w:rsidR="003B483E" w:rsidRPr="002A2D0D" w14:paraId="01C686AE" w14:textId="77777777" w:rsidTr="00B95316">
        <w:trPr>
          <w:jc w:val="center"/>
        </w:trPr>
        <w:tc>
          <w:tcPr>
            <w:tcW w:w="11245" w:type="dxa"/>
            <w:gridSpan w:val="3"/>
          </w:tcPr>
          <w:p w14:paraId="0882175A" w14:textId="77777777" w:rsidR="003B483E" w:rsidRPr="002A2D0D" w:rsidRDefault="003B483E" w:rsidP="00882878">
            <w:pPr>
              <w:contextualSpacing/>
              <w:jc w:val="center"/>
              <w:rPr>
                <w:rFonts w:ascii="Times New Roman" w:eastAsia="MS Mincho" w:hAnsi="Times New Roman"/>
                <w:b/>
                <w:sz w:val="26"/>
                <w:szCs w:val="26"/>
              </w:rPr>
            </w:pPr>
            <w:r w:rsidRPr="002A2D0D">
              <w:rPr>
                <w:rFonts w:ascii="Times New Roman" w:eastAsia="MS Mincho" w:hAnsi="Times New Roman"/>
                <w:b/>
                <w:sz w:val="26"/>
                <w:szCs w:val="26"/>
              </w:rPr>
              <w:t>Thái độ và phẩm chất đạo đức</w:t>
            </w:r>
          </w:p>
        </w:tc>
      </w:tr>
      <w:tr w:rsidR="003B483E" w:rsidRPr="002A2D0D" w14:paraId="06AA9FC8" w14:textId="77777777" w:rsidTr="005D24F9">
        <w:trPr>
          <w:jc w:val="center"/>
        </w:trPr>
        <w:tc>
          <w:tcPr>
            <w:tcW w:w="1102" w:type="dxa"/>
            <w:vAlign w:val="center"/>
          </w:tcPr>
          <w:p w14:paraId="3829706B" w14:textId="77777777" w:rsidR="003B483E" w:rsidRPr="002A2D0D" w:rsidRDefault="003B483E" w:rsidP="00882878">
            <w:pPr>
              <w:contextualSpacing/>
              <w:jc w:val="center"/>
              <w:rPr>
                <w:rFonts w:ascii="Times New Roman" w:eastAsia="MS Mincho" w:hAnsi="Times New Roman"/>
                <w:sz w:val="26"/>
                <w:szCs w:val="26"/>
              </w:rPr>
            </w:pPr>
            <w:r w:rsidRPr="002A2D0D">
              <w:rPr>
                <w:rFonts w:ascii="Times New Roman" w:eastAsia="MS Mincho" w:hAnsi="Times New Roman"/>
                <w:sz w:val="26"/>
                <w:szCs w:val="26"/>
              </w:rPr>
              <w:t xml:space="preserve">CLO </w:t>
            </w:r>
            <w:r>
              <w:rPr>
                <w:rFonts w:ascii="Times New Roman" w:eastAsia="MS Mincho" w:hAnsi="Times New Roman"/>
                <w:sz w:val="26"/>
                <w:szCs w:val="26"/>
              </w:rPr>
              <w:t>10</w:t>
            </w:r>
          </w:p>
        </w:tc>
        <w:tc>
          <w:tcPr>
            <w:tcW w:w="7803" w:type="dxa"/>
          </w:tcPr>
          <w:p w14:paraId="28CA7CFC" w14:textId="77777777" w:rsidR="003B483E" w:rsidRPr="002A2D0D" w:rsidRDefault="003B483E" w:rsidP="00DC61B4">
            <w:pPr>
              <w:ind w:left="58"/>
              <w:contextualSpacing/>
              <w:jc w:val="both"/>
              <w:rPr>
                <w:rFonts w:ascii="Times New Roman" w:hAnsi="Times New Roman"/>
                <w:sz w:val="26"/>
                <w:szCs w:val="26"/>
              </w:rPr>
            </w:pPr>
            <w:r w:rsidRPr="002A2D0D">
              <w:rPr>
                <w:rFonts w:ascii="Times New Roman" w:hAnsi="Times New Roman"/>
                <w:sz w:val="26"/>
                <w:szCs w:val="26"/>
              </w:rPr>
              <w:t xml:space="preserve">Phát huy khả năng tự </w:t>
            </w:r>
            <w:r>
              <w:rPr>
                <w:rFonts w:ascii="Times New Roman" w:hAnsi="Times New Roman"/>
                <w:sz w:val="26"/>
                <w:szCs w:val="26"/>
              </w:rPr>
              <w:t>rèn luyện</w:t>
            </w:r>
            <w:r w:rsidRPr="002A2D0D">
              <w:rPr>
                <w:rFonts w:ascii="Times New Roman" w:hAnsi="Times New Roman"/>
                <w:sz w:val="26"/>
                <w:szCs w:val="26"/>
              </w:rPr>
              <w:t>, tự cập nhật thông tin, kiến thức</w:t>
            </w:r>
            <w:r>
              <w:rPr>
                <w:rFonts w:ascii="Times New Roman" w:hAnsi="Times New Roman"/>
                <w:sz w:val="26"/>
                <w:szCs w:val="26"/>
              </w:rPr>
              <w:t>, t</w:t>
            </w:r>
            <w:r w:rsidRPr="002A2D0D">
              <w:rPr>
                <w:rFonts w:ascii="Times New Roman" w:hAnsi="Times New Roman"/>
                <w:sz w:val="26"/>
                <w:szCs w:val="26"/>
              </w:rPr>
              <w:t>hích ứng với các điều kiện</w:t>
            </w:r>
            <w:r>
              <w:rPr>
                <w:rFonts w:ascii="Times New Roman" w:hAnsi="Times New Roman"/>
                <w:sz w:val="26"/>
                <w:szCs w:val="26"/>
              </w:rPr>
              <w:t xml:space="preserve"> làm việc</w:t>
            </w:r>
            <w:r w:rsidRPr="002A2D0D">
              <w:rPr>
                <w:rFonts w:ascii="Times New Roman" w:hAnsi="Times New Roman"/>
                <w:sz w:val="26"/>
                <w:szCs w:val="26"/>
              </w:rPr>
              <w:t xml:space="preserve">, môi trường </w:t>
            </w:r>
            <w:r>
              <w:rPr>
                <w:rFonts w:ascii="Times New Roman" w:hAnsi="Times New Roman"/>
                <w:sz w:val="26"/>
                <w:szCs w:val="26"/>
              </w:rPr>
              <w:t xml:space="preserve">làm việc </w:t>
            </w:r>
            <w:r w:rsidRPr="002A2D0D">
              <w:rPr>
                <w:rFonts w:ascii="Times New Roman" w:hAnsi="Times New Roman"/>
                <w:sz w:val="26"/>
                <w:szCs w:val="26"/>
              </w:rPr>
              <w:t>và đối tượng khác nhau.</w:t>
            </w:r>
          </w:p>
        </w:tc>
        <w:tc>
          <w:tcPr>
            <w:tcW w:w="2340" w:type="dxa"/>
          </w:tcPr>
          <w:p w14:paraId="7B299E4B" w14:textId="77777777" w:rsidR="003B483E" w:rsidRPr="002A2D0D" w:rsidRDefault="003B483E" w:rsidP="00B65B3D">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 xml:space="preserve">LO </w:t>
            </w:r>
            <w:r>
              <w:rPr>
                <w:rFonts w:ascii="Times New Roman" w:eastAsia="MS Mincho" w:hAnsi="Times New Roman"/>
                <w:sz w:val="26"/>
                <w:szCs w:val="26"/>
              </w:rPr>
              <w:t>5, 8, 12, 13, 14, 15, 16</w:t>
            </w:r>
          </w:p>
        </w:tc>
      </w:tr>
      <w:tr w:rsidR="003B483E" w:rsidRPr="002A2D0D" w14:paraId="6B166BE8" w14:textId="77777777" w:rsidTr="005D24F9">
        <w:trPr>
          <w:jc w:val="center"/>
        </w:trPr>
        <w:tc>
          <w:tcPr>
            <w:tcW w:w="1102" w:type="dxa"/>
            <w:vAlign w:val="center"/>
          </w:tcPr>
          <w:p w14:paraId="5AC06AEF" w14:textId="77777777" w:rsidR="003B483E" w:rsidRPr="002A2D0D" w:rsidRDefault="003B483E" w:rsidP="00882878">
            <w:pPr>
              <w:contextualSpacing/>
              <w:jc w:val="center"/>
              <w:rPr>
                <w:rFonts w:ascii="Times New Roman" w:eastAsia="MS Mincho" w:hAnsi="Times New Roman"/>
                <w:sz w:val="26"/>
                <w:szCs w:val="26"/>
              </w:rPr>
            </w:pPr>
            <w:r w:rsidRPr="002A2D0D">
              <w:rPr>
                <w:rFonts w:ascii="Times New Roman" w:eastAsia="MS Mincho" w:hAnsi="Times New Roman"/>
                <w:sz w:val="26"/>
                <w:szCs w:val="26"/>
              </w:rPr>
              <w:t xml:space="preserve">CLO </w:t>
            </w:r>
            <w:r>
              <w:rPr>
                <w:rFonts w:ascii="Times New Roman" w:eastAsia="MS Mincho" w:hAnsi="Times New Roman"/>
                <w:sz w:val="26"/>
                <w:szCs w:val="26"/>
              </w:rPr>
              <w:t>11</w:t>
            </w:r>
          </w:p>
        </w:tc>
        <w:tc>
          <w:tcPr>
            <w:tcW w:w="7803" w:type="dxa"/>
          </w:tcPr>
          <w:p w14:paraId="22D34445" w14:textId="77777777" w:rsidR="003B483E" w:rsidRPr="002A2D0D" w:rsidRDefault="003B483E" w:rsidP="006D1BA5">
            <w:pPr>
              <w:ind w:left="58"/>
              <w:contextualSpacing/>
              <w:jc w:val="both"/>
              <w:rPr>
                <w:rFonts w:ascii="Times New Roman" w:hAnsi="Times New Roman"/>
                <w:sz w:val="26"/>
                <w:szCs w:val="26"/>
              </w:rPr>
            </w:pPr>
            <w:r w:rsidRPr="002A2D0D">
              <w:rPr>
                <w:rFonts w:ascii="Times New Roman" w:hAnsi="Times New Roman"/>
                <w:sz w:val="26"/>
                <w:szCs w:val="26"/>
              </w:rPr>
              <w:t xml:space="preserve">Đảm bảo tuân thủ pháp luật trong hoạt động </w:t>
            </w:r>
            <w:r>
              <w:rPr>
                <w:rFonts w:ascii="Times New Roman" w:hAnsi="Times New Roman"/>
                <w:sz w:val="26"/>
                <w:szCs w:val="26"/>
              </w:rPr>
              <w:t>đàm phán.</w:t>
            </w:r>
            <w:r w:rsidRPr="002A2D0D">
              <w:rPr>
                <w:rFonts w:ascii="Times New Roman" w:hAnsi="Times New Roman"/>
                <w:sz w:val="26"/>
                <w:szCs w:val="26"/>
              </w:rPr>
              <w:t xml:space="preserve"> </w:t>
            </w:r>
          </w:p>
        </w:tc>
        <w:tc>
          <w:tcPr>
            <w:tcW w:w="2340" w:type="dxa"/>
          </w:tcPr>
          <w:p w14:paraId="1DEEBEB2" w14:textId="77777777" w:rsidR="003B483E" w:rsidRPr="002A2D0D" w:rsidRDefault="003B483E" w:rsidP="00B65B3D">
            <w:pPr>
              <w:contextualSpacing/>
              <w:rPr>
                <w:rFonts w:ascii="Times New Roman" w:eastAsia="MS Mincho" w:hAnsi="Times New Roman"/>
                <w:sz w:val="26"/>
                <w:szCs w:val="26"/>
              </w:rPr>
            </w:pPr>
            <w:r>
              <w:rPr>
                <w:rFonts w:ascii="Times New Roman" w:eastAsia="MS Mincho" w:hAnsi="Times New Roman"/>
                <w:sz w:val="26"/>
                <w:szCs w:val="26"/>
              </w:rPr>
              <w:t>P</w:t>
            </w:r>
            <w:r w:rsidRPr="002A2D0D">
              <w:rPr>
                <w:rFonts w:ascii="Times New Roman" w:eastAsia="MS Mincho" w:hAnsi="Times New Roman"/>
                <w:sz w:val="26"/>
                <w:szCs w:val="26"/>
              </w:rPr>
              <w:t>LO</w:t>
            </w:r>
            <w:r>
              <w:rPr>
                <w:rFonts w:ascii="Times New Roman" w:eastAsia="MS Mincho" w:hAnsi="Times New Roman"/>
                <w:sz w:val="26"/>
                <w:szCs w:val="26"/>
              </w:rPr>
              <w:t xml:space="preserve"> 5, 7, 8, 12, 13, 14, 15, 16</w:t>
            </w:r>
          </w:p>
        </w:tc>
      </w:tr>
    </w:tbl>
    <w:p w14:paraId="56369ACA" w14:textId="77777777" w:rsidR="004B267B" w:rsidRPr="00B146CF" w:rsidRDefault="004B267B" w:rsidP="004C4162">
      <w:pPr>
        <w:spacing w:before="120" w:after="120"/>
        <w:jc w:val="both"/>
        <w:rPr>
          <w:rFonts w:ascii="Times New Roman" w:hAnsi="Times New Roman"/>
          <w:b/>
          <w:sz w:val="26"/>
          <w:szCs w:val="26"/>
        </w:rPr>
      </w:pPr>
      <w:r w:rsidRPr="00B146CF">
        <w:rPr>
          <w:rFonts w:ascii="Times New Roman" w:hAnsi="Times New Roman"/>
          <w:b/>
          <w:sz w:val="26"/>
          <w:szCs w:val="26"/>
        </w:rPr>
        <w:t>IV. Phương pháp giảng dạy và học tập</w:t>
      </w:r>
    </w:p>
    <w:p w14:paraId="07DD2CCD" w14:textId="77777777" w:rsidR="004B267B" w:rsidRPr="00B146CF" w:rsidRDefault="004B267B" w:rsidP="00097B79">
      <w:pPr>
        <w:numPr>
          <w:ilvl w:val="0"/>
          <w:numId w:val="9"/>
        </w:numPr>
        <w:spacing w:after="0" w:line="240" w:lineRule="auto"/>
        <w:jc w:val="both"/>
        <w:rPr>
          <w:rFonts w:ascii="Times New Roman" w:hAnsi="Times New Roman"/>
          <w:sz w:val="26"/>
          <w:szCs w:val="26"/>
        </w:rPr>
      </w:pPr>
      <w:r w:rsidRPr="00B146CF">
        <w:rPr>
          <w:rFonts w:ascii="Times New Roman" w:hAnsi="Times New Roman"/>
          <w:sz w:val="26"/>
          <w:szCs w:val="26"/>
        </w:rPr>
        <w:t>Phương pháp giảng dạy:</w:t>
      </w:r>
    </w:p>
    <w:p w14:paraId="4B0C59C9" w14:textId="77777777" w:rsidR="004B267B" w:rsidRPr="00B146CF" w:rsidRDefault="004B267B"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Thuyết giảng, đặt câu hỏi</w:t>
      </w:r>
    </w:p>
    <w:p w14:paraId="33DD5F65" w14:textId="77777777" w:rsidR="004B267B" w:rsidRPr="00B146CF" w:rsidRDefault="004B267B"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 xml:space="preserve">Thảo luận </w:t>
      </w:r>
    </w:p>
    <w:p w14:paraId="4EA16455" w14:textId="77777777" w:rsidR="004B267B" w:rsidRPr="00B146CF" w:rsidRDefault="000935D3" w:rsidP="00097B79">
      <w:pPr>
        <w:numPr>
          <w:ilvl w:val="0"/>
          <w:numId w:val="12"/>
        </w:numPr>
        <w:spacing w:after="0" w:line="240" w:lineRule="auto"/>
        <w:jc w:val="both"/>
        <w:rPr>
          <w:rFonts w:ascii="Times New Roman" w:hAnsi="Times New Roman"/>
          <w:sz w:val="26"/>
          <w:szCs w:val="26"/>
        </w:rPr>
      </w:pPr>
      <w:r>
        <w:rPr>
          <w:rFonts w:ascii="Times New Roman" w:hAnsi="Times New Roman"/>
          <w:sz w:val="26"/>
          <w:szCs w:val="26"/>
        </w:rPr>
        <w:t>Thuyết trình</w:t>
      </w:r>
    </w:p>
    <w:p w14:paraId="2092E507" w14:textId="77777777" w:rsidR="004B267B" w:rsidRPr="00B146CF" w:rsidRDefault="004B267B" w:rsidP="00097B79">
      <w:pPr>
        <w:numPr>
          <w:ilvl w:val="0"/>
          <w:numId w:val="9"/>
        </w:numPr>
        <w:spacing w:after="0" w:line="240" w:lineRule="auto"/>
        <w:jc w:val="both"/>
        <w:rPr>
          <w:sz w:val="26"/>
          <w:szCs w:val="26"/>
        </w:rPr>
      </w:pPr>
      <w:r w:rsidRPr="00B146CF">
        <w:rPr>
          <w:rFonts w:ascii="Times New Roman" w:hAnsi="Times New Roman"/>
          <w:sz w:val="26"/>
          <w:szCs w:val="26"/>
        </w:rPr>
        <w:t xml:space="preserve">Phương pháp học tập </w:t>
      </w:r>
    </w:p>
    <w:p w14:paraId="3E68F058" w14:textId="77777777" w:rsidR="004B267B" w:rsidRPr="00B146CF" w:rsidRDefault="004B267B"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Sinh viên tự đọc tài liệu, phát triển giả thuyết và chuẩn bị các câu hỏi liên quan</w:t>
      </w:r>
    </w:p>
    <w:p w14:paraId="5AD93FA7" w14:textId="77777777" w:rsidR="004B267B" w:rsidRPr="00B146CF" w:rsidRDefault="004B267B"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Sinh viên tham gia nghe giảng, thảo luận cá nhân</w:t>
      </w:r>
      <w:r w:rsidR="000935D3">
        <w:rPr>
          <w:rFonts w:ascii="Times New Roman" w:hAnsi="Times New Roman"/>
          <w:sz w:val="26"/>
          <w:szCs w:val="26"/>
        </w:rPr>
        <w:t xml:space="preserve">, </w:t>
      </w:r>
      <w:r w:rsidRPr="00B146CF">
        <w:rPr>
          <w:rFonts w:ascii="Times New Roman" w:hAnsi="Times New Roman"/>
          <w:sz w:val="26"/>
          <w:szCs w:val="26"/>
        </w:rPr>
        <w:t>thảo luận nhóm</w:t>
      </w:r>
      <w:r w:rsidR="000935D3">
        <w:rPr>
          <w:rFonts w:ascii="Times New Roman" w:hAnsi="Times New Roman"/>
          <w:sz w:val="26"/>
          <w:szCs w:val="26"/>
        </w:rPr>
        <w:t xml:space="preserve"> và thuyết trình </w:t>
      </w:r>
    </w:p>
    <w:p w14:paraId="5B6BC1C8" w14:textId="77777777" w:rsidR="004B267B" w:rsidRPr="00426976" w:rsidRDefault="004B267B" w:rsidP="00097B79">
      <w:pPr>
        <w:jc w:val="both"/>
        <w:rPr>
          <w:rFonts w:ascii="Times New Roman" w:hAnsi="Times New Roman"/>
          <w:b/>
          <w:sz w:val="26"/>
          <w:szCs w:val="26"/>
        </w:rPr>
      </w:pPr>
      <w:r w:rsidRPr="00426976">
        <w:rPr>
          <w:rFonts w:ascii="Times New Roman" w:hAnsi="Times New Roman"/>
          <w:b/>
          <w:sz w:val="26"/>
          <w:szCs w:val="26"/>
        </w:rPr>
        <w:t xml:space="preserve">V. Nhiệm vụ của sinh viên </w:t>
      </w:r>
    </w:p>
    <w:p w14:paraId="4FF606DF" w14:textId="77777777" w:rsidR="004B267B" w:rsidRPr="00B146CF" w:rsidRDefault="004B267B"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lastRenderedPageBreak/>
        <w:t>Chuyên cần: Sinh viên phải tham dự ít nhất 80% số lượng tiết giảng.</w:t>
      </w:r>
    </w:p>
    <w:p w14:paraId="2C728476" w14:textId="77777777" w:rsidR="004B267B" w:rsidRPr="00B146CF" w:rsidRDefault="004B267B"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Chuẩn bị cho bài giảng: Sinh viên phải đọc trước các bài giảng và các tài liệu có liên quan do giảng viên cung cấp, phát triển các giả định và câu hỏi liên quan để tham gia thảo luận trong mỗi tiết giảng</w:t>
      </w:r>
      <w:r>
        <w:rPr>
          <w:rFonts w:ascii="Times New Roman" w:hAnsi="Times New Roman"/>
          <w:sz w:val="26"/>
          <w:szCs w:val="26"/>
        </w:rPr>
        <w:t>. Tự chuẩn bị một trong những nội dung để thể hiện một kỹ năng truyền thông tự chọn.</w:t>
      </w:r>
    </w:p>
    <w:p w14:paraId="4050687A" w14:textId="77777777" w:rsidR="004B267B" w:rsidRPr="00B146CF" w:rsidRDefault="004B267B"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Thái độ: tích cực tham gia thảo luận, đặt câu hỏi và cầu thị.</w:t>
      </w:r>
    </w:p>
    <w:p w14:paraId="67C4E057" w14:textId="77777777" w:rsidR="004B267B" w:rsidRPr="00426976" w:rsidRDefault="004B267B" w:rsidP="004C4162">
      <w:pPr>
        <w:spacing w:before="120" w:after="120"/>
        <w:jc w:val="both"/>
        <w:rPr>
          <w:rFonts w:ascii="Times New Roman" w:hAnsi="Times New Roman"/>
          <w:b/>
          <w:sz w:val="26"/>
          <w:szCs w:val="26"/>
        </w:rPr>
      </w:pPr>
      <w:r w:rsidRPr="00426976">
        <w:rPr>
          <w:rFonts w:ascii="Times New Roman" w:hAnsi="Times New Roman"/>
          <w:b/>
          <w:sz w:val="26"/>
          <w:szCs w:val="26"/>
        </w:rPr>
        <w:t>VI. Đánh giá và cho điểm</w:t>
      </w:r>
    </w:p>
    <w:p w14:paraId="06DF6983" w14:textId="77777777" w:rsidR="004B267B" w:rsidRPr="00B146CF" w:rsidRDefault="004B267B" w:rsidP="00097B79">
      <w:pPr>
        <w:numPr>
          <w:ilvl w:val="0"/>
          <w:numId w:val="10"/>
        </w:numPr>
        <w:spacing w:after="0" w:line="240" w:lineRule="auto"/>
        <w:jc w:val="both"/>
        <w:rPr>
          <w:rFonts w:ascii="Times New Roman" w:hAnsi="Times New Roman"/>
          <w:sz w:val="26"/>
          <w:szCs w:val="26"/>
        </w:rPr>
      </w:pPr>
      <w:r w:rsidRPr="00B146CF">
        <w:rPr>
          <w:rFonts w:ascii="Times New Roman" w:hAnsi="Times New Roman"/>
          <w:sz w:val="26"/>
          <w:szCs w:val="26"/>
        </w:rPr>
        <w:t xml:space="preserve">Thang điểm: 10 </w:t>
      </w:r>
    </w:p>
    <w:p w14:paraId="43DF7C63" w14:textId="77777777" w:rsidR="004B267B" w:rsidRPr="00426976" w:rsidRDefault="004B267B" w:rsidP="00097B79">
      <w:pPr>
        <w:numPr>
          <w:ilvl w:val="0"/>
          <w:numId w:val="10"/>
        </w:numPr>
        <w:spacing w:after="0" w:line="240" w:lineRule="auto"/>
        <w:jc w:val="both"/>
        <w:rPr>
          <w:rFonts w:ascii="Times New Roman" w:hAnsi="Times New Roman"/>
          <w:sz w:val="26"/>
          <w:szCs w:val="26"/>
        </w:rPr>
      </w:pPr>
      <w:r w:rsidRPr="00426976">
        <w:rPr>
          <w:rFonts w:ascii="Times New Roman" w:hAnsi="Times New Roman"/>
          <w:sz w:val="26"/>
          <w:szCs w:val="26"/>
        </w:rPr>
        <w:t>Kế hoạch đánh giá và trọng số</w:t>
      </w:r>
    </w:p>
    <w:p w14:paraId="6FB3CBD6" w14:textId="77777777" w:rsidR="004B267B" w:rsidRPr="00426976" w:rsidRDefault="004B267B" w:rsidP="00097B79">
      <w:pPr>
        <w:ind w:left="720"/>
        <w:rPr>
          <w:rFonts w:ascii="Times New Roman" w:hAnsi="Times New Roman"/>
          <w:b/>
          <w:sz w:val="26"/>
          <w:szCs w:val="26"/>
        </w:rPr>
      </w:pPr>
      <w:r w:rsidRPr="00426976">
        <w:rPr>
          <w:rFonts w:ascii="Times New Roman" w:hAnsi="Times New Roman"/>
          <w:b/>
          <w:sz w:val="26"/>
          <w:szCs w:val="26"/>
        </w:rPr>
        <w:t xml:space="preserve">Bảng 1. Matrix đánh giá </w:t>
      </w:r>
      <w:r w:rsidRPr="00B146CF">
        <w:rPr>
          <w:rFonts w:ascii="Times New Roman" w:hAnsi="Times New Roman"/>
          <w:b/>
          <w:sz w:val="26"/>
          <w:szCs w:val="26"/>
          <w:lang w:val="vi-VN"/>
        </w:rPr>
        <w:t>CĐR</w:t>
      </w:r>
      <w:r w:rsidRPr="00426976">
        <w:rPr>
          <w:rFonts w:ascii="Times New Roman" w:hAnsi="Times New Roman"/>
          <w:b/>
          <w:sz w:val="26"/>
          <w:szCs w:val="26"/>
        </w:rPr>
        <w:t xml:space="preserve"> của học phần (</w:t>
      </w:r>
      <w:r w:rsidRPr="00426976">
        <w:rPr>
          <w:rFonts w:ascii="Times New Roman" w:hAnsi="Times New Roman"/>
          <w:i/>
          <w:sz w:val="26"/>
          <w:szCs w:val="26"/>
        </w:rPr>
        <w:t>tỷ lệ điểm</w:t>
      </w:r>
      <w:r w:rsidRPr="00426976">
        <w:rPr>
          <w:rFonts w:ascii="Times New Roman" w:hAnsi="Times New Roman"/>
          <w:b/>
          <w:i/>
          <w:sz w:val="26"/>
          <w:szCs w:val="26"/>
        </w:rPr>
        <w:t xml:space="preserve"> </w:t>
      </w:r>
      <w:r w:rsidRPr="00426976">
        <w:rPr>
          <w:rFonts w:ascii="Times New Roman" w:hAnsi="Times New Roman"/>
          <w:i/>
          <w:sz w:val="26"/>
          <w:szCs w:val="26"/>
        </w:rPr>
        <w:t>theo quy chế học vụ của trường ĐHNL TP.HCM</w:t>
      </w:r>
      <w:r w:rsidRPr="00426976">
        <w:rPr>
          <w:rFonts w:ascii="Times New Roman" w:hAnsi="Times New Roman"/>
          <w:b/>
          <w:sz w:val="26"/>
          <w:szCs w:val="26"/>
        </w:rPr>
        <w:t>)</w:t>
      </w:r>
    </w:p>
    <w:tbl>
      <w:tblPr>
        <w:tblW w:w="9085" w:type="dxa"/>
        <w:jc w:val="center"/>
        <w:tblLook w:val="00A0" w:firstRow="1" w:lastRow="0" w:firstColumn="1" w:lastColumn="0" w:noHBand="0" w:noVBand="0"/>
      </w:tblPr>
      <w:tblGrid>
        <w:gridCol w:w="2695"/>
        <w:gridCol w:w="2070"/>
        <w:gridCol w:w="2160"/>
        <w:gridCol w:w="2160"/>
      </w:tblGrid>
      <w:tr w:rsidR="004B267B" w:rsidRPr="002A2D0D" w14:paraId="3A56606B" w14:textId="77777777" w:rsidTr="00AB2490">
        <w:trPr>
          <w:trHeight w:val="451"/>
          <w:jc w:val="center"/>
        </w:trPr>
        <w:tc>
          <w:tcPr>
            <w:tcW w:w="2695" w:type="dxa"/>
            <w:tcBorders>
              <w:top w:val="single" w:sz="4" w:space="0" w:color="auto"/>
              <w:left w:val="single" w:sz="4" w:space="0" w:color="auto"/>
              <w:bottom w:val="single" w:sz="4" w:space="0" w:color="auto"/>
              <w:right w:val="single" w:sz="4" w:space="0" w:color="auto"/>
            </w:tcBorders>
            <w:vAlign w:val="center"/>
          </w:tcPr>
          <w:p w14:paraId="5F9FC3D5" w14:textId="77777777" w:rsidR="004B267B" w:rsidRPr="00426976" w:rsidRDefault="004B267B" w:rsidP="005D24F9">
            <w:pPr>
              <w:spacing w:after="0" w:line="240" w:lineRule="auto"/>
              <w:jc w:val="center"/>
              <w:rPr>
                <w:rFonts w:ascii="Times New Roman" w:hAnsi="Times New Roman"/>
                <w:b/>
                <w:bCs/>
                <w:color w:val="000000"/>
                <w:sz w:val="26"/>
                <w:szCs w:val="26"/>
              </w:rPr>
            </w:pPr>
            <w:r w:rsidRPr="00426976">
              <w:rPr>
                <w:rFonts w:ascii="Times New Roman" w:hAnsi="Times New Roman"/>
                <w:b/>
                <w:bCs/>
                <w:color w:val="000000"/>
                <w:sz w:val="26"/>
                <w:szCs w:val="26"/>
              </w:rPr>
              <w:t>Các CĐR của học phần</w:t>
            </w:r>
          </w:p>
        </w:tc>
        <w:tc>
          <w:tcPr>
            <w:tcW w:w="2070" w:type="dxa"/>
            <w:tcBorders>
              <w:top w:val="single" w:sz="4" w:space="0" w:color="auto"/>
              <w:left w:val="nil"/>
              <w:bottom w:val="single" w:sz="4" w:space="0" w:color="auto"/>
              <w:right w:val="single" w:sz="4" w:space="0" w:color="auto"/>
            </w:tcBorders>
            <w:vAlign w:val="center"/>
          </w:tcPr>
          <w:p w14:paraId="0F289C39" w14:textId="77777777" w:rsidR="004B267B" w:rsidRPr="00B146CF" w:rsidRDefault="004B267B"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Chuyên cần</w:t>
            </w:r>
          </w:p>
        </w:tc>
        <w:tc>
          <w:tcPr>
            <w:tcW w:w="2160" w:type="dxa"/>
            <w:tcBorders>
              <w:top w:val="single" w:sz="4" w:space="0" w:color="auto"/>
              <w:left w:val="nil"/>
              <w:bottom w:val="single" w:sz="4" w:space="0" w:color="auto"/>
              <w:right w:val="single" w:sz="4" w:space="0" w:color="auto"/>
            </w:tcBorders>
            <w:vAlign w:val="center"/>
          </w:tcPr>
          <w:p w14:paraId="23FDE205" w14:textId="77777777" w:rsidR="004B267B" w:rsidRPr="00B146CF" w:rsidRDefault="004B267B" w:rsidP="000935D3">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Bài tập nhóm/</w:t>
            </w:r>
            <w:r w:rsidR="000935D3">
              <w:rPr>
                <w:rFonts w:ascii="Times New Roman" w:hAnsi="Times New Roman"/>
                <w:b/>
                <w:bCs/>
                <w:color w:val="000000"/>
                <w:sz w:val="26"/>
                <w:szCs w:val="26"/>
              </w:rPr>
              <w:t>Thuyết trình</w:t>
            </w:r>
            <w:r w:rsidRPr="00B146CF">
              <w:rPr>
                <w:rFonts w:ascii="Times New Roman" w:hAnsi="Times New Roman"/>
                <w:b/>
                <w:bCs/>
                <w:color w:val="000000"/>
                <w:sz w:val="26"/>
                <w:szCs w:val="26"/>
              </w:rPr>
              <w:t xml:space="preserve">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5DD48CD7" w14:textId="77777777" w:rsidR="004B267B" w:rsidRPr="00B146CF" w:rsidRDefault="004B267B"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Thi cuối kỳ</w:t>
            </w:r>
          </w:p>
          <w:p w14:paraId="3E2C08B2" w14:textId="77777777" w:rsidR="004B267B" w:rsidRPr="00B146CF" w:rsidRDefault="004B267B" w:rsidP="00A12C2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w:t>
            </w:r>
            <w:r>
              <w:rPr>
                <w:rFonts w:ascii="Times New Roman" w:hAnsi="Times New Roman"/>
                <w:b/>
                <w:bCs/>
                <w:color w:val="000000"/>
                <w:sz w:val="26"/>
                <w:szCs w:val="26"/>
              </w:rPr>
              <w:t>5</w:t>
            </w:r>
            <w:r w:rsidRPr="00B146CF">
              <w:rPr>
                <w:rFonts w:ascii="Times New Roman" w:hAnsi="Times New Roman"/>
                <w:b/>
                <w:bCs/>
                <w:color w:val="000000"/>
                <w:sz w:val="26"/>
                <w:szCs w:val="26"/>
              </w:rPr>
              <w:t>0%)</w:t>
            </w:r>
          </w:p>
        </w:tc>
      </w:tr>
      <w:tr w:rsidR="004B267B" w:rsidRPr="002A2D0D" w14:paraId="0A1BDC06" w14:textId="77777777" w:rsidTr="00AB2490">
        <w:trPr>
          <w:trHeight w:val="384"/>
          <w:jc w:val="center"/>
        </w:trPr>
        <w:tc>
          <w:tcPr>
            <w:tcW w:w="2695" w:type="dxa"/>
            <w:tcBorders>
              <w:top w:val="single" w:sz="4" w:space="0" w:color="auto"/>
              <w:left w:val="single" w:sz="4" w:space="0" w:color="auto"/>
              <w:bottom w:val="single" w:sz="4" w:space="0" w:color="auto"/>
              <w:right w:val="single" w:sz="4" w:space="0" w:color="auto"/>
            </w:tcBorders>
            <w:vAlign w:val="center"/>
          </w:tcPr>
          <w:p w14:paraId="1EBDB4DA" w14:textId="77777777" w:rsidR="004B267B" w:rsidRPr="00B146CF" w:rsidRDefault="004B267B" w:rsidP="005D24F9">
            <w:pPr>
              <w:spacing w:after="0" w:line="240" w:lineRule="auto"/>
              <w:rPr>
                <w:rFonts w:ascii="Times New Roman" w:hAnsi="Times New Roman"/>
                <w:b/>
                <w:bCs/>
                <w:color w:val="000000"/>
                <w:sz w:val="26"/>
                <w:szCs w:val="26"/>
              </w:rPr>
            </w:pPr>
          </w:p>
        </w:tc>
        <w:tc>
          <w:tcPr>
            <w:tcW w:w="2070" w:type="dxa"/>
            <w:tcBorders>
              <w:top w:val="nil"/>
              <w:left w:val="nil"/>
              <w:bottom w:val="single" w:sz="4" w:space="0" w:color="auto"/>
              <w:right w:val="single" w:sz="4" w:space="0" w:color="auto"/>
            </w:tcBorders>
            <w:vAlign w:val="center"/>
          </w:tcPr>
          <w:p w14:paraId="6ECFC9B6" w14:textId="77777777" w:rsidR="004B267B" w:rsidRPr="00B146CF" w:rsidRDefault="004B267B"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(20%)</w:t>
            </w:r>
          </w:p>
        </w:tc>
        <w:tc>
          <w:tcPr>
            <w:tcW w:w="2160" w:type="dxa"/>
            <w:tcBorders>
              <w:top w:val="nil"/>
              <w:left w:val="nil"/>
              <w:bottom w:val="single" w:sz="4" w:space="0" w:color="auto"/>
              <w:right w:val="single" w:sz="4" w:space="0" w:color="auto"/>
            </w:tcBorders>
            <w:vAlign w:val="center"/>
          </w:tcPr>
          <w:p w14:paraId="347A4600" w14:textId="77777777" w:rsidR="004B267B" w:rsidRPr="00B146CF" w:rsidRDefault="004B267B" w:rsidP="005D24F9">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(3</w:t>
            </w:r>
            <w:r w:rsidRPr="00B146CF">
              <w:rPr>
                <w:rFonts w:ascii="Times New Roman" w:hAnsi="Times New Roman"/>
                <w:b/>
                <w:bCs/>
                <w:color w:val="000000"/>
                <w:sz w:val="26"/>
                <w:szCs w:val="26"/>
              </w:rPr>
              <w:t>0%)</w:t>
            </w:r>
          </w:p>
        </w:tc>
        <w:tc>
          <w:tcPr>
            <w:tcW w:w="2160" w:type="dxa"/>
            <w:vMerge/>
            <w:tcBorders>
              <w:top w:val="single" w:sz="4" w:space="0" w:color="auto"/>
              <w:left w:val="single" w:sz="4" w:space="0" w:color="auto"/>
              <w:bottom w:val="single" w:sz="4" w:space="0" w:color="auto"/>
              <w:right w:val="single" w:sz="4" w:space="0" w:color="auto"/>
            </w:tcBorders>
            <w:vAlign w:val="center"/>
          </w:tcPr>
          <w:p w14:paraId="51DC43A4" w14:textId="77777777" w:rsidR="004B267B" w:rsidRPr="00B146CF" w:rsidRDefault="004B267B" w:rsidP="005D24F9">
            <w:pPr>
              <w:spacing w:after="0" w:line="240" w:lineRule="auto"/>
              <w:rPr>
                <w:rFonts w:ascii="Times New Roman" w:hAnsi="Times New Roman"/>
                <w:b/>
                <w:bCs/>
                <w:color w:val="000000"/>
                <w:sz w:val="26"/>
                <w:szCs w:val="26"/>
              </w:rPr>
            </w:pPr>
          </w:p>
        </w:tc>
      </w:tr>
      <w:tr w:rsidR="004B267B" w:rsidRPr="002A2D0D" w14:paraId="5EDDB397"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69D485CE"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CLO1</w:t>
            </w:r>
          </w:p>
        </w:tc>
        <w:tc>
          <w:tcPr>
            <w:tcW w:w="2070" w:type="dxa"/>
            <w:tcBorders>
              <w:top w:val="nil"/>
              <w:left w:val="nil"/>
              <w:bottom w:val="single" w:sz="4" w:space="0" w:color="auto"/>
              <w:right w:val="single" w:sz="4" w:space="0" w:color="auto"/>
            </w:tcBorders>
            <w:vAlign w:val="center"/>
          </w:tcPr>
          <w:p w14:paraId="191E0F72"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31435990"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7FCFB849"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4B267B" w:rsidRPr="002A2D0D" w14:paraId="3CD2A7E6"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7A3F976C"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CLO2</w:t>
            </w:r>
          </w:p>
        </w:tc>
        <w:tc>
          <w:tcPr>
            <w:tcW w:w="2070" w:type="dxa"/>
            <w:tcBorders>
              <w:top w:val="nil"/>
              <w:left w:val="nil"/>
              <w:bottom w:val="single" w:sz="4" w:space="0" w:color="auto"/>
              <w:right w:val="single" w:sz="4" w:space="0" w:color="auto"/>
            </w:tcBorders>
            <w:vAlign w:val="center"/>
          </w:tcPr>
          <w:p w14:paraId="74A0F5D4"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5E03BFEC"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50E6AEF4"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4B267B" w:rsidRPr="002A2D0D" w14:paraId="285ABA9D"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787FF38D"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CLO3</w:t>
            </w:r>
          </w:p>
        </w:tc>
        <w:tc>
          <w:tcPr>
            <w:tcW w:w="2070" w:type="dxa"/>
            <w:tcBorders>
              <w:top w:val="nil"/>
              <w:left w:val="nil"/>
              <w:bottom w:val="single" w:sz="4" w:space="0" w:color="auto"/>
              <w:right w:val="single" w:sz="4" w:space="0" w:color="auto"/>
            </w:tcBorders>
            <w:vAlign w:val="center"/>
          </w:tcPr>
          <w:p w14:paraId="5FAF4F9F"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638E7A13"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6BEE19A5"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4B267B" w:rsidRPr="002A2D0D" w14:paraId="22E0216A"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3BB5F3A0"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CLO4</w:t>
            </w:r>
          </w:p>
        </w:tc>
        <w:tc>
          <w:tcPr>
            <w:tcW w:w="2070" w:type="dxa"/>
            <w:tcBorders>
              <w:top w:val="single" w:sz="4" w:space="0" w:color="auto"/>
              <w:left w:val="nil"/>
              <w:bottom w:val="single" w:sz="4" w:space="0" w:color="auto"/>
              <w:right w:val="single" w:sz="4" w:space="0" w:color="auto"/>
            </w:tcBorders>
            <w:vAlign w:val="center"/>
          </w:tcPr>
          <w:p w14:paraId="4E500BC1"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6FDFC1A7"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76151C00"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4B267B" w:rsidRPr="002A2D0D" w14:paraId="53CE45FC"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0B6EAB44"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CLO5</w:t>
            </w:r>
          </w:p>
        </w:tc>
        <w:tc>
          <w:tcPr>
            <w:tcW w:w="2070" w:type="dxa"/>
            <w:tcBorders>
              <w:top w:val="single" w:sz="4" w:space="0" w:color="auto"/>
              <w:left w:val="nil"/>
              <w:bottom w:val="single" w:sz="4" w:space="0" w:color="auto"/>
              <w:right w:val="single" w:sz="4" w:space="0" w:color="auto"/>
            </w:tcBorders>
            <w:vAlign w:val="center"/>
          </w:tcPr>
          <w:p w14:paraId="2FACF552"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194C0550"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14747C39" w14:textId="77777777" w:rsidR="004B267B" w:rsidRPr="00B146CF" w:rsidRDefault="004B267B"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4B267B" w:rsidRPr="002A2D0D" w14:paraId="766483C1"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2B5FC5FD"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CLO6</w:t>
            </w:r>
          </w:p>
        </w:tc>
        <w:tc>
          <w:tcPr>
            <w:tcW w:w="2070" w:type="dxa"/>
            <w:tcBorders>
              <w:top w:val="single" w:sz="4" w:space="0" w:color="auto"/>
              <w:left w:val="nil"/>
              <w:bottom w:val="single" w:sz="4" w:space="0" w:color="auto"/>
              <w:right w:val="single" w:sz="4" w:space="0" w:color="auto"/>
            </w:tcBorders>
            <w:vAlign w:val="center"/>
          </w:tcPr>
          <w:p w14:paraId="143B54E7"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4334DB2A"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5DC8AB67"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r>
      <w:tr w:rsidR="004B267B" w:rsidRPr="002A2D0D" w14:paraId="21A32CFA"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091F6E31"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CLO7</w:t>
            </w:r>
          </w:p>
        </w:tc>
        <w:tc>
          <w:tcPr>
            <w:tcW w:w="2070" w:type="dxa"/>
            <w:tcBorders>
              <w:top w:val="single" w:sz="4" w:space="0" w:color="auto"/>
              <w:left w:val="nil"/>
              <w:bottom w:val="single" w:sz="4" w:space="0" w:color="auto"/>
              <w:right w:val="single" w:sz="4" w:space="0" w:color="auto"/>
            </w:tcBorders>
            <w:vAlign w:val="center"/>
          </w:tcPr>
          <w:p w14:paraId="15D2F0A5"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5866AF2D"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765B24E4"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r>
      <w:tr w:rsidR="004B267B" w:rsidRPr="002A2D0D" w14:paraId="2833E1B3"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0C0126E6"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CLO8</w:t>
            </w:r>
          </w:p>
        </w:tc>
        <w:tc>
          <w:tcPr>
            <w:tcW w:w="2070" w:type="dxa"/>
            <w:tcBorders>
              <w:top w:val="single" w:sz="4" w:space="0" w:color="auto"/>
              <w:left w:val="nil"/>
              <w:bottom w:val="single" w:sz="4" w:space="0" w:color="auto"/>
              <w:right w:val="single" w:sz="4" w:space="0" w:color="auto"/>
            </w:tcBorders>
            <w:vAlign w:val="center"/>
          </w:tcPr>
          <w:p w14:paraId="233E0240"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1CE909AC"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3324DCB5"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4B267B" w:rsidRPr="002A2D0D" w14:paraId="228D8B97"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6966509D"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CLO9</w:t>
            </w:r>
          </w:p>
        </w:tc>
        <w:tc>
          <w:tcPr>
            <w:tcW w:w="2070" w:type="dxa"/>
            <w:tcBorders>
              <w:top w:val="single" w:sz="4" w:space="0" w:color="auto"/>
              <w:left w:val="nil"/>
              <w:bottom w:val="single" w:sz="4" w:space="0" w:color="auto"/>
              <w:right w:val="single" w:sz="4" w:space="0" w:color="auto"/>
            </w:tcBorders>
            <w:vAlign w:val="center"/>
          </w:tcPr>
          <w:p w14:paraId="152F86E8"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5B572D06"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3A67289B"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r>
      <w:tr w:rsidR="004B267B" w:rsidRPr="002A2D0D" w14:paraId="20ADA9DD"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2B30EC0F"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CLO10</w:t>
            </w:r>
          </w:p>
        </w:tc>
        <w:tc>
          <w:tcPr>
            <w:tcW w:w="2070" w:type="dxa"/>
            <w:tcBorders>
              <w:top w:val="single" w:sz="4" w:space="0" w:color="auto"/>
              <w:left w:val="nil"/>
              <w:bottom w:val="single" w:sz="4" w:space="0" w:color="auto"/>
              <w:right w:val="single" w:sz="4" w:space="0" w:color="auto"/>
            </w:tcBorders>
            <w:vAlign w:val="center"/>
          </w:tcPr>
          <w:p w14:paraId="0EDCCAE0"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475FBB88"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3EAA272C"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r>
      <w:tr w:rsidR="004B267B" w:rsidRPr="002A2D0D" w14:paraId="7D2C9223"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415A45D2"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CLO11</w:t>
            </w:r>
          </w:p>
        </w:tc>
        <w:tc>
          <w:tcPr>
            <w:tcW w:w="2070" w:type="dxa"/>
            <w:tcBorders>
              <w:top w:val="single" w:sz="4" w:space="0" w:color="auto"/>
              <w:left w:val="nil"/>
              <w:bottom w:val="single" w:sz="4" w:space="0" w:color="auto"/>
              <w:right w:val="single" w:sz="4" w:space="0" w:color="auto"/>
            </w:tcBorders>
            <w:vAlign w:val="center"/>
          </w:tcPr>
          <w:p w14:paraId="3F356E84"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7FDDA700" w14:textId="77777777" w:rsidR="004B267B" w:rsidRPr="00B146CF" w:rsidRDefault="004B267B"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755C9E29" w14:textId="77777777" w:rsidR="004B267B" w:rsidRPr="00B146CF" w:rsidRDefault="004B267B"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r>
    </w:tbl>
    <w:p w14:paraId="31EF43AC" w14:textId="77777777" w:rsidR="004B267B" w:rsidRPr="00B146CF" w:rsidRDefault="004B267B" w:rsidP="00861CB4">
      <w:pPr>
        <w:spacing w:before="120" w:after="120"/>
        <w:jc w:val="both"/>
        <w:rPr>
          <w:rFonts w:ascii="Times New Roman" w:hAnsi="Times New Roman"/>
          <w:b/>
          <w:sz w:val="26"/>
          <w:szCs w:val="26"/>
          <w:lang w:val="vi-VN"/>
        </w:rPr>
      </w:pPr>
      <w:r w:rsidRPr="00B146CF">
        <w:rPr>
          <w:rFonts w:ascii="Times New Roman" w:hAnsi="Times New Roman"/>
          <w:b/>
          <w:sz w:val="26"/>
          <w:szCs w:val="26"/>
        </w:rPr>
        <w:t xml:space="preserve">           </w:t>
      </w:r>
      <w:r w:rsidRPr="00B146CF">
        <w:rPr>
          <w:rFonts w:ascii="Times New Roman" w:hAnsi="Times New Roman"/>
          <w:b/>
          <w:i/>
          <w:sz w:val="26"/>
          <w:szCs w:val="26"/>
          <w:lang w:val="vi-VN"/>
        </w:rPr>
        <w:t xml:space="preserve">Lưu ý: </w:t>
      </w:r>
      <w:r w:rsidRPr="00B146CF">
        <w:rPr>
          <w:rFonts w:ascii="Times New Roman" w:hAnsi="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4303FA2C" w14:textId="77777777" w:rsidR="004B267B" w:rsidRPr="00B146CF" w:rsidRDefault="004B267B" w:rsidP="00097B79">
      <w:pPr>
        <w:ind w:firstLine="720"/>
        <w:rPr>
          <w:rFonts w:ascii="Times New Roman" w:hAnsi="Times New Roman"/>
          <w:b/>
          <w:sz w:val="26"/>
          <w:szCs w:val="26"/>
          <w:lang w:val="vi-VN"/>
        </w:rPr>
      </w:pPr>
      <w:r w:rsidRPr="00B146CF">
        <w:rPr>
          <w:rFonts w:ascii="Times New Roman" w:hAnsi="Times New Roman"/>
          <w:b/>
          <w:sz w:val="26"/>
          <w:szCs w:val="26"/>
          <w:lang w:val="vi-VN"/>
        </w:rPr>
        <w:t xml:space="preserve">Bảng 2. Rubric đánh giá học phần </w:t>
      </w:r>
    </w:p>
    <w:p w14:paraId="0AA137EA" w14:textId="77777777" w:rsidR="004B267B" w:rsidRPr="00B146CF" w:rsidRDefault="004B267B" w:rsidP="00E27895">
      <w:pPr>
        <w:numPr>
          <w:ilvl w:val="0"/>
          <w:numId w:val="16"/>
        </w:numPr>
        <w:spacing w:after="100" w:afterAutospacing="1" w:line="240" w:lineRule="auto"/>
        <w:ind w:hanging="360"/>
        <w:contextualSpacing/>
        <w:rPr>
          <w:sz w:val="26"/>
          <w:szCs w:val="26"/>
        </w:rPr>
      </w:pPr>
      <w:r w:rsidRPr="00B146CF">
        <w:rPr>
          <w:rFonts w:ascii="Times New Roman" w:hAnsi="Times New Roman"/>
          <w:b/>
          <w:sz w:val="26"/>
          <w:szCs w:val="26"/>
        </w:rPr>
        <w:t xml:space="preserve">Điểm chuyên cần </w:t>
      </w:r>
    </w:p>
    <w:tbl>
      <w:tblPr>
        <w:tblW w:w="11520" w:type="dxa"/>
        <w:tblInd w:w="-905" w:type="dxa"/>
        <w:tblCellMar>
          <w:left w:w="29" w:type="dxa"/>
          <w:right w:w="115" w:type="dxa"/>
        </w:tblCellMar>
        <w:tblLook w:val="00A0" w:firstRow="1" w:lastRow="0" w:firstColumn="1" w:lastColumn="0" w:noHBand="0" w:noVBand="0"/>
      </w:tblPr>
      <w:tblGrid>
        <w:gridCol w:w="3146"/>
        <w:gridCol w:w="632"/>
        <w:gridCol w:w="2434"/>
        <w:gridCol w:w="2428"/>
        <w:gridCol w:w="2880"/>
      </w:tblGrid>
      <w:tr w:rsidR="004B267B" w:rsidRPr="002A2D0D" w14:paraId="19B02930" w14:textId="77777777" w:rsidTr="00D62A4F">
        <w:trPr>
          <w:trHeight w:val="300"/>
        </w:trPr>
        <w:tc>
          <w:tcPr>
            <w:tcW w:w="3146" w:type="dxa"/>
            <w:vMerge w:val="restart"/>
            <w:tcBorders>
              <w:top w:val="single" w:sz="4" w:space="0" w:color="000000"/>
              <w:left w:val="single" w:sz="4" w:space="0" w:color="000000"/>
              <w:bottom w:val="single" w:sz="4" w:space="0" w:color="000000"/>
              <w:right w:val="single" w:sz="4" w:space="0" w:color="000000"/>
            </w:tcBorders>
            <w:vAlign w:val="center"/>
          </w:tcPr>
          <w:p w14:paraId="65EABBE3" w14:textId="77777777" w:rsidR="004B267B" w:rsidRPr="00B146CF" w:rsidRDefault="004B267B" w:rsidP="005A3636">
            <w:pPr>
              <w:rPr>
                <w:rFonts w:ascii="Times New Roman" w:hAnsi="Times New Roman"/>
                <w:sz w:val="26"/>
                <w:szCs w:val="26"/>
              </w:rPr>
            </w:pPr>
            <w:r w:rsidRPr="00B146CF">
              <w:rPr>
                <w:rFonts w:ascii="Times New Roman" w:hAnsi="Times New Roman"/>
                <w:b/>
                <w:i/>
                <w:sz w:val="26"/>
                <w:szCs w:val="26"/>
              </w:rPr>
              <w:t>Tiêu chí</w:t>
            </w:r>
            <w:r w:rsidRPr="00B146CF">
              <w:rPr>
                <w:rFonts w:ascii="Times New Roman" w:hAnsi="Times New Roman"/>
                <w:sz w:val="26"/>
                <w:szCs w:val="26"/>
              </w:rPr>
              <w:t xml:space="preserve"> </w:t>
            </w:r>
          </w:p>
        </w:tc>
        <w:tc>
          <w:tcPr>
            <w:tcW w:w="632" w:type="dxa"/>
            <w:vMerge w:val="restart"/>
            <w:tcBorders>
              <w:top w:val="single" w:sz="4" w:space="0" w:color="000000"/>
              <w:left w:val="single" w:sz="4" w:space="0" w:color="000000"/>
              <w:bottom w:val="single" w:sz="4" w:space="0" w:color="000000"/>
              <w:right w:val="single" w:sz="4" w:space="0" w:color="000000"/>
            </w:tcBorders>
            <w:vAlign w:val="center"/>
          </w:tcPr>
          <w:p w14:paraId="7936CFEC" w14:textId="77777777" w:rsidR="004B267B" w:rsidRPr="00B146CF" w:rsidRDefault="004B267B" w:rsidP="005A3636">
            <w:pPr>
              <w:ind w:left="65"/>
              <w:rPr>
                <w:rFonts w:ascii="Times New Roman" w:hAnsi="Times New Roman"/>
                <w:sz w:val="26"/>
                <w:szCs w:val="26"/>
              </w:rPr>
            </w:pPr>
            <w:r w:rsidRPr="00B146CF">
              <w:rPr>
                <w:rFonts w:ascii="Times New Roman" w:hAnsi="Times New Roman"/>
                <w:b/>
                <w:sz w:val="26"/>
                <w:szCs w:val="26"/>
              </w:rPr>
              <w:t xml:space="preserve">Tỉ lệ </w:t>
            </w:r>
          </w:p>
        </w:tc>
        <w:tc>
          <w:tcPr>
            <w:tcW w:w="2434" w:type="dxa"/>
            <w:tcBorders>
              <w:top w:val="single" w:sz="4" w:space="0" w:color="000000"/>
              <w:left w:val="single" w:sz="4" w:space="0" w:color="000000"/>
              <w:bottom w:val="single" w:sz="4" w:space="0" w:color="000000"/>
              <w:right w:val="single" w:sz="4" w:space="0" w:color="000000"/>
            </w:tcBorders>
          </w:tcPr>
          <w:p w14:paraId="46D3967B" w14:textId="77777777" w:rsidR="004B267B" w:rsidRPr="00B146CF" w:rsidRDefault="004B267B" w:rsidP="005A3636">
            <w:pPr>
              <w:jc w:val="center"/>
              <w:rPr>
                <w:rFonts w:ascii="Times New Roman" w:hAnsi="Times New Roman"/>
                <w:sz w:val="26"/>
                <w:szCs w:val="26"/>
              </w:rPr>
            </w:pPr>
            <w:r w:rsidRPr="00B146CF">
              <w:rPr>
                <w:rFonts w:ascii="Times New Roman" w:hAnsi="Times New Roman"/>
                <w:b/>
                <w:sz w:val="26"/>
                <w:szCs w:val="26"/>
              </w:rPr>
              <w:t xml:space="preserve">Rất tốt </w:t>
            </w:r>
          </w:p>
        </w:tc>
        <w:tc>
          <w:tcPr>
            <w:tcW w:w="2428" w:type="dxa"/>
            <w:tcBorders>
              <w:top w:val="single" w:sz="4" w:space="0" w:color="000000"/>
              <w:left w:val="single" w:sz="4" w:space="0" w:color="000000"/>
              <w:bottom w:val="single" w:sz="4" w:space="0" w:color="000000"/>
              <w:right w:val="single" w:sz="4" w:space="0" w:color="000000"/>
            </w:tcBorders>
          </w:tcPr>
          <w:p w14:paraId="3E40CF5D" w14:textId="77777777" w:rsidR="004B267B" w:rsidRPr="00B146CF" w:rsidRDefault="004B267B" w:rsidP="005A3636">
            <w:pPr>
              <w:jc w:val="center"/>
              <w:rPr>
                <w:rFonts w:ascii="Times New Roman" w:hAnsi="Times New Roman"/>
                <w:sz w:val="26"/>
                <w:szCs w:val="26"/>
              </w:rPr>
            </w:pPr>
            <w:r w:rsidRPr="00B146CF">
              <w:rPr>
                <w:rFonts w:ascii="Times New Roman" w:hAnsi="Times New Roman"/>
                <w:b/>
                <w:sz w:val="26"/>
                <w:szCs w:val="26"/>
              </w:rPr>
              <w:t xml:space="preserve">Đạt yêu cầu </w:t>
            </w:r>
          </w:p>
        </w:tc>
        <w:tc>
          <w:tcPr>
            <w:tcW w:w="2880" w:type="dxa"/>
            <w:tcBorders>
              <w:top w:val="single" w:sz="4" w:space="0" w:color="000000"/>
              <w:left w:val="single" w:sz="4" w:space="0" w:color="000000"/>
              <w:bottom w:val="single" w:sz="4" w:space="0" w:color="000000"/>
              <w:right w:val="single" w:sz="4" w:space="0" w:color="000000"/>
            </w:tcBorders>
          </w:tcPr>
          <w:p w14:paraId="57600517" w14:textId="77777777" w:rsidR="004B267B" w:rsidRPr="00B146CF" w:rsidRDefault="004B267B" w:rsidP="005A3636">
            <w:pPr>
              <w:jc w:val="center"/>
              <w:rPr>
                <w:rFonts w:ascii="Times New Roman" w:hAnsi="Times New Roman"/>
                <w:sz w:val="26"/>
                <w:szCs w:val="26"/>
              </w:rPr>
            </w:pPr>
            <w:r w:rsidRPr="00B146CF">
              <w:rPr>
                <w:rFonts w:ascii="Times New Roman" w:hAnsi="Times New Roman"/>
                <w:b/>
                <w:sz w:val="26"/>
                <w:szCs w:val="26"/>
              </w:rPr>
              <w:t xml:space="preserve">Không chấp nhận </w:t>
            </w:r>
          </w:p>
        </w:tc>
      </w:tr>
      <w:tr w:rsidR="004B267B" w:rsidRPr="002A2D0D" w14:paraId="35B09AD8" w14:textId="77777777" w:rsidTr="00D62A4F">
        <w:trPr>
          <w:trHeight w:val="300"/>
        </w:trPr>
        <w:tc>
          <w:tcPr>
            <w:tcW w:w="3146" w:type="dxa"/>
            <w:vMerge/>
            <w:tcBorders>
              <w:top w:val="nil"/>
              <w:left w:val="single" w:sz="4" w:space="0" w:color="000000"/>
              <w:bottom w:val="single" w:sz="4" w:space="0" w:color="000000"/>
              <w:right w:val="single" w:sz="4" w:space="0" w:color="000000"/>
            </w:tcBorders>
          </w:tcPr>
          <w:p w14:paraId="1628C426" w14:textId="77777777" w:rsidR="004B267B" w:rsidRPr="00B146CF" w:rsidRDefault="004B267B" w:rsidP="005A3636">
            <w:pPr>
              <w:rPr>
                <w:rFonts w:ascii="Times New Roman" w:hAnsi="Times New Roman"/>
                <w:sz w:val="26"/>
                <w:szCs w:val="26"/>
              </w:rPr>
            </w:pPr>
          </w:p>
        </w:tc>
        <w:tc>
          <w:tcPr>
            <w:tcW w:w="0" w:type="auto"/>
            <w:vMerge/>
            <w:tcBorders>
              <w:top w:val="nil"/>
              <w:left w:val="single" w:sz="4" w:space="0" w:color="000000"/>
              <w:bottom w:val="single" w:sz="4" w:space="0" w:color="000000"/>
              <w:right w:val="single" w:sz="4" w:space="0" w:color="000000"/>
            </w:tcBorders>
          </w:tcPr>
          <w:p w14:paraId="34F991A4" w14:textId="77777777" w:rsidR="004B267B" w:rsidRPr="00B146CF" w:rsidRDefault="004B267B" w:rsidP="005A3636">
            <w:pPr>
              <w:rPr>
                <w:rFonts w:ascii="Times New Roman" w:hAnsi="Times New Roman"/>
                <w:sz w:val="26"/>
                <w:szCs w:val="26"/>
              </w:rPr>
            </w:pPr>
          </w:p>
        </w:tc>
        <w:tc>
          <w:tcPr>
            <w:tcW w:w="2434" w:type="dxa"/>
            <w:tcBorders>
              <w:top w:val="single" w:sz="4" w:space="0" w:color="000000"/>
              <w:left w:val="single" w:sz="4" w:space="0" w:color="000000"/>
              <w:bottom w:val="single" w:sz="4" w:space="0" w:color="000000"/>
              <w:right w:val="single" w:sz="4" w:space="0" w:color="000000"/>
            </w:tcBorders>
          </w:tcPr>
          <w:p w14:paraId="6554FE04" w14:textId="77777777" w:rsidR="004B267B" w:rsidRPr="00B146CF" w:rsidRDefault="004B267B" w:rsidP="005A3636">
            <w:pPr>
              <w:jc w:val="center"/>
              <w:rPr>
                <w:rFonts w:ascii="Times New Roman" w:hAnsi="Times New Roman"/>
                <w:sz w:val="26"/>
                <w:szCs w:val="26"/>
              </w:rPr>
            </w:pPr>
            <w:r w:rsidRPr="00B146CF">
              <w:rPr>
                <w:rFonts w:ascii="Times New Roman" w:hAnsi="Times New Roman"/>
                <w:i/>
                <w:sz w:val="26"/>
                <w:szCs w:val="26"/>
              </w:rPr>
              <w:t xml:space="preserve">3 điểm </w:t>
            </w:r>
          </w:p>
        </w:tc>
        <w:tc>
          <w:tcPr>
            <w:tcW w:w="2428" w:type="dxa"/>
            <w:tcBorders>
              <w:top w:val="single" w:sz="4" w:space="0" w:color="000000"/>
              <w:left w:val="single" w:sz="4" w:space="0" w:color="000000"/>
              <w:bottom w:val="single" w:sz="4" w:space="0" w:color="000000"/>
              <w:right w:val="single" w:sz="4" w:space="0" w:color="000000"/>
            </w:tcBorders>
          </w:tcPr>
          <w:p w14:paraId="08A1DD90" w14:textId="77777777" w:rsidR="004B267B" w:rsidRPr="00B146CF" w:rsidRDefault="004B267B" w:rsidP="00CB02B1">
            <w:pPr>
              <w:jc w:val="center"/>
              <w:rPr>
                <w:rFonts w:ascii="Times New Roman" w:hAnsi="Times New Roman"/>
                <w:sz w:val="26"/>
                <w:szCs w:val="26"/>
              </w:rPr>
            </w:pPr>
            <w:r w:rsidRPr="00B146CF">
              <w:rPr>
                <w:rFonts w:ascii="Times New Roman" w:hAnsi="Times New Roman"/>
                <w:i/>
                <w:sz w:val="26"/>
                <w:szCs w:val="26"/>
              </w:rPr>
              <w:t xml:space="preserve">1 điểm </w:t>
            </w:r>
          </w:p>
        </w:tc>
        <w:tc>
          <w:tcPr>
            <w:tcW w:w="2880" w:type="dxa"/>
            <w:tcBorders>
              <w:top w:val="single" w:sz="4" w:space="0" w:color="000000"/>
              <w:left w:val="single" w:sz="4" w:space="0" w:color="000000"/>
              <w:bottom w:val="single" w:sz="4" w:space="0" w:color="000000"/>
              <w:right w:val="single" w:sz="4" w:space="0" w:color="000000"/>
            </w:tcBorders>
          </w:tcPr>
          <w:p w14:paraId="44BD8553" w14:textId="77777777" w:rsidR="004B267B" w:rsidRPr="00B146CF" w:rsidRDefault="004B267B" w:rsidP="00CB02B1">
            <w:pPr>
              <w:jc w:val="center"/>
              <w:rPr>
                <w:rFonts w:ascii="Times New Roman" w:hAnsi="Times New Roman"/>
                <w:sz w:val="26"/>
                <w:szCs w:val="26"/>
              </w:rPr>
            </w:pPr>
            <w:r w:rsidRPr="00B146CF">
              <w:rPr>
                <w:rFonts w:ascii="Times New Roman" w:hAnsi="Times New Roman"/>
                <w:i/>
                <w:sz w:val="26"/>
                <w:szCs w:val="26"/>
              </w:rPr>
              <w:t>0 điểm</w:t>
            </w:r>
          </w:p>
        </w:tc>
      </w:tr>
      <w:tr w:rsidR="004B267B" w:rsidRPr="002A2D0D" w14:paraId="5FCFEA9C" w14:textId="77777777" w:rsidTr="00D62A4F">
        <w:trPr>
          <w:trHeight w:val="562"/>
        </w:trPr>
        <w:tc>
          <w:tcPr>
            <w:tcW w:w="3146" w:type="dxa"/>
            <w:tcBorders>
              <w:top w:val="single" w:sz="4" w:space="0" w:color="000000"/>
              <w:left w:val="single" w:sz="4" w:space="0" w:color="000000"/>
              <w:bottom w:val="single" w:sz="4" w:space="0" w:color="000000"/>
              <w:right w:val="single" w:sz="4" w:space="0" w:color="000000"/>
            </w:tcBorders>
            <w:vAlign w:val="center"/>
          </w:tcPr>
          <w:p w14:paraId="53311434" w14:textId="77777777" w:rsidR="004B267B" w:rsidRPr="00B146CF" w:rsidRDefault="004B267B" w:rsidP="005A3636">
            <w:pPr>
              <w:ind w:left="122"/>
              <w:rPr>
                <w:rFonts w:ascii="Times New Roman" w:hAnsi="Times New Roman"/>
                <w:sz w:val="26"/>
                <w:szCs w:val="26"/>
              </w:rPr>
            </w:pPr>
            <w:r w:rsidRPr="00B146CF">
              <w:rPr>
                <w:rFonts w:ascii="Times New Roman" w:hAnsi="Times New Roman"/>
                <w:sz w:val="26"/>
                <w:szCs w:val="26"/>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vAlign w:val="center"/>
          </w:tcPr>
          <w:p w14:paraId="1CE0F086" w14:textId="77777777" w:rsidR="004B267B" w:rsidRPr="00B146CF" w:rsidRDefault="004B267B" w:rsidP="005A3636">
            <w:pPr>
              <w:jc w:val="center"/>
              <w:rPr>
                <w:rFonts w:ascii="Times New Roman" w:hAnsi="Times New Roman"/>
                <w:sz w:val="26"/>
                <w:szCs w:val="26"/>
              </w:rPr>
            </w:pPr>
            <w:r>
              <w:rPr>
                <w:rFonts w:ascii="Times New Roman" w:hAnsi="Times New Roman"/>
                <w:sz w:val="26"/>
                <w:szCs w:val="26"/>
              </w:rPr>
              <w:t>15</w:t>
            </w:r>
            <w:r w:rsidRPr="00B146CF">
              <w:rPr>
                <w:rFonts w:ascii="Times New Roman" w:hAnsi="Times New Roman"/>
                <w:sz w:val="26"/>
                <w:szCs w:val="26"/>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7C781227" w14:textId="77777777" w:rsidR="004B267B" w:rsidRPr="00B146CF" w:rsidRDefault="004B267B" w:rsidP="005A3636">
            <w:pPr>
              <w:jc w:val="center"/>
              <w:rPr>
                <w:rFonts w:ascii="Times New Roman" w:hAnsi="Times New Roman"/>
                <w:sz w:val="26"/>
                <w:szCs w:val="26"/>
              </w:rPr>
            </w:pPr>
            <w:r w:rsidRPr="00B146CF">
              <w:rPr>
                <w:rFonts w:ascii="Times New Roman" w:hAnsi="Times New Roman"/>
                <w:sz w:val="26"/>
                <w:szCs w:val="26"/>
              </w:rPr>
              <w:t xml:space="preserve">Tham gia đủ 100 % buổi học </w:t>
            </w:r>
          </w:p>
        </w:tc>
        <w:tc>
          <w:tcPr>
            <w:tcW w:w="2428" w:type="dxa"/>
            <w:tcBorders>
              <w:top w:val="single" w:sz="4" w:space="0" w:color="000000"/>
              <w:left w:val="single" w:sz="4" w:space="0" w:color="000000"/>
              <w:bottom w:val="single" w:sz="4" w:space="0" w:color="000000"/>
              <w:right w:val="single" w:sz="4" w:space="0" w:color="000000"/>
            </w:tcBorders>
          </w:tcPr>
          <w:p w14:paraId="255D5B54" w14:textId="77777777" w:rsidR="004B267B" w:rsidRPr="00B146CF" w:rsidRDefault="004B267B" w:rsidP="00710483">
            <w:pPr>
              <w:jc w:val="center"/>
              <w:rPr>
                <w:rFonts w:ascii="Times New Roman" w:hAnsi="Times New Roman"/>
                <w:sz w:val="26"/>
                <w:szCs w:val="26"/>
              </w:rPr>
            </w:pPr>
            <w:r w:rsidRPr="00B146CF">
              <w:rPr>
                <w:rFonts w:ascii="Times New Roman" w:hAnsi="Times New Roman"/>
                <w:sz w:val="26"/>
                <w:szCs w:val="26"/>
              </w:rPr>
              <w:t xml:space="preserve">Tham gia  trên từ 80 % đến dưới 100% buổi học </w:t>
            </w:r>
          </w:p>
        </w:tc>
        <w:tc>
          <w:tcPr>
            <w:tcW w:w="2880" w:type="dxa"/>
            <w:tcBorders>
              <w:top w:val="single" w:sz="4" w:space="0" w:color="000000"/>
              <w:left w:val="single" w:sz="4" w:space="0" w:color="000000"/>
              <w:bottom w:val="single" w:sz="4" w:space="0" w:color="000000"/>
              <w:right w:val="single" w:sz="4" w:space="0" w:color="000000"/>
            </w:tcBorders>
            <w:vAlign w:val="center"/>
          </w:tcPr>
          <w:p w14:paraId="0985746B" w14:textId="77777777" w:rsidR="004B267B" w:rsidRPr="00B146CF" w:rsidRDefault="004B267B" w:rsidP="00710483">
            <w:pPr>
              <w:ind w:left="36"/>
              <w:jc w:val="both"/>
              <w:rPr>
                <w:rFonts w:ascii="Times New Roman" w:hAnsi="Times New Roman"/>
                <w:sz w:val="26"/>
                <w:szCs w:val="26"/>
              </w:rPr>
            </w:pPr>
            <w:r w:rsidRPr="00B146CF">
              <w:rPr>
                <w:rFonts w:ascii="Times New Roman" w:hAnsi="Times New Roman"/>
                <w:sz w:val="26"/>
                <w:szCs w:val="26"/>
              </w:rPr>
              <w:t xml:space="preserve">Tham gia dưới 80% buổi học </w:t>
            </w:r>
          </w:p>
        </w:tc>
      </w:tr>
      <w:tr w:rsidR="004B267B" w:rsidRPr="002A2D0D" w14:paraId="45C01619" w14:textId="77777777" w:rsidTr="00D62A4F">
        <w:trPr>
          <w:trHeight w:val="1116"/>
        </w:trPr>
        <w:tc>
          <w:tcPr>
            <w:tcW w:w="3146" w:type="dxa"/>
            <w:tcBorders>
              <w:top w:val="single" w:sz="4" w:space="0" w:color="000000"/>
              <w:left w:val="single" w:sz="4" w:space="0" w:color="000000"/>
              <w:bottom w:val="single" w:sz="4" w:space="0" w:color="000000"/>
              <w:right w:val="single" w:sz="4" w:space="0" w:color="000000"/>
            </w:tcBorders>
            <w:vAlign w:val="center"/>
          </w:tcPr>
          <w:p w14:paraId="46685649" w14:textId="77777777" w:rsidR="004B267B" w:rsidRPr="00B146CF" w:rsidRDefault="004B267B" w:rsidP="005A3636">
            <w:pPr>
              <w:jc w:val="center"/>
              <w:rPr>
                <w:rFonts w:ascii="Times New Roman" w:hAnsi="Times New Roman"/>
                <w:sz w:val="26"/>
                <w:szCs w:val="26"/>
              </w:rPr>
            </w:pPr>
            <w:r w:rsidRPr="00B146CF">
              <w:rPr>
                <w:rFonts w:ascii="Times New Roman" w:hAnsi="Times New Roman"/>
                <w:sz w:val="26"/>
                <w:szCs w:val="26"/>
              </w:rPr>
              <w:lastRenderedPageBreak/>
              <w:t xml:space="preserve">Tích cực </w:t>
            </w:r>
          </w:p>
        </w:tc>
        <w:tc>
          <w:tcPr>
            <w:tcW w:w="632" w:type="dxa"/>
            <w:tcBorders>
              <w:top w:val="single" w:sz="4" w:space="0" w:color="000000"/>
              <w:left w:val="single" w:sz="4" w:space="0" w:color="000000"/>
              <w:bottom w:val="single" w:sz="4" w:space="0" w:color="000000"/>
              <w:right w:val="single" w:sz="4" w:space="0" w:color="000000"/>
            </w:tcBorders>
            <w:vAlign w:val="center"/>
          </w:tcPr>
          <w:p w14:paraId="2BC312C6" w14:textId="77777777" w:rsidR="004B267B" w:rsidRPr="00B146CF" w:rsidRDefault="004B267B" w:rsidP="005A3636">
            <w:pPr>
              <w:jc w:val="center"/>
              <w:rPr>
                <w:rFonts w:ascii="Times New Roman" w:hAnsi="Times New Roman"/>
                <w:sz w:val="26"/>
                <w:szCs w:val="26"/>
              </w:rPr>
            </w:pPr>
            <w:r>
              <w:rPr>
                <w:rFonts w:ascii="Times New Roman" w:hAnsi="Times New Roman"/>
                <w:sz w:val="26"/>
                <w:szCs w:val="26"/>
              </w:rPr>
              <w:t>15</w:t>
            </w:r>
            <w:r w:rsidRPr="00B146CF">
              <w:rPr>
                <w:rFonts w:ascii="Times New Roman" w:hAnsi="Times New Roman"/>
                <w:sz w:val="26"/>
                <w:szCs w:val="26"/>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75B4111D" w14:textId="77777777" w:rsidR="004B267B" w:rsidRPr="00B146CF" w:rsidRDefault="004B267B" w:rsidP="000011BE">
            <w:pPr>
              <w:spacing w:after="46" w:line="234" w:lineRule="auto"/>
              <w:jc w:val="center"/>
              <w:rPr>
                <w:rFonts w:ascii="Times New Roman" w:hAnsi="Times New Roman"/>
                <w:sz w:val="26"/>
                <w:szCs w:val="26"/>
              </w:rPr>
            </w:pPr>
            <w:r w:rsidRPr="00B146CF">
              <w:rPr>
                <w:rFonts w:ascii="Times New Roman" w:hAnsi="Times New Roman"/>
                <w:sz w:val="26"/>
                <w:szCs w:val="26"/>
              </w:rPr>
              <w:t xml:space="preserve">Thường xuyên tham gia trao đổi, thảo luận và trả lời câu hỏi có chất lượng </w:t>
            </w:r>
          </w:p>
        </w:tc>
        <w:tc>
          <w:tcPr>
            <w:tcW w:w="2428" w:type="dxa"/>
            <w:tcBorders>
              <w:top w:val="single" w:sz="4" w:space="0" w:color="000000"/>
              <w:left w:val="single" w:sz="4" w:space="0" w:color="000000"/>
              <w:bottom w:val="single" w:sz="4" w:space="0" w:color="000000"/>
              <w:right w:val="single" w:sz="4" w:space="0" w:color="000000"/>
            </w:tcBorders>
            <w:vAlign w:val="center"/>
          </w:tcPr>
          <w:p w14:paraId="180187EA" w14:textId="77777777" w:rsidR="004B267B" w:rsidRPr="00B146CF" w:rsidRDefault="004B267B" w:rsidP="005A3636">
            <w:pPr>
              <w:jc w:val="center"/>
              <w:rPr>
                <w:rFonts w:ascii="Times New Roman" w:hAnsi="Times New Roman"/>
                <w:sz w:val="26"/>
                <w:szCs w:val="26"/>
              </w:rPr>
            </w:pPr>
            <w:r w:rsidRPr="00B146CF">
              <w:rPr>
                <w:rFonts w:ascii="Times New Roman" w:hAnsi="Times New Roman"/>
                <w:sz w:val="26"/>
                <w:szCs w:val="26"/>
              </w:rPr>
              <w:t xml:space="preserve">Ít khi chủ động tham gia đặt/trả lời câu  hỏi </w:t>
            </w:r>
          </w:p>
        </w:tc>
        <w:tc>
          <w:tcPr>
            <w:tcW w:w="2880" w:type="dxa"/>
            <w:tcBorders>
              <w:top w:val="single" w:sz="4" w:space="0" w:color="000000"/>
              <w:left w:val="single" w:sz="4" w:space="0" w:color="000000"/>
              <w:bottom w:val="single" w:sz="4" w:space="0" w:color="000000"/>
              <w:right w:val="single" w:sz="4" w:space="0" w:color="000000"/>
            </w:tcBorders>
            <w:vAlign w:val="center"/>
          </w:tcPr>
          <w:p w14:paraId="0DC7D196" w14:textId="77777777" w:rsidR="004B267B" w:rsidRPr="00B146CF" w:rsidRDefault="004B267B" w:rsidP="005A3636">
            <w:pPr>
              <w:jc w:val="center"/>
              <w:rPr>
                <w:rFonts w:ascii="Times New Roman" w:hAnsi="Times New Roman"/>
                <w:sz w:val="26"/>
                <w:szCs w:val="26"/>
              </w:rPr>
            </w:pPr>
            <w:r w:rsidRPr="00B146CF">
              <w:rPr>
                <w:rFonts w:ascii="Times New Roman" w:hAnsi="Times New Roman"/>
                <w:sz w:val="26"/>
                <w:szCs w:val="26"/>
              </w:rPr>
              <w:t xml:space="preserve">Không trả lời ngay cả khi được chỉ định </w:t>
            </w:r>
          </w:p>
        </w:tc>
      </w:tr>
    </w:tbl>
    <w:p w14:paraId="751C962B" w14:textId="77777777" w:rsidR="004B267B" w:rsidRPr="00B146CF" w:rsidRDefault="004B267B" w:rsidP="00CB02B1">
      <w:pPr>
        <w:numPr>
          <w:ilvl w:val="0"/>
          <w:numId w:val="16"/>
        </w:numPr>
        <w:spacing w:before="240" w:after="288" w:line="247" w:lineRule="auto"/>
        <w:ind w:left="778" w:hanging="360"/>
        <w:rPr>
          <w:sz w:val="26"/>
          <w:szCs w:val="26"/>
        </w:rPr>
      </w:pPr>
      <w:r w:rsidRPr="00B146CF">
        <w:rPr>
          <w:rFonts w:ascii="Times New Roman" w:hAnsi="Times New Roman"/>
          <w:b/>
          <w:sz w:val="26"/>
          <w:szCs w:val="26"/>
        </w:rPr>
        <w:t xml:space="preserve">Điểm thảo luận/báo cáo </w:t>
      </w:r>
      <w:r>
        <w:rPr>
          <w:rFonts w:ascii="Times New Roman" w:hAnsi="Times New Roman"/>
          <w:b/>
          <w:sz w:val="26"/>
          <w:szCs w:val="26"/>
        </w:rPr>
        <w:t>nhóm</w:t>
      </w:r>
      <w:r w:rsidRPr="00B146CF">
        <w:rPr>
          <w:rFonts w:ascii="Times New Roman" w:hAnsi="Times New Roman"/>
          <w:b/>
          <w:sz w:val="26"/>
          <w:szCs w:val="26"/>
        </w:rPr>
        <w:t xml:space="preserve"> (nếu có) </w:t>
      </w:r>
    </w:p>
    <w:p w14:paraId="64B9EEB3" w14:textId="77777777" w:rsidR="004B267B" w:rsidRPr="00B146CF" w:rsidRDefault="004B267B" w:rsidP="00E27895">
      <w:pPr>
        <w:spacing w:after="3" w:line="234" w:lineRule="auto"/>
        <w:ind w:left="447" w:hanging="10"/>
        <w:rPr>
          <w:sz w:val="26"/>
          <w:szCs w:val="26"/>
        </w:rPr>
      </w:pPr>
      <w:r w:rsidRPr="00B146CF">
        <w:rPr>
          <w:rFonts w:ascii="Times New Roman" w:hAnsi="Times New Roman"/>
          <w:i/>
          <w:sz w:val="26"/>
          <w:szCs w:val="26"/>
        </w:rPr>
        <w:t xml:space="preserve">Trong quá trình học sẽ có các chuyên đề được báo cáo, mỗi chuyên đề có khoảng 5 SV thực hiện. Sinh viên báo cáo chuyên đề sẽ được tối đa 3 điểm cộng vào điểm giữa kỳ. </w:t>
      </w:r>
    </w:p>
    <w:tbl>
      <w:tblPr>
        <w:tblW w:w="11430" w:type="dxa"/>
        <w:tblInd w:w="-905" w:type="dxa"/>
        <w:tblCellMar>
          <w:right w:w="46" w:type="dxa"/>
        </w:tblCellMar>
        <w:tblLook w:val="00A0" w:firstRow="1" w:lastRow="0" w:firstColumn="1" w:lastColumn="0" w:noHBand="0" w:noVBand="0"/>
      </w:tblPr>
      <w:tblGrid>
        <w:gridCol w:w="1800"/>
        <w:gridCol w:w="630"/>
        <w:gridCol w:w="2610"/>
        <w:gridCol w:w="2070"/>
        <w:gridCol w:w="2070"/>
        <w:gridCol w:w="2250"/>
      </w:tblGrid>
      <w:tr w:rsidR="004B267B" w:rsidRPr="002A2D0D" w14:paraId="5615343D" w14:textId="77777777" w:rsidTr="00933267">
        <w:trPr>
          <w:trHeight w:val="286"/>
        </w:trPr>
        <w:tc>
          <w:tcPr>
            <w:tcW w:w="1800" w:type="dxa"/>
            <w:vMerge w:val="restart"/>
            <w:tcBorders>
              <w:top w:val="single" w:sz="4" w:space="0" w:color="000000"/>
              <w:left w:val="single" w:sz="4" w:space="0" w:color="000000"/>
              <w:bottom w:val="single" w:sz="4" w:space="0" w:color="000000"/>
              <w:right w:val="single" w:sz="4" w:space="0" w:color="000000"/>
            </w:tcBorders>
          </w:tcPr>
          <w:p w14:paraId="4C072543" w14:textId="77777777" w:rsidR="004B267B" w:rsidRPr="002A2D0D" w:rsidRDefault="004B267B" w:rsidP="005A3636">
            <w:pPr>
              <w:spacing w:line="240" w:lineRule="auto"/>
              <w:rPr>
                <w:sz w:val="26"/>
                <w:szCs w:val="26"/>
              </w:rPr>
            </w:pPr>
            <w:r w:rsidRPr="002A2D0D">
              <w:rPr>
                <w:rFonts w:ascii="Times New Roman" w:hAnsi="Times New Roman"/>
                <w:b/>
                <w:sz w:val="26"/>
                <w:szCs w:val="26"/>
              </w:rPr>
              <w:t xml:space="preserve"> </w:t>
            </w:r>
          </w:p>
          <w:p w14:paraId="492D6C2E" w14:textId="77777777" w:rsidR="004B267B" w:rsidRPr="002A2D0D" w:rsidRDefault="004B267B" w:rsidP="005A3636">
            <w:pPr>
              <w:jc w:val="center"/>
              <w:rPr>
                <w:sz w:val="26"/>
                <w:szCs w:val="26"/>
              </w:rPr>
            </w:pPr>
            <w:r w:rsidRPr="002A2D0D">
              <w:rPr>
                <w:rFonts w:ascii="Times New Roman" w:hAnsi="Times New Roman"/>
                <w:b/>
                <w:sz w:val="26"/>
                <w:szCs w:val="26"/>
              </w:rPr>
              <w:t xml:space="preserve">Tiêu chí </w:t>
            </w:r>
          </w:p>
        </w:tc>
        <w:tc>
          <w:tcPr>
            <w:tcW w:w="630" w:type="dxa"/>
            <w:vMerge w:val="restart"/>
            <w:tcBorders>
              <w:top w:val="single" w:sz="4" w:space="0" w:color="000000"/>
              <w:left w:val="single" w:sz="4" w:space="0" w:color="000000"/>
              <w:bottom w:val="single" w:sz="4" w:space="0" w:color="000000"/>
              <w:right w:val="single" w:sz="4" w:space="0" w:color="000000"/>
            </w:tcBorders>
          </w:tcPr>
          <w:p w14:paraId="6E9C0FAD" w14:textId="77777777" w:rsidR="004B267B" w:rsidRPr="002A2D0D" w:rsidRDefault="004B267B" w:rsidP="005A3636">
            <w:pPr>
              <w:spacing w:after="50" w:line="240" w:lineRule="auto"/>
              <w:rPr>
                <w:sz w:val="26"/>
                <w:szCs w:val="26"/>
              </w:rPr>
            </w:pPr>
            <w:r w:rsidRPr="002A2D0D">
              <w:rPr>
                <w:rFonts w:ascii="Times New Roman" w:hAnsi="Times New Roman"/>
                <w:b/>
                <w:sz w:val="26"/>
                <w:szCs w:val="26"/>
              </w:rPr>
              <w:t xml:space="preserve"> </w:t>
            </w:r>
          </w:p>
          <w:p w14:paraId="7412606C" w14:textId="77777777" w:rsidR="004B267B" w:rsidRPr="002A2D0D" w:rsidRDefault="004B267B" w:rsidP="005A3636">
            <w:pPr>
              <w:spacing w:line="234" w:lineRule="auto"/>
              <w:ind w:left="24" w:right="25"/>
              <w:jc w:val="center"/>
              <w:rPr>
                <w:sz w:val="26"/>
                <w:szCs w:val="26"/>
              </w:rPr>
            </w:pPr>
            <w:r w:rsidRPr="002A2D0D">
              <w:rPr>
                <w:rFonts w:ascii="Times New Roman" w:hAnsi="Times New Roman"/>
                <w:b/>
                <w:sz w:val="26"/>
                <w:szCs w:val="26"/>
              </w:rPr>
              <w:t xml:space="preserve">Tỷ lệ </w:t>
            </w:r>
          </w:p>
          <w:p w14:paraId="000A03C1" w14:textId="77777777" w:rsidR="004B267B" w:rsidRPr="002A2D0D" w:rsidRDefault="004B267B" w:rsidP="005A3636">
            <w:pPr>
              <w:rPr>
                <w:sz w:val="26"/>
                <w:szCs w:val="26"/>
              </w:rPr>
            </w:pPr>
            <w:r w:rsidRPr="002A2D0D">
              <w:rPr>
                <w:rFonts w:ascii="Times New Roman" w:hAnsi="Times New Roman"/>
                <w:b/>
                <w:sz w:val="26"/>
                <w:szCs w:val="26"/>
              </w:rPr>
              <w:t xml:space="preserve"> </w:t>
            </w:r>
            <w:r>
              <w:rPr>
                <w:rFonts w:ascii="Times New Roman" w:hAnsi="Times New Roman"/>
                <w:b/>
                <w:sz w:val="26"/>
                <w:szCs w:val="26"/>
              </w:rPr>
              <w:t>(%)</w:t>
            </w:r>
          </w:p>
        </w:tc>
        <w:tc>
          <w:tcPr>
            <w:tcW w:w="2610" w:type="dxa"/>
            <w:tcBorders>
              <w:top w:val="single" w:sz="4" w:space="0" w:color="000000"/>
              <w:left w:val="single" w:sz="4" w:space="0" w:color="000000"/>
              <w:bottom w:val="single" w:sz="4" w:space="0" w:color="000000"/>
              <w:right w:val="nil"/>
            </w:tcBorders>
          </w:tcPr>
          <w:p w14:paraId="1B3EA19D" w14:textId="77777777" w:rsidR="004B267B" w:rsidRPr="002A2D0D" w:rsidRDefault="004B267B" w:rsidP="005A3636">
            <w:pPr>
              <w:rPr>
                <w:sz w:val="26"/>
                <w:szCs w:val="26"/>
              </w:rPr>
            </w:pPr>
          </w:p>
        </w:tc>
        <w:tc>
          <w:tcPr>
            <w:tcW w:w="4140" w:type="dxa"/>
            <w:gridSpan w:val="2"/>
            <w:tcBorders>
              <w:top w:val="single" w:sz="4" w:space="0" w:color="000000"/>
              <w:left w:val="nil"/>
              <w:bottom w:val="single" w:sz="4" w:space="0" w:color="000000"/>
              <w:right w:val="nil"/>
            </w:tcBorders>
          </w:tcPr>
          <w:p w14:paraId="4CCAB4BD" w14:textId="77777777" w:rsidR="004B267B" w:rsidRPr="002A2D0D" w:rsidRDefault="004B267B" w:rsidP="005A3636">
            <w:pPr>
              <w:jc w:val="center"/>
              <w:rPr>
                <w:sz w:val="26"/>
                <w:szCs w:val="26"/>
              </w:rPr>
            </w:pPr>
            <w:r w:rsidRPr="002A2D0D">
              <w:rPr>
                <w:rFonts w:ascii="Times New Roman" w:hAnsi="Times New Roman"/>
                <w:b/>
                <w:sz w:val="26"/>
                <w:szCs w:val="26"/>
              </w:rPr>
              <w:t xml:space="preserve">Mức chất lượng </w:t>
            </w:r>
          </w:p>
        </w:tc>
        <w:tc>
          <w:tcPr>
            <w:tcW w:w="2250" w:type="dxa"/>
            <w:tcBorders>
              <w:top w:val="single" w:sz="4" w:space="0" w:color="000000"/>
              <w:left w:val="nil"/>
              <w:bottom w:val="single" w:sz="4" w:space="0" w:color="000000"/>
              <w:right w:val="single" w:sz="4" w:space="0" w:color="000000"/>
            </w:tcBorders>
          </w:tcPr>
          <w:p w14:paraId="1784A0B0" w14:textId="77777777" w:rsidR="004B267B" w:rsidRPr="002A2D0D" w:rsidRDefault="004B267B" w:rsidP="005A3636">
            <w:pPr>
              <w:rPr>
                <w:sz w:val="26"/>
                <w:szCs w:val="26"/>
              </w:rPr>
            </w:pPr>
          </w:p>
        </w:tc>
      </w:tr>
      <w:tr w:rsidR="004B267B" w:rsidRPr="002A2D0D" w14:paraId="5D378941" w14:textId="77777777" w:rsidTr="00933267">
        <w:trPr>
          <w:trHeight w:val="562"/>
        </w:trPr>
        <w:tc>
          <w:tcPr>
            <w:tcW w:w="1800" w:type="dxa"/>
            <w:vMerge/>
            <w:tcBorders>
              <w:top w:val="nil"/>
              <w:left w:val="single" w:sz="4" w:space="0" w:color="000000"/>
              <w:bottom w:val="nil"/>
              <w:right w:val="single" w:sz="4" w:space="0" w:color="000000"/>
            </w:tcBorders>
          </w:tcPr>
          <w:p w14:paraId="0681D9C3" w14:textId="77777777" w:rsidR="004B267B" w:rsidRPr="002A2D0D" w:rsidRDefault="004B267B" w:rsidP="005A3636">
            <w:pPr>
              <w:rPr>
                <w:sz w:val="26"/>
                <w:szCs w:val="26"/>
              </w:rPr>
            </w:pPr>
          </w:p>
        </w:tc>
        <w:tc>
          <w:tcPr>
            <w:tcW w:w="630" w:type="dxa"/>
            <w:vMerge/>
            <w:tcBorders>
              <w:top w:val="nil"/>
              <w:left w:val="single" w:sz="4" w:space="0" w:color="000000"/>
              <w:bottom w:val="nil"/>
              <w:right w:val="single" w:sz="4" w:space="0" w:color="000000"/>
            </w:tcBorders>
          </w:tcPr>
          <w:p w14:paraId="3E8BB9E6" w14:textId="77777777" w:rsidR="004B267B" w:rsidRPr="002A2D0D" w:rsidRDefault="004B267B" w:rsidP="005A3636">
            <w:pPr>
              <w:rPr>
                <w:sz w:val="26"/>
                <w:szCs w:val="26"/>
              </w:rPr>
            </w:pPr>
          </w:p>
        </w:tc>
        <w:tc>
          <w:tcPr>
            <w:tcW w:w="2610" w:type="dxa"/>
            <w:tcBorders>
              <w:top w:val="single" w:sz="4" w:space="0" w:color="000000"/>
              <w:left w:val="single" w:sz="4" w:space="0" w:color="000000"/>
              <w:bottom w:val="single" w:sz="4" w:space="0" w:color="000000"/>
              <w:right w:val="single" w:sz="4" w:space="0" w:color="000000"/>
            </w:tcBorders>
          </w:tcPr>
          <w:p w14:paraId="11677EE7" w14:textId="77777777" w:rsidR="004B267B" w:rsidRPr="002A2D0D" w:rsidRDefault="004B267B" w:rsidP="005A3636">
            <w:pPr>
              <w:jc w:val="center"/>
              <w:rPr>
                <w:sz w:val="26"/>
                <w:szCs w:val="26"/>
              </w:rPr>
            </w:pPr>
            <w:r w:rsidRPr="002A2D0D">
              <w:rPr>
                <w:rFonts w:ascii="Times New Roman" w:hAnsi="Times New Roman"/>
                <w:b/>
                <w:sz w:val="26"/>
                <w:szCs w:val="26"/>
              </w:rPr>
              <w:t xml:space="preserve">Rất tốt </w:t>
            </w:r>
          </w:p>
        </w:tc>
        <w:tc>
          <w:tcPr>
            <w:tcW w:w="2070" w:type="dxa"/>
            <w:tcBorders>
              <w:top w:val="single" w:sz="4" w:space="0" w:color="000000"/>
              <w:left w:val="single" w:sz="4" w:space="0" w:color="000000"/>
              <w:bottom w:val="single" w:sz="4" w:space="0" w:color="000000"/>
              <w:right w:val="single" w:sz="4" w:space="0" w:color="000000"/>
            </w:tcBorders>
          </w:tcPr>
          <w:p w14:paraId="4A7C2F4C" w14:textId="77777777" w:rsidR="004B267B" w:rsidRPr="002A2D0D" w:rsidRDefault="004B267B" w:rsidP="005A3636">
            <w:pPr>
              <w:ind w:left="91"/>
              <w:rPr>
                <w:sz w:val="26"/>
                <w:szCs w:val="26"/>
              </w:rPr>
            </w:pPr>
            <w:r w:rsidRPr="002A2D0D">
              <w:rPr>
                <w:rFonts w:ascii="Times New Roman" w:hAnsi="Times New Roman"/>
                <w:b/>
                <w:sz w:val="26"/>
                <w:szCs w:val="26"/>
              </w:rPr>
              <w:t xml:space="preserve">Đạt yêu cầu </w:t>
            </w:r>
          </w:p>
        </w:tc>
        <w:tc>
          <w:tcPr>
            <w:tcW w:w="2070" w:type="dxa"/>
            <w:tcBorders>
              <w:top w:val="single" w:sz="4" w:space="0" w:color="000000"/>
              <w:left w:val="single" w:sz="4" w:space="0" w:color="000000"/>
              <w:bottom w:val="single" w:sz="4" w:space="0" w:color="000000"/>
              <w:right w:val="single" w:sz="4" w:space="0" w:color="000000"/>
            </w:tcBorders>
          </w:tcPr>
          <w:p w14:paraId="192F461C" w14:textId="77777777" w:rsidR="004B267B" w:rsidRPr="002A2D0D" w:rsidRDefault="004B267B" w:rsidP="005A3636">
            <w:pPr>
              <w:jc w:val="center"/>
              <w:rPr>
                <w:sz w:val="26"/>
                <w:szCs w:val="26"/>
              </w:rPr>
            </w:pPr>
            <w:r w:rsidRPr="002A2D0D">
              <w:rPr>
                <w:rFonts w:ascii="Times New Roman" w:hAnsi="Times New Roman"/>
                <w:b/>
                <w:sz w:val="26"/>
                <w:szCs w:val="26"/>
              </w:rPr>
              <w:t xml:space="preserve">Dưới mức yêu cầu </w:t>
            </w:r>
          </w:p>
        </w:tc>
        <w:tc>
          <w:tcPr>
            <w:tcW w:w="2250" w:type="dxa"/>
            <w:tcBorders>
              <w:top w:val="single" w:sz="4" w:space="0" w:color="000000"/>
              <w:left w:val="single" w:sz="4" w:space="0" w:color="000000"/>
              <w:bottom w:val="single" w:sz="4" w:space="0" w:color="000000"/>
              <w:right w:val="single" w:sz="4" w:space="0" w:color="000000"/>
            </w:tcBorders>
          </w:tcPr>
          <w:p w14:paraId="45A16F4C" w14:textId="77777777" w:rsidR="004B267B" w:rsidRPr="002A2D0D" w:rsidRDefault="004B267B" w:rsidP="005A3636">
            <w:pPr>
              <w:jc w:val="center"/>
              <w:rPr>
                <w:sz w:val="26"/>
                <w:szCs w:val="26"/>
              </w:rPr>
            </w:pPr>
            <w:r w:rsidRPr="002A2D0D">
              <w:rPr>
                <w:rFonts w:ascii="Times New Roman" w:hAnsi="Times New Roman"/>
                <w:b/>
                <w:sz w:val="26"/>
                <w:szCs w:val="26"/>
              </w:rPr>
              <w:t xml:space="preserve">Không chấp nhận </w:t>
            </w:r>
          </w:p>
        </w:tc>
      </w:tr>
      <w:tr w:rsidR="004B267B" w:rsidRPr="002A2D0D" w14:paraId="23B1AB39" w14:textId="77777777" w:rsidTr="00933267">
        <w:trPr>
          <w:trHeight w:val="286"/>
        </w:trPr>
        <w:tc>
          <w:tcPr>
            <w:tcW w:w="1800" w:type="dxa"/>
            <w:vMerge/>
            <w:tcBorders>
              <w:top w:val="nil"/>
              <w:left w:val="single" w:sz="4" w:space="0" w:color="000000"/>
              <w:bottom w:val="single" w:sz="4" w:space="0" w:color="000000"/>
              <w:right w:val="single" w:sz="4" w:space="0" w:color="000000"/>
            </w:tcBorders>
          </w:tcPr>
          <w:p w14:paraId="369969DE" w14:textId="77777777" w:rsidR="004B267B" w:rsidRPr="002A2D0D" w:rsidRDefault="004B267B" w:rsidP="005A3636">
            <w:pPr>
              <w:rPr>
                <w:sz w:val="26"/>
                <w:szCs w:val="26"/>
              </w:rPr>
            </w:pPr>
          </w:p>
        </w:tc>
        <w:tc>
          <w:tcPr>
            <w:tcW w:w="630" w:type="dxa"/>
            <w:vMerge/>
            <w:tcBorders>
              <w:top w:val="nil"/>
              <w:left w:val="single" w:sz="4" w:space="0" w:color="000000"/>
              <w:bottom w:val="single" w:sz="4" w:space="0" w:color="000000"/>
              <w:right w:val="single" w:sz="4" w:space="0" w:color="000000"/>
            </w:tcBorders>
          </w:tcPr>
          <w:p w14:paraId="367F28AA" w14:textId="77777777" w:rsidR="004B267B" w:rsidRPr="002A2D0D" w:rsidRDefault="004B267B" w:rsidP="005A3636">
            <w:pPr>
              <w:rPr>
                <w:sz w:val="26"/>
                <w:szCs w:val="26"/>
              </w:rPr>
            </w:pPr>
          </w:p>
        </w:tc>
        <w:tc>
          <w:tcPr>
            <w:tcW w:w="2610" w:type="dxa"/>
            <w:tcBorders>
              <w:top w:val="single" w:sz="4" w:space="0" w:color="000000"/>
              <w:left w:val="single" w:sz="4" w:space="0" w:color="000000"/>
              <w:bottom w:val="single" w:sz="4" w:space="0" w:color="000000"/>
              <w:right w:val="single" w:sz="4" w:space="0" w:color="000000"/>
            </w:tcBorders>
          </w:tcPr>
          <w:p w14:paraId="4747D261" w14:textId="77777777" w:rsidR="004B267B" w:rsidRPr="002A2D0D" w:rsidRDefault="004B267B" w:rsidP="005A3636">
            <w:pPr>
              <w:jc w:val="center"/>
              <w:rPr>
                <w:sz w:val="26"/>
                <w:szCs w:val="26"/>
              </w:rPr>
            </w:pPr>
            <w:r w:rsidRPr="002A2D0D">
              <w:rPr>
                <w:rFonts w:ascii="Times New Roman" w:hAnsi="Times New Roman"/>
                <w:i/>
                <w:sz w:val="26"/>
                <w:szCs w:val="26"/>
              </w:rPr>
              <w:t>3 điểm</w:t>
            </w:r>
          </w:p>
        </w:tc>
        <w:tc>
          <w:tcPr>
            <w:tcW w:w="2070" w:type="dxa"/>
            <w:tcBorders>
              <w:top w:val="single" w:sz="4" w:space="0" w:color="000000"/>
              <w:left w:val="single" w:sz="4" w:space="0" w:color="000000"/>
              <w:bottom w:val="single" w:sz="4" w:space="0" w:color="000000"/>
              <w:right w:val="single" w:sz="4" w:space="0" w:color="000000"/>
            </w:tcBorders>
          </w:tcPr>
          <w:p w14:paraId="295EBE2A" w14:textId="77777777" w:rsidR="004B267B" w:rsidRPr="002A2D0D" w:rsidRDefault="004B267B" w:rsidP="005A3636">
            <w:pPr>
              <w:jc w:val="center"/>
              <w:rPr>
                <w:sz w:val="26"/>
                <w:szCs w:val="26"/>
              </w:rPr>
            </w:pPr>
            <w:r w:rsidRPr="002A2D0D">
              <w:rPr>
                <w:rFonts w:ascii="Times New Roman" w:hAnsi="Times New Roman"/>
                <w:i/>
                <w:sz w:val="26"/>
                <w:szCs w:val="26"/>
              </w:rPr>
              <w:t>2 điểm</w:t>
            </w:r>
          </w:p>
        </w:tc>
        <w:tc>
          <w:tcPr>
            <w:tcW w:w="2070" w:type="dxa"/>
            <w:tcBorders>
              <w:top w:val="single" w:sz="4" w:space="0" w:color="000000"/>
              <w:left w:val="single" w:sz="4" w:space="0" w:color="000000"/>
              <w:bottom w:val="single" w:sz="4" w:space="0" w:color="000000"/>
              <w:right w:val="single" w:sz="4" w:space="0" w:color="000000"/>
            </w:tcBorders>
          </w:tcPr>
          <w:p w14:paraId="32B20C74" w14:textId="77777777" w:rsidR="004B267B" w:rsidRPr="002A2D0D" w:rsidRDefault="004B267B" w:rsidP="005A3636">
            <w:pPr>
              <w:jc w:val="center"/>
              <w:rPr>
                <w:sz w:val="26"/>
                <w:szCs w:val="26"/>
              </w:rPr>
            </w:pPr>
            <w:r w:rsidRPr="002A2D0D">
              <w:rPr>
                <w:rFonts w:ascii="Times New Roman" w:hAnsi="Times New Roman"/>
                <w:i/>
                <w:sz w:val="26"/>
                <w:szCs w:val="26"/>
              </w:rPr>
              <w:t>1 điểm</w:t>
            </w:r>
          </w:p>
        </w:tc>
        <w:tc>
          <w:tcPr>
            <w:tcW w:w="2250" w:type="dxa"/>
            <w:tcBorders>
              <w:top w:val="single" w:sz="4" w:space="0" w:color="000000"/>
              <w:left w:val="single" w:sz="4" w:space="0" w:color="000000"/>
              <w:bottom w:val="single" w:sz="4" w:space="0" w:color="000000"/>
              <w:right w:val="single" w:sz="4" w:space="0" w:color="000000"/>
            </w:tcBorders>
          </w:tcPr>
          <w:p w14:paraId="739484A5" w14:textId="77777777" w:rsidR="004B267B" w:rsidRPr="002A2D0D" w:rsidRDefault="004B267B" w:rsidP="005A3636">
            <w:pPr>
              <w:jc w:val="center"/>
              <w:rPr>
                <w:sz w:val="26"/>
                <w:szCs w:val="26"/>
              </w:rPr>
            </w:pPr>
            <w:r w:rsidRPr="002A2D0D">
              <w:rPr>
                <w:rFonts w:ascii="Times New Roman" w:hAnsi="Times New Roman"/>
                <w:i/>
                <w:sz w:val="26"/>
                <w:szCs w:val="26"/>
              </w:rPr>
              <w:t>0 điểm</w:t>
            </w:r>
          </w:p>
        </w:tc>
      </w:tr>
      <w:tr w:rsidR="004A2241" w:rsidRPr="002A2D0D" w14:paraId="399F382E" w14:textId="77777777" w:rsidTr="00C02359">
        <w:trPr>
          <w:trHeight w:val="1187"/>
        </w:trPr>
        <w:tc>
          <w:tcPr>
            <w:tcW w:w="1800" w:type="dxa"/>
            <w:tcBorders>
              <w:top w:val="single" w:sz="4" w:space="0" w:color="000000"/>
              <w:left w:val="single" w:sz="4" w:space="0" w:color="000000"/>
              <w:bottom w:val="single" w:sz="4" w:space="0" w:color="000000"/>
              <w:right w:val="single" w:sz="4" w:space="0" w:color="000000"/>
            </w:tcBorders>
          </w:tcPr>
          <w:p w14:paraId="72027827" w14:textId="77777777" w:rsidR="004A2241" w:rsidRPr="002A2D0D" w:rsidRDefault="004A2241" w:rsidP="005A3636">
            <w:pPr>
              <w:rPr>
                <w:sz w:val="26"/>
                <w:szCs w:val="26"/>
              </w:rPr>
            </w:pPr>
            <w:r w:rsidRPr="002A2D0D">
              <w:rPr>
                <w:rFonts w:ascii="Times New Roman" w:hAnsi="Times New Roman"/>
                <w:sz w:val="26"/>
                <w:szCs w:val="26"/>
              </w:rPr>
              <w:t xml:space="preserve">Nội dung </w:t>
            </w:r>
          </w:p>
        </w:tc>
        <w:tc>
          <w:tcPr>
            <w:tcW w:w="630" w:type="dxa"/>
            <w:tcBorders>
              <w:top w:val="single" w:sz="4" w:space="0" w:color="000000"/>
              <w:left w:val="single" w:sz="4" w:space="0" w:color="000000"/>
              <w:bottom w:val="single" w:sz="4" w:space="0" w:color="000000"/>
              <w:right w:val="single" w:sz="4" w:space="0" w:color="000000"/>
            </w:tcBorders>
          </w:tcPr>
          <w:p w14:paraId="63C87730" w14:textId="77777777" w:rsidR="004A2241" w:rsidRPr="002A2D0D" w:rsidRDefault="004A2241" w:rsidP="005A3636">
            <w:pPr>
              <w:rPr>
                <w:sz w:val="26"/>
                <w:szCs w:val="26"/>
              </w:rPr>
            </w:pPr>
            <w:r w:rsidRPr="002A2D0D">
              <w:rPr>
                <w:rFonts w:ascii="Times New Roman" w:hAnsi="Times New Roman"/>
                <w:sz w:val="26"/>
                <w:szCs w:val="26"/>
              </w:rPr>
              <w:t xml:space="preserve">10 </w:t>
            </w:r>
          </w:p>
        </w:tc>
        <w:tc>
          <w:tcPr>
            <w:tcW w:w="2610" w:type="dxa"/>
            <w:tcBorders>
              <w:top w:val="single" w:sz="4" w:space="0" w:color="000000"/>
              <w:left w:val="single" w:sz="4" w:space="0" w:color="000000"/>
              <w:bottom w:val="single" w:sz="4" w:space="0" w:color="000000"/>
              <w:right w:val="single" w:sz="4" w:space="0" w:color="000000"/>
            </w:tcBorders>
          </w:tcPr>
          <w:p w14:paraId="1C915291" w14:textId="77777777" w:rsidR="004A2241" w:rsidRPr="002A2D0D" w:rsidRDefault="004A2241" w:rsidP="00BC4273">
            <w:pPr>
              <w:ind w:right="1"/>
              <w:jc w:val="both"/>
              <w:rPr>
                <w:sz w:val="26"/>
                <w:szCs w:val="26"/>
              </w:rPr>
            </w:pPr>
            <w:r>
              <w:rPr>
                <w:rFonts w:ascii="Times New Roman" w:hAnsi="Times New Roman"/>
                <w:sz w:val="26"/>
                <w:szCs w:val="26"/>
              </w:rPr>
              <w:t>Thể hiện</w:t>
            </w:r>
            <w:r w:rsidRPr="002A2D0D">
              <w:rPr>
                <w:rFonts w:ascii="Times New Roman" w:hAnsi="Times New Roman"/>
                <w:sz w:val="26"/>
                <w:szCs w:val="26"/>
              </w:rPr>
              <w:t xml:space="preserve"> đầy đủ nội dung yêu cầu về chủ đề, có nội dung mở rộng kiến thức  </w:t>
            </w:r>
          </w:p>
        </w:tc>
        <w:tc>
          <w:tcPr>
            <w:tcW w:w="2070" w:type="dxa"/>
            <w:tcBorders>
              <w:top w:val="single" w:sz="4" w:space="0" w:color="000000"/>
              <w:left w:val="single" w:sz="4" w:space="0" w:color="000000"/>
              <w:bottom w:val="single" w:sz="4" w:space="0" w:color="000000"/>
              <w:right w:val="single" w:sz="4" w:space="0" w:color="000000"/>
            </w:tcBorders>
          </w:tcPr>
          <w:p w14:paraId="0E194E42" w14:textId="77777777" w:rsidR="004A2241" w:rsidRPr="002A2D0D" w:rsidRDefault="004A2241" w:rsidP="00BC4273">
            <w:pPr>
              <w:ind w:right="3"/>
              <w:jc w:val="both"/>
              <w:rPr>
                <w:sz w:val="26"/>
                <w:szCs w:val="26"/>
              </w:rPr>
            </w:pPr>
            <w:r>
              <w:rPr>
                <w:rFonts w:ascii="Times New Roman" w:hAnsi="Times New Roman"/>
                <w:sz w:val="26"/>
                <w:szCs w:val="26"/>
              </w:rPr>
              <w:t>Thể hiện</w:t>
            </w:r>
            <w:r w:rsidRPr="002A2D0D">
              <w:rPr>
                <w:rFonts w:ascii="Times New Roman" w:hAnsi="Times New Roman"/>
                <w:sz w:val="26"/>
                <w:szCs w:val="26"/>
              </w:rPr>
              <w:t xml:space="preserve"> đầy đủ nội dung yêu cầu về chủ đề </w:t>
            </w:r>
          </w:p>
        </w:tc>
        <w:tc>
          <w:tcPr>
            <w:tcW w:w="2070" w:type="dxa"/>
            <w:tcBorders>
              <w:top w:val="single" w:sz="4" w:space="0" w:color="000000"/>
              <w:left w:val="single" w:sz="4" w:space="0" w:color="000000"/>
              <w:bottom w:val="single" w:sz="4" w:space="0" w:color="000000"/>
              <w:right w:val="single" w:sz="4" w:space="0" w:color="000000"/>
            </w:tcBorders>
          </w:tcPr>
          <w:p w14:paraId="7BDBFBAF" w14:textId="77777777" w:rsidR="004A2241" w:rsidRPr="002A2D0D" w:rsidRDefault="004A2241" w:rsidP="00BC4273">
            <w:pPr>
              <w:ind w:right="3"/>
              <w:jc w:val="both"/>
              <w:rPr>
                <w:sz w:val="26"/>
                <w:szCs w:val="26"/>
              </w:rPr>
            </w:pPr>
            <w:r>
              <w:rPr>
                <w:rFonts w:ascii="Times New Roman" w:hAnsi="Times New Roman"/>
                <w:sz w:val="26"/>
                <w:szCs w:val="26"/>
              </w:rPr>
              <w:t>Thể hiện</w:t>
            </w:r>
            <w:r w:rsidRPr="002A2D0D">
              <w:rPr>
                <w:rFonts w:ascii="Times New Roman" w:hAnsi="Times New Roman"/>
                <w:sz w:val="26"/>
                <w:szCs w:val="26"/>
              </w:rPr>
              <w:t xml:space="preserve"> không đầy đủ nội dung theo yêu cầu về chủ đề </w:t>
            </w:r>
          </w:p>
        </w:tc>
        <w:tc>
          <w:tcPr>
            <w:tcW w:w="2250" w:type="dxa"/>
            <w:tcBorders>
              <w:top w:val="single" w:sz="4" w:space="0" w:color="000000"/>
              <w:left w:val="single" w:sz="4" w:space="0" w:color="000000"/>
              <w:bottom w:val="single" w:sz="4" w:space="0" w:color="000000"/>
              <w:right w:val="single" w:sz="4" w:space="0" w:color="000000"/>
            </w:tcBorders>
          </w:tcPr>
          <w:p w14:paraId="4153743E" w14:textId="77777777" w:rsidR="004A2241" w:rsidRPr="002A2D0D" w:rsidRDefault="004A2241" w:rsidP="00BC4273">
            <w:pPr>
              <w:ind w:right="2"/>
              <w:jc w:val="both"/>
              <w:rPr>
                <w:sz w:val="26"/>
                <w:szCs w:val="26"/>
              </w:rPr>
            </w:pPr>
            <w:r w:rsidRPr="002A2D0D">
              <w:rPr>
                <w:rFonts w:ascii="Times New Roman" w:hAnsi="Times New Roman"/>
                <w:sz w:val="26"/>
                <w:szCs w:val="26"/>
              </w:rPr>
              <w:t>Nội dung không đảm bảo hoặc quá sơ sài.</w:t>
            </w:r>
          </w:p>
        </w:tc>
      </w:tr>
      <w:tr w:rsidR="004A2241" w:rsidRPr="002A2D0D" w14:paraId="6D38DA94" w14:textId="77777777" w:rsidTr="004A2241">
        <w:trPr>
          <w:trHeight w:val="2157"/>
        </w:trPr>
        <w:tc>
          <w:tcPr>
            <w:tcW w:w="1800" w:type="dxa"/>
            <w:tcBorders>
              <w:top w:val="single" w:sz="4" w:space="0" w:color="000000"/>
              <w:left w:val="single" w:sz="4" w:space="0" w:color="000000"/>
              <w:bottom w:val="single" w:sz="4" w:space="0" w:color="000000"/>
              <w:right w:val="single" w:sz="4" w:space="0" w:color="000000"/>
            </w:tcBorders>
          </w:tcPr>
          <w:p w14:paraId="2C3B0565" w14:textId="77777777" w:rsidR="004A2241" w:rsidRPr="002A2D0D" w:rsidRDefault="004A2241" w:rsidP="005A3636">
            <w:pPr>
              <w:rPr>
                <w:sz w:val="26"/>
                <w:szCs w:val="26"/>
              </w:rPr>
            </w:pPr>
            <w:r w:rsidRPr="002A2D0D">
              <w:rPr>
                <w:rFonts w:ascii="Times New Roman" w:hAnsi="Times New Roman"/>
                <w:sz w:val="26"/>
                <w:szCs w:val="26"/>
              </w:rPr>
              <w:t xml:space="preserve">Hình thức, báo cáo </w:t>
            </w:r>
          </w:p>
        </w:tc>
        <w:tc>
          <w:tcPr>
            <w:tcW w:w="630" w:type="dxa"/>
            <w:tcBorders>
              <w:top w:val="single" w:sz="4" w:space="0" w:color="000000"/>
              <w:left w:val="single" w:sz="4" w:space="0" w:color="000000"/>
              <w:bottom w:val="single" w:sz="4" w:space="0" w:color="000000"/>
              <w:right w:val="single" w:sz="4" w:space="0" w:color="000000"/>
            </w:tcBorders>
          </w:tcPr>
          <w:p w14:paraId="6F4AAE82" w14:textId="77777777" w:rsidR="004A2241" w:rsidRPr="002A2D0D" w:rsidRDefault="004A2241" w:rsidP="005A3636">
            <w:pPr>
              <w:rPr>
                <w:sz w:val="26"/>
                <w:szCs w:val="26"/>
              </w:rPr>
            </w:pPr>
            <w:r w:rsidRPr="002A2D0D">
              <w:rPr>
                <w:rFonts w:ascii="Times New Roman" w:hAnsi="Times New Roman"/>
                <w:sz w:val="26"/>
                <w:szCs w:val="26"/>
              </w:rPr>
              <w:t xml:space="preserve">5 </w:t>
            </w:r>
          </w:p>
        </w:tc>
        <w:tc>
          <w:tcPr>
            <w:tcW w:w="2610" w:type="dxa"/>
            <w:tcBorders>
              <w:top w:val="single" w:sz="4" w:space="0" w:color="000000"/>
              <w:left w:val="single" w:sz="4" w:space="0" w:color="000000"/>
              <w:bottom w:val="single" w:sz="4" w:space="0" w:color="000000"/>
              <w:right w:val="single" w:sz="4" w:space="0" w:color="000000"/>
            </w:tcBorders>
          </w:tcPr>
          <w:p w14:paraId="1F15A19F" w14:textId="77777777" w:rsidR="004A2241" w:rsidRPr="002A2D0D" w:rsidRDefault="004A2241" w:rsidP="00BC4273">
            <w:pPr>
              <w:jc w:val="both"/>
              <w:rPr>
                <w:sz w:val="26"/>
                <w:szCs w:val="26"/>
              </w:rPr>
            </w:pPr>
            <w:r w:rsidRPr="002A2D0D">
              <w:rPr>
                <w:rFonts w:ascii="Times New Roman" w:hAnsi="Times New Roman"/>
                <w:sz w:val="26"/>
                <w:szCs w:val="26"/>
              </w:rPr>
              <w:t>Cách trình bày rõ ràng, đầy đủ, dễ hiểu, có sáng tạo, thu hút sự chú ý lắng nghe</w:t>
            </w:r>
            <w:r>
              <w:rPr>
                <w:rFonts w:ascii="Times New Roman" w:hAnsi="Times New Roman"/>
                <w:sz w:val="26"/>
                <w:szCs w:val="26"/>
              </w:rPr>
              <w:t xml:space="preserve">, thể hiện kỹ năng đàm phán rất tốt. </w:t>
            </w:r>
          </w:p>
        </w:tc>
        <w:tc>
          <w:tcPr>
            <w:tcW w:w="2070" w:type="dxa"/>
            <w:tcBorders>
              <w:top w:val="single" w:sz="4" w:space="0" w:color="000000"/>
              <w:left w:val="single" w:sz="4" w:space="0" w:color="000000"/>
              <w:bottom w:val="single" w:sz="4" w:space="0" w:color="000000"/>
              <w:right w:val="single" w:sz="4" w:space="0" w:color="000000"/>
            </w:tcBorders>
          </w:tcPr>
          <w:p w14:paraId="1BE615EC" w14:textId="77777777" w:rsidR="004A2241" w:rsidRPr="002A2D0D" w:rsidRDefault="004A2241" w:rsidP="00BC4273">
            <w:pPr>
              <w:ind w:right="2"/>
              <w:jc w:val="both"/>
              <w:rPr>
                <w:sz w:val="26"/>
                <w:szCs w:val="26"/>
              </w:rPr>
            </w:pPr>
            <w:r w:rsidRPr="002A2D0D">
              <w:rPr>
                <w:rFonts w:ascii="Times New Roman" w:hAnsi="Times New Roman"/>
                <w:sz w:val="26"/>
                <w:szCs w:val="26"/>
              </w:rPr>
              <w:t>Cách trình bày rõ ràng, dễ hiểu</w:t>
            </w:r>
            <w:r>
              <w:rPr>
                <w:rFonts w:ascii="Times New Roman" w:hAnsi="Times New Roman"/>
                <w:sz w:val="26"/>
                <w:szCs w:val="26"/>
              </w:rPr>
              <w:t xml:space="preserve">, thể hiện kỹ năng khá tốt. </w:t>
            </w:r>
          </w:p>
        </w:tc>
        <w:tc>
          <w:tcPr>
            <w:tcW w:w="2070" w:type="dxa"/>
            <w:tcBorders>
              <w:top w:val="single" w:sz="4" w:space="0" w:color="000000"/>
              <w:left w:val="single" w:sz="4" w:space="0" w:color="000000"/>
              <w:bottom w:val="single" w:sz="4" w:space="0" w:color="000000"/>
              <w:right w:val="single" w:sz="4" w:space="0" w:color="000000"/>
            </w:tcBorders>
          </w:tcPr>
          <w:p w14:paraId="64E3CB4F" w14:textId="77777777" w:rsidR="004A2241" w:rsidRPr="002A2D0D" w:rsidRDefault="004A2241" w:rsidP="00BC4273">
            <w:pPr>
              <w:spacing w:line="234" w:lineRule="auto"/>
              <w:ind w:right="3"/>
              <w:jc w:val="both"/>
              <w:rPr>
                <w:sz w:val="26"/>
                <w:szCs w:val="26"/>
              </w:rPr>
            </w:pPr>
            <w:r w:rsidRPr="002A2D0D">
              <w:rPr>
                <w:rFonts w:ascii="Times New Roman" w:hAnsi="Times New Roman"/>
                <w:sz w:val="26"/>
                <w:szCs w:val="26"/>
              </w:rPr>
              <w:t xml:space="preserve">Trình bày </w:t>
            </w:r>
            <w:r>
              <w:rPr>
                <w:rFonts w:ascii="Times New Roman" w:hAnsi="Times New Roman"/>
                <w:sz w:val="26"/>
                <w:szCs w:val="26"/>
              </w:rPr>
              <w:t xml:space="preserve">không </w:t>
            </w:r>
            <w:r w:rsidRPr="002A2D0D">
              <w:rPr>
                <w:rFonts w:ascii="Times New Roman" w:hAnsi="Times New Roman"/>
                <w:sz w:val="26"/>
                <w:szCs w:val="26"/>
              </w:rPr>
              <w:t>tạo sự thu hút đối với người nghe</w:t>
            </w:r>
            <w:r>
              <w:rPr>
                <w:rFonts w:ascii="Times New Roman" w:hAnsi="Times New Roman"/>
                <w:sz w:val="26"/>
                <w:szCs w:val="26"/>
              </w:rPr>
              <w:t>, mắc lỗi trong vận dụng kỹ năng đàm phán để giải quyết tình huống.</w:t>
            </w:r>
          </w:p>
          <w:p w14:paraId="11FB87F8" w14:textId="77777777" w:rsidR="004A2241" w:rsidRPr="002A2D0D" w:rsidRDefault="004A2241" w:rsidP="00BC4273">
            <w:pPr>
              <w:rPr>
                <w:sz w:val="26"/>
                <w:szCs w:val="26"/>
              </w:rPr>
            </w:pPr>
          </w:p>
        </w:tc>
        <w:tc>
          <w:tcPr>
            <w:tcW w:w="2250" w:type="dxa"/>
            <w:tcBorders>
              <w:top w:val="single" w:sz="4" w:space="0" w:color="000000"/>
              <w:left w:val="single" w:sz="4" w:space="0" w:color="000000"/>
              <w:bottom w:val="single" w:sz="4" w:space="0" w:color="000000"/>
              <w:right w:val="single" w:sz="4" w:space="0" w:color="000000"/>
            </w:tcBorders>
          </w:tcPr>
          <w:p w14:paraId="799BE8A4" w14:textId="77777777" w:rsidR="004A2241" w:rsidRPr="002A2D0D" w:rsidRDefault="004A2241" w:rsidP="00BC4273">
            <w:pPr>
              <w:ind w:right="2"/>
              <w:jc w:val="both"/>
              <w:rPr>
                <w:sz w:val="26"/>
                <w:szCs w:val="26"/>
              </w:rPr>
            </w:pPr>
            <w:r w:rsidRPr="002A2D0D">
              <w:rPr>
                <w:rFonts w:ascii="Times New Roman" w:hAnsi="Times New Roman"/>
                <w:sz w:val="26"/>
                <w:szCs w:val="26"/>
              </w:rPr>
              <w:t xml:space="preserve">Trình bày quá sơ sài/quá dài dòng, </w:t>
            </w:r>
            <w:r>
              <w:rPr>
                <w:rFonts w:ascii="Times New Roman" w:hAnsi="Times New Roman"/>
                <w:sz w:val="26"/>
                <w:szCs w:val="26"/>
              </w:rPr>
              <w:t>không vận dụng được các kỹ năng trong giải quyết tình huống</w:t>
            </w:r>
            <w:r w:rsidRPr="002A2D0D">
              <w:rPr>
                <w:rFonts w:ascii="Times New Roman" w:hAnsi="Times New Roman"/>
                <w:sz w:val="26"/>
                <w:szCs w:val="26"/>
              </w:rPr>
              <w:t>.</w:t>
            </w:r>
          </w:p>
        </w:tc>
      </w:tr>
      <w:tr w:rsidR="004A2241" w:rsidRPr="002A2D0D" w14:paraId="791BCD84" w14:textId="77777777" w:rsidTr="00933267">
        <w:trPr>
          <w:trHeight w:val="838"/>
        </w:trPr>
        <w:tc>
          <w:tcPr>
            <w:tcW w:w="1800" w:type="dxa"/>
            <w:tcBorders>
              <w:top w:val="single" w:sz="4" w:space="0" w:color="000000"/>
              <w:left w:val="single" w:sz="4" w:space="0" w:color="000000"/>
              <w:bottom w:val="single" w:sz="4" w:space="0" w:color="000000"/>
              <w:right w:val="single" w:sz="4" w:space="0" w:color="000000"/>
            </w:tcBorders>
          </w:tcPr>
          <w:p w14:paraId="39265B79" w14:textId="77777777" w:rsidR="004A2241" w:rsidRPr="002A2D0D" w:rsidRDefault="004A2241" w:rsidP="005A3636">
            <w:pPr>
              <w:rPr>
                <w:sz w:val="26"/>
                <w:szCs w:val="26"/>
              </w:rPr>
            </w:pPr>
            <w:r w:rsidRPr="002A2D0D">
              <w:rPr>
                <w:rFonts w:ascii="Times New Roman" w:hAnsi="Times New Roman"/>
                <w:sz w:val="26"/>
                <w:szCs w:val="26"/>
              </w:rPr>
              <w:t xml:space="preserve">Trả lời câu hỏi </w:t>
            </w:r>
          </w:p>
        </w:tc>
        <w:tc>
          <w:tcPr>
            <w:tcW w:w="630" w:type="dxa"/>
            <w:tcBorders>
              <w:top w:val="single" w:sz="4" w:space="0" w:color="000000"/>
              <w:left w:val="single" w:sz="4" w:space="0" w:color="000000"/>
              <w:bottom w:val="single" w:sz="4" w:space="0" w:color="000000"/>
              <w:right w:val="single" w:sz="4" w:space="0" w:color="000000"/>
            </w:tcBorders>
          </w:tcPr>
          <w:p w14:paraId="0F90069A" w14:textId="77777777" w:rsidR="004A2241" w:rsidRPr="002A2D0D" w:rsidRDefault="004A2241" w:rsidP="005A3636">
            <w:pPr>
              <w:rPr>
                <w:sz w:val="26"/>
                <w:szCs w:val="26"/>
              </w:rPr>
            </w:pPr>
            <w:r w:rsidRPr="002A2D0D">
              <w:rPr>
                <w:rFonts w:ascii="Times New Roman" w:hAnsi="Times New Roman"/>
                <w:sz w:val="26"/>
                <w:szCs w:val="26"/>
              </w:rPr>
              <w:t xml:space="preserve">10 </w:t>
            </w:r>
          </w:p>
        </w:tc>
        <w:tc>
          <w:tcPr>
            <w:tcW w:w="2610" w:type="dxa"/>
            <w:tcBorders>
              <w:top w:val="single" w:sz="4" w:space="0" w:color="000000"/>
              <w:left w:val="single" w:sz="4" w:space="0" w:color="000000"/>
              <w:bottom w:val="single" w:sz="4" w:space="0" w:color="000000"/>
              <w:right w:val="single" w:sz="4" w:space="0" w:color="000000"/>
            </w:tcBorders>
          </w:tcPr>
          <w:p w14:paraId="235A0D07" w14:textId="77777777" w:rsidR="004A2241" w:rsidRPr="002A2D0D" w:rsidRDefault="004A2241" w:rsidP="00BC4273">
            <w:pPr>
              <w:ind w:right="1"/>
              <w:jc w:val="both"/>
              <w:rPr>
                <w:sz w:val="26"/>
                <w:szCs w:val="26"/>
              </w:rPr>
            </w:pPr>
            <w:r w:rsidRPr="002A2D0D">
              <w:rPr>
                <w:rFonts w:ascii="Times New Roman" w:hAnsi="Times New Roman"/>
                <w:sz w:val="26"/>
                <w:szCs w:val="26"/>
              </w:rPr>
              <w:t xml:space="preserve">Trả lời đầy đủ, rõ ràng và thỏa đáng tất cả các câu hỏi </w:t>
            </w:r>
          </w:p>
        </w:tc>
        <w:tc>
          <w:tcPr>
            <w:tcW w:w="2070" w:type="dxa"/>
            <w:tcBorders>
              <w:top w:val="single" w:sz="4" w:space="0" w:color="000000"/>
              <w:left w:val="single" w:sz="4" w:space="0" w:color="000000"/>
              <w:bottom w:val="single" w:sz="4" w:space="0" w:color="000000"/>
              <w:right w:val="single" w:sz="4" w:space="0" w:color="000000"/>
            </w:tcBorders>
          </w:tcPr>
          <w:p w14:paraId="50B2792B" w14:textId="77777777" w:rsidR="004A2241" w:rsidRPr="002A2D0D" w:rsidRDefault="004A2241" w:rsidP="00BC4273">
            <w:pPr>
              <w:jc w:val="both"/>
              <w:rPr>
                <w:sz w:val="26"/>
                <w:szCs w:val="26"/>
              </w:rPr>
            </w:pPr>
            <w:r w:rsidRPr="002A2D0D">
              <w:rPr>
                <w:rFonts w:ascii="Times New Roman" w:hAnsi="Times New Roman"/>
                <w:sz w:val="26"/>
                <w:szCs w:val="26"/>
              </w:rPr>
              <w:t xml:space="preserve">Trả lời được 70% câu hỏi. </w:t>
            </w:r>
          </w:p>
        </w:tc>
        <w:tc>
          <w:tcPr>
            <w:tcW w:w="2070" w:type="dxa"/>
            <w:tcBorders>
              <w:top w:val="single" w:sz="4" w:space="0" w:color="000000"/>
              <w:left w:val="single" w:sz="4" w:space="0" w:color="000000"/>
              <w:bottom w:val="single" w:sz="4" w:space="0" w:color="000000"/>
              <w:right w:val="single" w:sz="4" w:space="0" w:color="000000"/>
            </w:tcBorders>
          </w:tcPr>
          <w:p w14:paraId="69DF463A" w14:textId="77777777" w:rsidR="004A2241" w:rsidRPr="002A2D0D" w:rsidRDefault="004A2241" w:rsidP="00BC4273">
            <w:pPr>
              <w:spacing w:after="39" w:line="234" w:lineRule="auto"/>
              <w:jc w:val="both"/>
              <w:rPr>
                <w:sz w:val="26"/>
                <w:szCs w:val="26"/>
              </w:rPr>
            </w:pPr>
            <w:r w:rsidRPr="002A2D0D">
              <w:rPr>
                <w:rFonts w:ascii="Times New Roman" w:hAnsi="Times New Roman"/>
                <w:sz w:val="26"/>
                <w:szCs w:val="26"/>
              </w:rPr>
              <w:t>Trả lời được 25%</w:t>
            </w:r>
            <w:r>
              <w:rPr>
                <w:rFonts w:ascii="Times New Roman" w:hAnsi="Times New Roman"/>
                <w:sz w:val="26"/>
                <w:szCs w:val="26"/>
              </w:rPr>
              <w:t xml:space="preserve"> </w:t>
            </w:r>
            <w:r w:rsidRPr="002A2D0D">
              <w:rPr>
                <w:rFonts w:ascii="Times New Roman" w:hAnsi="Times New Roman"/>
                <w:sz w:val="26"/>
                <w:szCs w:val="26"/>
              </w:rPr>
              <w:t xml:space="preserve">- 50% câu </w:t>
            </w:r>
          </w:p>
          <w:p w14:paraId="35961695" w14:textId="77777777" w:rsidR="004A2241" w:rsidRPr="002A2D0D" w:rsidRDefault="004A2241" w:rsidP="00BC4273">
            <w:pPr>
              <w:rPr>
                <w:sz w:val="26"/>
                <w:szCs w:val="26"/>
              </w:rPr>
            </w:pPr>
            <w:r w:rsidRPr="002A2D0D">
              <w:rPr>
                <w:rFonts w:ascii="Times New Roman" w:hAnsi="Times New Roman"/>
                <w:sz w:val="26"/>
                <w:szCs w:val="26"/>
              </w:rPr>
              <w:t xml:space="preserve">hỏi  </w:t>
            </w:r>
          </w:p>
        </w:tc>
        <w:tc>
          <w:tcPr>
            <w:tcW w:w="2250" w:type="dxa"/>
            <w:tcBorders>
              <w:top w:val="single" w:sz="4" w:space="0" w:color="000000"/>
              <w:left w:val="single" w:sz="4" w:space="0" w:color="000000"/>
              <w:bottom w:val="single" w:sz="4" w:space="0" w:color="000000"/>
              <w:right w:val="single" w:sz="4" w:space="0" w:color="000000"/>
            </w:tcBorders>
          </w:tcPr>
          <w:p w14:paraId="59ED211A" w14:textId="77777777" w:rsidR="004A2241" w:rsidRPr="002A2D0D" w:rsidRDefault="004A2241" w:rsidP="00BC4273">
            <w:pPr>
              <w:rPr>
                <w:sz w:val="26"/>
                <w:szCs w:val="26"/>
              </w:rPr>
            </w:pPr>
            <w:r w:rsidRPr="002A2D0D">
              <w:rPr>
                <w:rFonts w:ascii="Times New Roman" w:hAnsi="Times New Roman"/>
                <w:sz w:val="26"/>
                <w:szCs w:val="26"/>
              </w:rPr>
              <w:t>Không trả lời được bất cứ câu hỏi nào</w:t>
            </w:r>
          </w:p>
        </w:tc>
      </w:tr>
      <w:tr w:rsidR="004A2241" w:rsidRPr="002A2D0D" w14:paraId="0C2CEC9A" w14:textId="77777777" w:rsidTr="00933267">
        <w:trPr>
          <w:trHeight w:val="434"/>
        </w:trPr>
        <w:tc>
          <w:tcPr>
            <w:tcW w:w="1800" w:type="dxa"/>
            <w:tcBorders>
              <w:top w:val="single" w:sz="4" w:space="0" w:color="000000"/>
              <w:left w:val="single" w:sz="4" w:space="0" w:color="000000"/>
              <w:bottom w:val="single" w:sz="4" w:space="0" w:color="000000"/>
              <w:right w:val="single" w:sz="4" w:space="0" w:color="000000"/>
            </w:tcBorders>
          </w:tcPr>
          <w:p w14:paraId="3AA83072" w14:textId="77777777" w:rsidR="004A2241" w:rsidRPr="002A2D0D" w:rsidRDefault="004A2241" w:rsidP="005A3636">
            <w:pPr>
              <w:rPr>
                <w:sz w:val="26"/>
                <w:szCs w:val="26"/>
              </w:rPr>
            </w:pPr>
            <w:r w:rsidRPr="002A2D0D">
              <w:rPr>
                <w:rFonts w:ascii="Times New Roman" w:hAnsi="Times New Roman"/>
                <w:sz w:val="26"/>
                <w:szCs w:val="26"/>
              </w:rPr>
              <w:t xml:space="preserve">Làm việc nhóm </w:t>
            </w:r>
          </w:p>
        </w:tc>
        <w:tc>
          <w:tcPr>
            <w:tcW w:w="630" w:type="dxa"/>
            <w:tcBorders>
              <w:top w:val="single" w:sz="4" w:space="0" w:color="000000"/>
              <w:left w:val="single" w:sz="4" w:space="0" w:color="000000"/>
              <w:bottom w:val="single" w:sz="4" w:space="0" w:color="000000"/>
              <w:right w:val="single" w:sz="4" w:space="0" w:color="000000"/>
            </w:tcBorders>
          </w:tcPr>
          <w:p w14:paraId="61576A0B" w14:textId="77777777" w:rsidR="004A2241" w:rsidRPr="002A2D0D" w:rsidRDefault="004A2241" w:rsidP="005A3636">
            <w:pPr>
              <w:rPr>
                <w:sz w:val="26"/>
                <w:szCs w:val="26"/>
              </w:rPr>
            </w:pPr>
            <w:r w:rsidRPr="002A2D0D">
              <w:rPr>
                <w:rFonts w:ascii="Times New Roman" w:hAnsi="Times New Roman"/>
                <w:sz w:val="26"/>
                <w:szCs w:val="26"/>
              </w:rPr>
              <w:t>5</w:t>
            </w:r>
          </w:p>
        </w:tc>
        <w:tc>
          <w:tcPr>
            <w:tcW w:w="2610" w:type="dxa"/>
            <w:tcBorders>
              <w:top w:val="single" w:sz="4" w:space="0" w:color="000000"/>
              <w:left w:val="single" w:sz="4" w:space="0" w:color="000000"/>
              <w:bottom w:val="single" w:sz="4" w:space="0" w:color="000000"/>
              <w:right w:val="single" w:sz="4" w:space="0" w:color="000000"/>
            </w:tcBorders>
          </w:tcPr>
          <w:p w14:paraId="718BFFA9" w14:textId="77777777" w:rsidR="004A2241" w:rsidRPr="002A2D0D" w:rsidRDefault="004A2241" w:rsidP="00BC4273">
            <w:pPr>
              <w:jc w:val="both"/>
              <w:rPr>
                <w:sz w:val="26"/>
                <w:szCs w:val="26"/>
              </w:rPr>
            </w:pPr>
            <w:r w:rsidRPr="002A2D0D">
              <w:rPr>
                <w:rFonts w:ascii="Times New Roman" w:hAnsi="Times New Roman"/>
                <w:sz w:val="26"/>
                <w:szCs w:val="26"/>
              </w:rPr>
              <w:t>Thể hiện sự cộng tác</w:t>
            </w:r>
            <w:r>
              <w:rPr>
                <w:rFonts w:ascii="Times New Roman" w:hAnsi="Times New Roman"/>
                <w:sz w:val="26"/>
                <w:szCs w:val="26"/>
              </w:rPr>
              <w:t>, đảm bảo thể hiện tốt các kỹ năng đàm phán trong giải quyết tình huống</w:t>
            </w:r>
            <w:r w:rsidRPr="002A2D0D">
              <w:rPr>
                <w:rFonts w:ascii="Times New Roman" w:hAnsi="Times New Roman"/>
                <w:sz w:val="26"/>
                <w:szCs w:val="26"/>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22DBE42B" w14:textId="77777777" w:rsidR="004A2241" w:rsidRPr="002A2D0D" w:rsidRDefault="004A2241" w:rsidP="00BC4273">
            <w:pPr>
              <w:ind w:right="2"/>
              <w:jc w:val="both"/>
              <w:rPr>
                <w:sz w:val="26"/>
                <w:szCs w:val="26"/>
              </w:rPr>
            </w:pPr>
            <w:r w:rsidRPr="002A2D0D">
              <w:rPr>
                <w:rFonts w:ascii="Times New Roman" w:hAnsi="Times New Roman"/>
                <w:sz w:val="26"/>
                <w:szCs w:val="26"/>
              </w:rPr>
              <w:t>Có sự cộng tác</w:t>
            </w:r>
            <w:r>
              <w:rPr>
                <w:rFonts w:ascii="Times New Roman" w:hAnsi="Times New Roman"/>
                <w:sz w:val="26"/>
                <w:szCs w:val="26"/>
              </w:rPr>
              <w:t xml:space="preserve"> và có thể hiện kỹ năng</w:t>
            </w:r>
            <w:r w:rsidRPr="002A2D0D">
              <w:rPr>
                <w:rFonts w:ascii="Times New Roman" w:hAnsi="Times New Roman"/>
                <w:sz w:val="26"/>
                <w:szCs w:val="26"/>
              </w:rPr>
              <w:t xml:space="preserve"> giữa </w:t>
            </w:r>
            <w:r>
              <w:rPr>
                <w:rFonts w:ascii="Times New Roman" w:hAnsi="Times New Roman"/>
                <w:sz w:val="26"/>
                <w:szCs w:val="26"/>
              </w:rPr>
              <w:t xml:space="preserve">đàm phán giữa </w:t>
            </w:r>
            <w:r w:rsidRPr="002A2D0D">
              <w:rPr>
                <w:rFonts w:ascii="Times New Roman" w:hAnsi="Times New Roman"/>
                <w:sz w:val="26"/>
                <w:szCs w:val="26"/>
              </w:rPr>
              <w:t xml:space="preserve">các thành viên trong nhóm nhưng chưa thể hiện rõ ràng </w:t>
            </w:r>
          </w:p>
        </w:tc>
        <w:tc>
          <w:tcPr>
            <w:tcW w:w="2070" w:type="dxa"/>
            <w:tcBorders>
              <w:top w:val="single" w:sz="4" w:space="0" w:color="000000"/>
              <w:left w:val="single" w:sz="4" w:space="0" w:color="000000"/>
              <w:bottom w:val="single" w:sz="4" w:space="0" w:color="000000"/>
              <w:right w:val="single" w:sz="4" w:space="0" w:color="000000"/>
            </w:tcBorders>
          </w:tcPr>
          <w:p w14:paraId="68CCFD24" w14:textId="77777777" w:rsidR="004A2241" w:rsidRPr="002A2D0D" w:rsidRDefault="004A2241" w:rsidP="00BC4273">
            <w:pPr>
              <w:ind w:right="2"/>
              <w:jc w:val="both"/>
              <w:rPr>
                <w:sz w:val="26"/>
                <w:szCs w:val="26"/>
              </w:rPr>
            </w:pPr>
            <w:r w:rsidRPr="002A2D0D">
              <w:rPr>
                <w:rFonts w:ascii="Times New Roman" w:hAnsi="Times New Roman"/>
                <w:sz w:val="26"/>
                <w:szCs w:val="26"/>
              </w:rPr>
              <w:t xml:space="preserve">Không có sự kết hợp của các thành viên, </w:t>
            </w:r>
            <w:r>
              <w:rPr>
                <w:rFonts w:ascii="Times New Roman" w:hAnsi="Times New Roman"/>
                <w:sz w:val="26"/>
                <w:szCs w:val="26"/>
              </w:rPr>
              <w:t>vận dụng kỹ năng đàm phán chưa tốt</w:t>
            </w:r>
          </w:p>
        </w:tc>
        <w:tc>
          <w:tcPr>
            <w:tcW w:w="2250" w:type="dxa"/>
            <w:tcBorders>
              <w:top w:val="single" w:sz="4" w:space="0" w:color="000000"/>
              <w:left w:val="single" w:sz="4" w:space="0" w:color="000000"/>
              <w:bottom w:val="single" w:sz="4" w:space="0" w:color="000000"/>
              <w:right w:val="single" w:sz="4" w:space="0" w:color="000000"/>
            </w:tcBorders>
          </w:tcPr>
          <w:p w14:paraId="1B183EC6" w14:textId="77777777" w:rsidR="004A2241" w:rsidRPr="002A2D0D" w:rsidRDefault="004A2241" w:rsidP="00BC4273">
            <w:pPr>
              <w:ind w:right="2"/>
              <w:jc w:val="both"/>
              <w:rPr>
                <w:sz w:val="26"/>
                <w:szCs w:val="26"/>
              </w:rPr>
            </w:pPr>
            <w:r>
              <w:rPr>
                <w:rFonts w:ascii="Times New Roman" w:hAnsi="Times New Roman"/>
                <w:sz w:val="26"/>
                <w:szCs w:val="26"/>
              </w:rPr>
              <w:t>Giải quyến tình huống</w:t>
            </w:r>
            <w:r w:rsidRPr="002A2D0D">
              <w:rPr>
                <w:rFonts w:ascii="Times New Roman" w:hAnsi="Times New Roman"/>
                <w:sz w:val="26"/>
                <w:szCs w:val="26"/>
              </w:rPr>
              <w:t xml:space="preserve"> chưa hoàn chỉnh, sai sót trong nội dung</w:t>
            </w:r>
            <w:r>
              <w:rPr>
                <w:rFonts w:ascii="Times New Roman" w:hAnsi="Times New Roman"/>
                <w:sz w:val="26"/>
                <w:szCs w:val="26"/>
              </w:rPr>
              <w:t xml:space="preserve"> và trong vận dụng kỹ năng đàm phán</w:t>
            </w:r>
            <w:r w:rsidRPr="002A2D0D">
              <w:rPr>
                <w:rFonts w:ascii="Times New Roman" w:hAnsi="Times New Roman"/>
                <w:sz w:val="26"/>
                <w:szCs w:val="26"/>
              </w:rPr>
              <w:t xml:space="preserve">. </w:t>
            </w:r>
          </w:p>
        </w:tc>
      </w:tr>
    </w:tbl>
    <w:p w14:paraId="327D8C0A" w14:textId="77777777" w:rsidR="004B267B" w:rsidRPr="00B146CF" w:rsidRDefault="004B267B" w:rsidP="00861CB4">
      <w:pPr>
        <w:numPr>
          <w:ilvl w:val="0"/>
          <w:numId w:val="16"/>
        </w:numPr>
        <w:spacing w:before="240" w:after="288" w:line="247" w:lineRule="auto"/>
        <w:ind w:left="778" w:hanging="360"/>
        <w:rPr>
          <w:sz w:val="26"/>
          <w:szCs w:val="26"/>
        </w:rPr>
      </w:pPr>
      <w:r w:rsidRPr="00B146CF">
        <w:rPr>
          <w:rFonts w:ascii="Times New Roman" w:hAnsi="Times New Roman"/>
          <w:sz w:val="26"/>
          <w:szCs w:val="26"/>
        </w:rPr>
        <w:lastRenderedPageBreak/>
        <w:t xml:space="preserve"> </w:t>
      </w:r>
      <w:r w:rsidRPr="00B146CF">
        <w:rPr>
          <w:rFonts w:ascii="Times New Roman" w:hAnsi="Times New Roman"/>
          <w:b/>
          <w:sz w:val="26"/>
          <w:szCs w:val="26"/>
        </w:rPr>
        <w:t xml:space="preserve">Thi kết thúc môn học </w:t>
      </w:r>
    </w:p>
    <w:tbl>
      <w:tblPr>
        <w:tblW w:w="11419" w:type="dxa"/>
        <w:tblInd w:w="-905" w:type="dxa"/>
        <w:tblCellMar>
          <w:right w:w="46" w:type="dxa"/>
        </w:tblCellMar>
        <w:tblLook w:val="00A0" w:firstRow="1" w:lastRow="0" w:firstColumn="1" w:lastColumn="0" w:noHBand="0" w:noVBand="0"/>
      </w:tblPr>
      <w:tblGrid>
        <w:gridCol w:w="1768"/>
        <w:gridCol w:w="676"/>
        <w:gridCol w:w="1659"/>
        <w:gridCol w:w="1730"/>
        <w:gridCol w:w="1701"/>
        <w:gridCol w:w="1843"/>
        <w:gridCol w:w="2042"/>
      </w:tblGrid>
      <w:tr w:rsidR="004B267B" w:rsidRPr="002A2D0D" w14:paraId="22AB5E94" w14:textId="77777777" w:rsidTr="00767733">
        <w:trPr>
          <w:trHeight w:val="569"/>
        </w:trPr>
        <w:tc>
          <w:tcPr>
            <w:tcW w:w="1768" w:type="dxa"/>
            <w:tcBorders>
              <w:top w:val="single" w:sz="4" w:space="0" w:color="000000"/>
              <w:left w:val="single" w:sz="4" w:space="0" w:color="000000"/>
              <w:bottom w:val="single" w:sz="4" w:space="0" w:color="000000"/>
              <w:right w:val="single" w:sz="4" w:space="0" w:color="000000"/>
            </w:tcBorders>
          </w:tcPr>
          <w:p w14:paraId="15722909" w14:textId="77777777" w:rsidR="004B267B" w:rsidRPr="002A2D0D" w:rsidRDefault="004B267B" w:rsidP="00AC6E25">
            <w:pPr>
              <w:spacing w:after="0"/>
              <w:jc w:val="center"/>
              <w:rPr>
                <w:sz w:val="26"/>
                <w:szCs w:val="26"/>
              </w:rPr>
            </w:pPr>
            <w:r w:rsidRPr="002A2D0D">
              <w:rPr>
                <w:rFonts w:ascii="Times New Roman" w:hAnsi="Times New Roman"/>
                <w:b/>
                <w:sz w:val="26"/>
                <w:szCs w:val="26"/>
              </w:rPr>
              <w:t xml:space="preserve">Tiêu chí đánh giá </w:t>
            </w:r>
          </w:p>
        </w:tc>
        <w:tc>
          <w:tcPr>
            <w:tcW w:w="676" w:type="dxa"/>
            <w:tcBorders>
              <w:top w:val="single" w:sz="4" w:space="0" w:color="000000"/>
              <w:left w:val="single" w:sz="4" w:space="0" w:color="000000"/>
              <w:bottom w:val="single" w:sz="4" w:space="0" w:color="000000"/>
              <w:right w:val="single" w:sz="4" w:space="0" w:color="000000"/>
            </w:tcBorders>
          </w:tcPr>
          <w:p w14:paraId="579D0A19" w14:textId="77777777" w:rsidR="004B267B" w:rsidRPr="002A2D0D" w:rsidRDefault="004B267B" w:rsidP="00AC6E25">
            <w:pPr>
              <w:spacing w:after="0"/>
              <w:jc w:val="center"/>
              <w:rPr>
                <w:sz w:val="26"/>
                <w:szCs w:val="26"/>
              </w:rPr>
            </w:pPr>
            <w:r w:rsidRPr="002A2D0D">
              <w:rPr>
                <w:rFonts w:ascii="Times New Roman" w:hAnsi="Times New Roman"/>
                <w:b/>
                <w:sz w:val="26"/>
                <w:szCs w:val="26"/>
              </w:rPr>
              <w:t xml:space="preserve">Tỷ lệ </w:t>
            </w:r>
          </w:p>
        </w:tc>
        <w:tc>
          <w:tcPr>
            <w:tcW w:w="1659" w:type="dxa"/>
            <w:tcBorders>
              <w:top w:val="single" w:sz="4" w:space="0" w:color="000000"/>
              <w:left w:val="single" w:sz="4" w:space="0" w:color="000000"/>
              <w:bottom w:val="single" w:sz="4" w:space="0" w:color="000000"/>
              <w:right w:val="single" w:sz="4" w:space="0" w:color="000000"/>
            </w:tcBorders>
          </w:tcPr>
          <w:p w14:paraId="3E993407" w14:textId="77777777" w:rsidR="004B267B" w:rsidRPr="002A2D0D" w:rsidRDefault="004B267B" w:rsidP="000A1BE9">
            <w:pPr>
              <w:tabs>
                <w:tab w:val="left" w:pos="1505"/>
              </w:tabs>
              <w:spacing w:after="0"/>
              <w:ind w:left="21"/>
              <w:jc w:val="center"/>
              <w:rPr>
                <w:rFonts w:ascii="Times New Roman" w:hAnsi="Times New Roman"/>
                <w:b/>
                <w:sz w:val="26"/>
                <w:szCs w:val="26"/>
              </w:rPr>
            </w:pPr>
            <w:r w:rsidRPr="002A2D0D">
              <w:rPr>
                <w:rFonts w:ascii="Times New Roman" w:hAnsi="Times New Roman"/>
                <w:b/>
                <w:sz w:val="26"/>
                <w:szCs w:val="26"/>
              </w:rPr>
              <w:t>Rất tốt</w:t>
            </w:r>
          </w:p>
          <w:p w14:paraId="166DCD4F" w14:textId="77777777" w:rsidR="004B267B" w:rsidRPr="002A2D0D" w:rsidRDefault="004B267B" w:rsidP="000A1BE9">
            <w:pPr>
              <w:spacing w:after="0"/>
              <w:ind w:right="67" w:firstLine="21"/>
              <w:jc w:val="center"/>
              <w:rPr>
                <w:sz w:val="26"/>
                <w:szCs w:val="26"/>
              </w:rPr>
            </w:pPr>
          </w:p>
        </w:tc>
        <w:tc>
          <w:tcPr>
            <w:tcW w:w="1730" w:type="dxa"/>
            <w:tcBorders>
              <w:top w:val="single" w:sz="4" w:space="0" w:color="000000"/>
              <w:left w:val="single" w:sz="4" w:space="0" w:color="000000"/>
              <w:bottom w:val="single" w:sz="4" w:space="0" w:color="000000"/>
              <w:right w:val="single" w:sz="4" w:space="0" w:color="000000"/>
            </w:tcBorders>
          </w:tcPr>
          <w:p w14:paraId="0D69FE3C" w14:textId="77777777" w:rsidR="004B267B" w:rsidRPr="002A2D0D" w:rsidRDefault="004B267B" w:rsidP="000A1BE9">
            <w:pPr>
              <w:spacing w:after="0"/>
              <w:ind w:left="64" w:right="63"/>
              <w:jc w:val="center"/>
              <w:rPr>
                <w:rFonts w:ascii="Times New Roman" w:hAnsi="Times New Roman"/>
                <w:b/>
                <w:sz w:val="26"/>
                <w:szCs w:val="26"/>
              </w:rPr>
            </w:pPr>
            <w:r w:rsidRPr="002A2D0D">
              <w:rPr>
                <w:rFonts w:ascii="Times New Roman" w:hAnsi="Times New Roman"/>
                <w:b/>
                <w:sz w:val="26"/>
                <w:szCs w:val="26"/>
              </w:rPr>
              <w:t>Tốt</w:t>
            </w:r>
          </w:p>
          <w:p w14:paraId="364AEF8E" w14:textId="77777777" w:rsidR="004B267B" w:rsidRPr="002A2D0D" w:rsidRDefault="004B267B" w:rsidP="000A1BE9">
            <w:pPr>
              <w:spacing w:after="0"/>
              <w:ind w:left="64" w:right="63"/>
              <w:jc w:val="center"/>
              <w:rPr>
                <w:rFonts w:ascii="Times New Roman" w:hAnsi="Times New Roman"/>
                <w:b/>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73D4F76B" w14:textId="77777777" w:rsidR="004B267B" w:rsidRPr="002A2D0D" w:rsidRDefault="004B267B" w:rsidP="00AC6E25">
            <w:pPr>
              <w:spacing w:after="0"/>
              <w:ind w:left="64" w:right="63"/>
              <w:jc w:val="center"/>
              <w:rPr>
                <w:rFonts w:ascii="Times New Roman" w:hAnsi="Times New Roman"/>
                <w:b/>
                <w:sz w:val="26"/>
                <w:szCs w:val="26"/>
              </w:rPr>
            </w:pPr>
            <w:r w:rsidRPr="002A2D0D">
              <w:rPr>
                <w:rFonts w:ascii="Times New Roman" w:hAnsi="Times New Roman"/>
                <w:b/>
                <w:sz w:val="26"/>
                <w:szCs w:val="26"/>
              </w:rPr>
              <w:t xml:space="preserve">Khá </w:t>
            </w:r>
          </w:p>
          <w:p w14:paraId="4C24C619" w14:textId="77777777" w:rsidR="004B267B" w:rsidRPr="002A2D0D" w:rsidRDefault="004B267B" w:rsidP="00AC6E25">
            <w:pPr>
              <w:spacing w:after="0"/>
              <w:ind w:left="64" w:right="63"/>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14:paraId="39D07B3C" w14:textId="77777777" w:rsidR="004B267B" w:rsidRPr="002A2D0D" w:rsidRDefault="004B267B" w:rsidP="00AC6E25">
            <w:pPr>
              <w:spacing w:after="0"/>
              <w:ind w:left="64" w:right="63"/>
              <w:jc w:val="center"/>
              <w:rPr>
                <w:rFonts w:ascii="Times New Roman" w:hAnsi="Times New Roman"/>
                <w:b/>
                <w:sz w:val="26"/>
                <w:szCs w:val="26"/>
              </w:rPr>
            </w:pPr>
            <w:r w:rsidRPr="002A2D0D">
              <w:rPr>
                <w:rFonts w:ascii="Times New Roman" w:hAnsi="Times New Roman"/>
                <w:b/>
                <w:sz w:val="26"/>
                <w:szCs w:val="26"/>
              </w:rPr>
              <w:t xml:space="preserve">Đạt yêu cầu </w:t>
            </w:r>
          </w:p>
          <w:p w14:paraId="0E147196" w14:textId="77777777" w:rsidR="004B267B" w:rsidRPr="002A2D0D" w:rsidRDefault="004B267B" w:rsidP="00AC6E25">
            <w:pPr>
              <w:spacing w:after="0"/>
              <w:ind w:left="64" w:right="63"/>
              <w:jc w:val="center"/>
              <w:rPr>
                <w:rFonts w:ascii="Times New Roman" w:hAnsi="Times New Roman"/>
                <w:b/>
                <w:sz w:val="26"/>
                <w:szCs w:val="26"/>
              </w:rPr>
            </w:pPr>
          </w:p>
        </w:tc>
        <w:tc>
          <w:tcPr>
            <w:tcW w:w="2042" w:type="dxa"/>
            <w:tcBorders>
              <w:top w:val="single" w:sz="4" w:space="0" w:color="000000"/>
              <w:left w:val="single" w:sz="4" w:space="0" w:color="000000"/>
              <w:bottom w:val="single" w:sz="4" w:space="0" w:color="000000"/>
              <w:right w:val="single" w:sz="4" w:space="0" w:color="000000"/>
            </w:tcBorders>
          </w:tcPr>
          <w:p w14:paraId="4156313A" w14:textId="77777777" w:rsidR="004B267B" w:rsidRPr="002A2D0D" w:rsidRDefault="004B267B" w:rsidP="00767733">
            <w:pPr>
              <w:spacing w:after="0"/>
              <w:jc w:val="center"/>
              <w:rPr>
                <w:sz w:val="26"/>
                <w:szCs w:val="26"/>
              </w:rPr>
            </w:pPr>
            <w:r w:rsidRPr="002A2D0D">
              <w:rPr>
                <w:rFonts w:ascii="Times New Roman" w:hAnsi="Times New Roman"/>
                <w:b/>
                <w:sz w:val="26"/>
                <w:szCs w:val="26"/>
              </w:rPr>
              <w:t xml:space="preserve">Không đạt yêu cầu </w:t>
            </w:r>
          </w:p>
        </w:tc>
      </w:tr>
      <w:tr w:rsidR="004B267B" w:rsidRPr="002A2D0D" w14:paraId="79FF54EE" w14:textId="77777777" w:rsidTr="00767733">
        <w:trPr>
          <w:trHeight w:val="1751"/>
        </w:trPr>
        <w:tc>
          <w:tcPr>
            <w:tcW w:w="1768" w:type="dxa"/>
            <w:tcBorders>
              <w:top w:val="single" w:sz="4" w:space="0" w:color="000000"/>
              <w:left w:val="single" w:sz="4" w:space="0" w:color="000000"/>
              <w:bottom w:val="single" w:sz="4" w:space="0" w:color="000000"/>
              <w:right w:val="single" w:sz="4" w:space="0" w:color="000000"/>
            </w:tcBorders>
          </w:tcPr>
          <w:p w14:paraId="23582BCF" w14:textId="77777777" w:rsidR="004B267B" w:rsidRPr="002A2D0D" w:rsidRDefault="004B267B" w:rsidP="005A3636">
            <w:pPr>
              <w:spacing w:line="240" w:lineRule="auto"/>
              <w:rPr>
                <w:sz w:val="26"/>
                <w:szCs w:val="26"/>
              </w:rPr>
            </w:pPr>
            <w:r w:rsidRPr="002A2D0D">
              <w:rPr>
                <w:rFonts w:ascii="Times New Roman" w:hAnsi="Times New Roman"/>
                <w:b/>
                <w:sz w:val="26"/>
                <w:szCs w:val="26"/>
              </w:rPr>
              <w:t xml:space="preserve"> </w:t>
            </w:r>
          </w:p>
          <w:p w14:paraId="08956817" w14:textId="77777777" w:rsidR="004B267B" w:rsidRPr="002A2D0D" w:rsidRDefault="004B267B" w:rsidP="005A3636">
            <w:pPr>
              <w:spacing w:line="240" w:lineRule="auto"/>
              <w:rPr>
                <w:sz w:val="26"/>
                <w:szCs w:val="26"/>
              </w:rPr>
            </w:pPr>
            <w:r w:rsidRPr="002A2D0D">
              <w:rPr>
                <w:rFonts w:ascii="Times New Roman" w:hAnsi="Times New Roman"/>
                <w:b/>
                <w:sz w:val="26"/>
                <w:szCs w:val="26"/>
              </w:rPr>
              <w:t xml:space="preserve"> </w:t>
            </w:r>
          </w:p>
          <w:p w14:paraId="66C6DD32" w14:textId="77777777" w:rsidR="004B267B" w:rsidRPr="002A2D0D" w:rsidRDefault="004B267B" w:rsidP="005A3636">
            <w:pPr>
              <w:ind w:right="23"/>
              <w:rPr>
                <w:sz w:val="26"/>
                <w:szCs w:val="26"/>
              </w:rPr>
            </w:pPr>
            <w:r w:rsidRPr="002A2D0D">
              <w:rPr>
                <w:rFonts w:ascii="Times New Roman" w:hAnsi="Times New Roman"/>
                <w:b/>
                <w:sz w:val="26"/>
                <w:szCs w:val="26"/>
              </w:rPr>
              <w:t xml:space="preserve">Thi trắc nghiệm  </w:t>
            </w:r>
          </w:p>
        </w:tc>
        <w:tc>
          <w:tcPr>
            <w:tcW w:w="676" w:type="dxa"/>
            <w:tcBorders>
              <w:top w:val="single" w:sz="4" w:space="0" w:color="000000"/>
              <w:left w:val="single" w:sz="4" w:space="0" w:color="000000"/>
              <w:bottom w:val="single" w:sz="4" w:space="0" w:color="000000"/>
              <w:right w:val="single" w:sz="4" w:space="0" w:color="000000"/>
            </w:tcBorders>
          </w:tcPr>
          <w:p w14:paraId="7620B2C2" w14:textId="77777777" w:rsidR="004B267B" w:rsidRPr="002A2D0D" w:rsidRDefault="004B267B" w:rsidP="005A3636">
            <w:pPr>
              <w:spacing w:line="240" w:lineRule="auto"/>
              <w:rPr>
                <w:sz w:val="26"/>
                <w:szCs w:val="26"/>
              </w:rPr>
            </w:pPr>
            <w:r w:rsidRPr="002A2D0D">
              <w:rPr>
                <w:rFonts w:ascii="Times New Roman" w:hAnsi="Times New Roman"/>
                <w:sz w:val="26"/>
                <w:szCs w:val="26"/>
              </w:rPr>
              <w:t xml:space="preserve"> </w:t>
            </w:r>
          </w:p>
          <w:p w14:paraId="5F76B662" w14:textId="77777777" w:rsidR="004B267B" w:rsidRPr="002A2D0D" w:rsidRDefault="004B267B" w:rsidP="006A5A9C">
            <w:pPr>
              <w:spacing w:line="240" w:lineRule="auto"/>
              <w:rPr>
                <w:sz w:val="26"/>
                <w:szCs w:val="26"/>
              </w:rPr>
            </w:pPr>
            <w:r w:rsidRPr="002A2D0D">
              <w:rPr>
                <w:rFonts w:ascii="Times New Roman" w:hAnsi="Times New Roman"/>
                <w:sz w:val="26"/>
                <w:szCs w:val="26"/>
              </w:rPr>
              <w:t xml:space="preserve"> 50%</w:t>
            </w:r>
          </w:p>
        </w:tc>
        <w:tc>
          <w:tcPr>
            <w:tcW w:w="1659" w:type="dxa"/>
            <w:tcBorders>
              <w:top w:val="single" w:sz="4" w:space="0" w:color="000000"/>
              <w:left w:val="single" w:sz="4" w:space="0" w:color="000000"/>
              <w:bottom w:val="single" w:sz="4" w:space="0" w:color="000000"/>
              <w:right w:val="single" w:sz="4" w:space="0" w:color="000000"/>
            </w:tcBorders>
          </w:tcPr>
          <w:p w14:paraId="683FBBD2" w14:textId="77777777" w:rsidR="004B267B" w:rsidRPr="002A2D0D" w:rsidRDefault="00767733" w:rsidP="00767733">
            <w:pPr>
              <w:spacing w:after="47" w:line="234" w:lineRule="auto"/>
              <w:jc w:val="both"/>
              <w:rPr>
                <w:sz w:val="26"/>
                <w:szCs w:val="26"/>
              </w:rPr>
            </w:pPr>
            <w:r>
              <w:rPr>
                <w:rFonts w:ascii="Times New Roman" w:hAnsi="Times New Roman"/>
                <w:sz w:val="26"/>
                <w:szCs w:val="26"/>
              </w:rPr>
              <w:t xml:space="preserve">Vận dụng rất </w:t>
            </w:r>
            <w:r w:rsidR="000935D3">
              <w:rPr>
                <w:rFonts w:ascii="Times New Roman" w:hAnsi="Times New Roman"/>
                <w:sz w:val="26"/>
                <w:szCs w:val="26"/>
              </w:rPr>
              <w:t xml:space="preserve">tốt </w:t>
            </w:r>
            <w:r>
              <w:rPr>
                <w:rFonts w:ascii="Times New Roman" w:hAnsi="Times New Roman"/>
                <w:sz w:val="26"/>
                <w:szCs w:val="26"/>
              </w:rPr>
              <w:t xml:space="preserve">các kỹ năng đàm phán trong </w:t>
            </w:r>
            <w:r w:rsidR="000935D3">
              <w:rPr>
                <w:rFonts w:ascii="Times New Roman" w:hAnsi="Times New Roman"/>
                <w:sz w:val="26"/>
                <w:szCs w:val="26"/>
              </w:rPr>
              <w:t xml:space="preserve">tình huống giả định: </w:t>
            </w:r>
            <w:r>
              <w:rPr>
                <w:rFonts w:ascii="Times New Roman" w:hAnsi="Times New Roman"/>
                <w:sz w:val="26"/>
                <w:szCs w:val="26"/>
              </w:rPr>
              <w:t xml:space="preserve">trên 95 đến </w:t>
            </w:r>
            <w:r w:rsidR="004B267B" w:rsidRPr="002A2D0D">
              <w:rPr>
                <w:rFonts w:ascii="Times New Roman" w:hAnsi="Times New Roman"/>
                <w:sz w:val="26"/>
                <w:szCs w:val="26"/>
              </w:rPr>
              <w:t xml:space="preserve">100% </w:t>
            </w:r>
            <w:r>
              <w:rPr>
                <w:rFonts w:ascii="Times New Roman" w:hAnsi="Times New Roman"/>
                <w:sz w:val="26"/>
                <w:szCs w:val="26"/>
              </w:rPr>
              <w:t>nội dung yêu cầu</w:t>
            </w:r>
          </w:p>
        </w:tc>
        <w:tc>
          <w:tcPr>
            <w:tcW w:w="1730" w:type="dxa"/>
            <w:tcBorders>
              <w:top w:val="single" w:sz="4" w:space="0" w:color="000000"/>
              <w:left w:val="single" w:sz="4" w:space="0" w:color="000000"/>
              <w:bottom w:val="single" w:sz="4" w:space="0" w:color="000000"/>
              <w:right w:val="single" w:sz="4" w:space="0" w:color="000000"/>
            </w:tcBorders>
          </w:tcPr>
          <w:p w14:paraId="7015488B" w14:textId="77777777" w:rsidR="004B267B" w:rsidRPr="002A2D0D" w:rsidRDefault="00767733" w:rsidP="00767733">
            <w:pPr>
              <w:spacing w:line="234" w:lineRule="auto"/>
              <w:jc w:val="both"/>
              <w:rPr>
                <w:rFonts w:ascii="Times New Roman" w:hAnsi="Times New Roman"/>
                <w:sz w:val="26"/>
                <w:szCs w:val="26"/>
              </w:rPr>
            </w:pPr>
            <w:r>
              <w:rPr>
                <w:rFonts w:ascii="Times New Roman" w:hAnsi="Times New Roman"/>
                <w:sz w:val="26"/>
                <w:szCs w:val="26"/>
              </w:rPr>
              <w:t>Vận dụng tốt các kỹ năng đàm phán trong tình huống giả định: từ 85 đến</w:t>
            </w:r>
            <w:r w:rsidRPr="002A2D0D">
              <w:rPr>
                <w:rFonts w:ascii="Times New Roman" w:hAnsi="Times New Roman"/>
                <w:sz w:val="26"/>
                <w:szCs w:val="26"/>
              </w:rPr>
              <w:t xml:space="preserve"> </w:t>
            </w:r>
            <w:r>
              <w:rPr>
                <w:rFonts w:ascii="Times New Roman" w:hAnsi="Times New Roman"/>
                <w:sz w:val="26"/>
                <w:szCs w:val="26"/>
              </w:rPr>
              <w:t>95</w:t>
            </w:r>
            <w:r w:rsidRPr="002A2D0D">
              <w:rPr>
                <w:rFonts w:ascii="Times New Roman" w:hAnsi="Times New Roman"/>
                <w:sz w:val="26"/>
                <w:szCs w:val="26"/>
              </w:rPr>
              <w:t xml:space="preserve">% </w:t>
            </w:r>
            <w:r>
              <w:rPr>
                <w:rFonts w:ascii="Times New Roman" w:hAnsi="Times New Roman"/>
                <w:sz w:val="26"/>
                <w:szCs w:val="26"/>
              </w:rPr>
              <w:t>nội dung yêu cầu</w:t>
            </w:r>
          </w:p>
        </w:tc>
        <w:tc>
          <w:tcPr>
            <w:tcW w:w="1701" w:type="dxa"/>
            <w:tcBorders>
              <w:top w:val="single" w:sz="4" w:space="0" w:color="000000"/>
              <w:left w:val="single" w:sz="4" w:space="0" w:color="000000"/>
              <w:bottom w:val="single" w:sz="4" w:space="0" w:color="000000"/>
              <w:right w:val="single" w:sz="4" w:space="0" w:color="000000"/>
            </w:tcBorders>
          </w:tcPr>
          <w:p w14:paraId="7B8CF3DB" w14:textId="77777777" w:rsidR="004B267B" w:rsidRPr="002A2D0D" w:rsidRDefault="00767733" w:rsidP="00767733">
            <w:pPr>
              <w:spacing w:line="234" w:lineRule="auto"/>
              <w:jc w:val="both"/>
              <w:rPr>
                <w:sz w:val="26"/>
                <w:szCs w:val="26"/>
              </w:rPr>
            </w:pPr>
            <w:r>
              <w:rPr>
                <w:rFonts w:ascii="Times New Roman" w:hAnsi="Times New Roman"/>
                <w:sz w:val="26"/>
                <w:szCs w:val="26"/>
              </w:rPr>
              <w:t xml:space="preserve">Vận dụng các kỹ năng đàm phán trong tình huống giả định đạt từ 75% </w:t>
            </w:r>
            <w:r w:rsidR="004B267B" w:rsidRPr="002A2D0D">
              <w:rPr>
                <w:rFonts w:ascii="Times New Roman" w:hAnsi="Times New Roman"/>
                <w:sz w:val="26"/>
                <w:szCs w:val="26"/>
              </w:rPr>
              <w:t xml:space="preserve">cho đến dưới 85% </w:t>
            </w:r>
            <w:r>
              <w:rPr>
                <w:rFonts w:ascii="Times New Roman" w:hAnsi="Times New Roman"/>
                <w:sz w:val="26"/>
                <w:szCs w:val="26"/>
              </w:rPr>
              <w:t>nội dung yêu cầu</w:t>
            </w:r>
          </w:p>
        </w:tc>
        <w:tc>
          <w:tcPr>
            <w:tcW w:w="1843" w:type="dxa"/>
            <w:tcBorders>
              <w:top w:val="single" w:sz="4" w:space="0" w:color="000000"/>
              <w:left w:val="single" w:sz="4" w:space="0" w:color="000000"/>
              <w:bottom w:val="single" w:sz="4" w:space="0" w:color="000000"/>
              <w:right w:val="single" w:sz="4" w:space="0" w:color="000000"/>
            </w:tcBorders>
          </w:tcPr>
          <w:p w14:paraId="69740008" w14:textId="77777777" w:rsidR="004B267B" w:rsidRPr="002A2D0D" w:rsidRDefault="00767733" w:rsidP="00767733">
            <w:pPr>
              <w:spacing w:line="234" w:lineRule="auto"/>
              <w:ind w:right="3"/>
              <w:jc w:val="both"/>
              <w:rPr>
                <w:sz w:val="26"/>
                <w:szCs w:val="26"/>
              </w:rPr>
            </w:pPr>
            <w:r>
              <w:rPr>
                <w:rFonts w:ascii="Times New Roman" w:hAnsi="Times New Roman"/>
                <w:sz w:val="26"/>
                <w:szCs w:val="26"/>
              </w:rPr>
              <w:t>Vận dụng các kỹ năng đàm phán trong tình huống giả định đạt từ 45%</w:t>
            </w:r>
            <w:r w:rsidR="004B267B" w:rsidRPr="002A2D0D">
              <w:rPr>
                <w:rFonts w:ascii="Times New Roman" w:hAnsi="Times New Roman"/>
                <w:sz w:val="26"/>
                <w:szCs w:val="26"/>
              </w:rPr>
              <w:t xml:space="preserve"> đến dưới 75% </w:t>
            </w:r>
            <w:r>
              <w:rPr>
                <w:rFonts w:ascii="Times New Roman" w:hAnsi="Times New Roman"/>
                <w:sz w:val="26"/>
                <w:szCs w:val="26"/>
              </w:rPr>
              <w:t>nội dung yêu cầu</w:t>
            </w:r>
          </w:p>
        </w:tc>
        <w:tc>
          <w:tcPr>
            <w:tcW w:w="2042" w:type="dxa"/>
            <w:tcBorders>
              <w:top w:val="single" w:sz="4" w:space="0" w:color="000000"/>
              <w:left w:val="single" w:sz="4" w:space="0" w:color="000000"/>
              <w:bottom w:val="single" w:sz="4" w:space="0" w:color="000000"/>
              <w:right w:val="single" w:sz="4" w:space="0" w:color="000000"/>
            </w:tcBorders>
          </w:tcPr>
          <w:p w14:paraId="22322D44" w14:textId="77777777" w:rsidR="004B267B" w:rsidRPr="002A2D0D" w:rsidRDefault="00767733" w:rsidP="00767733">
            <w:pPr>
              <w:spacing w:after="44" w:line="234" w:lineRule="auto"/>
              <w:ind w:right="3"/>
              <w:jc w:val="both"/>
              <w:rPr>
                <w:sz w:val="26"/>
                <w:szCs w:val="26"/>
              </w:rPr>
            </w:pPr>
            <w:r>
              <w:rPr>
                <w:rFonts w:ascii="Times New Roman" w:hAnsi="Times New Roman"/>
                <w:sz w:val="26"/>
                <w:szCs w:val="26"/>
              </w:rPr>
              <w:t xml:space="preserve">Vận dụng các kỹ năng đàm phán trong tình huống giả định đáp ứng từ </w:t>
            </w:r>
            <w:r w:rsidR="004B267B" w:rsidRPr="002A2D0D">
              <w:rPr>
                <w:rFonts w:ascii="Times New Roman" w:hAnsi="Times New Roman"/>
                <w:sz w:val="26"/>
                <w:szCs w:val="26"/>
              </w:rPr>
              <w:t xml:space="preserve">45% </w:t>
            </w:r>
            <w:r>
              <w:rPr>
                <w:rFonts w:ascii="Times New Roman" w:hAnsi="Times New Roman"/>
                <w:sz w:val="26"/>
                <w:szCs w:val="26"/>
              </w:rPr>
              <w:t>nội dung yêu cầu</w:t>
            </w:r>
          </w:p>
        </w:tc>
      </w:tr>
    </w:tbl>
    <w:p w14:paraId="536A1663" w14:textId="77777777" w:rsidR="004B267B" w:rsidRPr="00B146CF" w:rsidRDefault="004B267B" w:rsidP="00E27895">
      <w:pPr>
        <w:spacing w:after="42" w:line="240" w:lineRule="auto"/>
        <w:ind w:left="797"/>
        <w:rPr>
          <w:sz w:val="26"/>
          <w:szCs w:val="26"/>
        </w:rPr>
      </w:pPr>
      <w:r w:rsidRPr="00B146CF">
        <w:rPr>
          <w:rFonts w:ascii="Times New Roman" w:hAnsi="Times New Roman"/>
          <w:sz w:val="26"/>
          <w:szCs w:val="26"/>
        </w:rPr>
        <w:t xml:space="preserve"> </w:t>
      </w:r>
    </w:p>
    <w:p w14:paraId="27E9AB68" w14:textId="77777777" w:rsidR="004B267B" w:rsidRPr="00B146CF" w:rsidRDefault="004B267B" w:rsidP="00E27895">
      <w:pPr>
        <w:numPr>
          <w:ilvl w:val="0"/>
          <w:numId w:val="16"/>
        </w:numPr>
        <w:spacing w:after="0" w:line="246" w:lineRule="auto"/>
        <w:ind w:hanging="360"/>
        <w:rPr>
          <w:sz w:val="26"/>
          <w:szCs w:val="26"/>
        </w:rPr>
      </w:pPr>
      <w:r w:rsidRPr="00B146CF">
        <w:rPr>
          <w:rFonts w:ascii="Times New Roman" w:hAnsi="Times New Roman"/>
          <w:b/>
          <w:sz w:val="26"/>
          <w:szCs w:val="26"/>
        </w:rPr>
        <w:t xml:space="preserve">Đánh giá chung </w:t>
      </w:r>
    </w:p>
    <w:tbl>
      <w:tblPr>
        <w:tblW w:w="11430" w:type="dxa"/>
        <w:tblInd w:w="-905" w:type="dxa"/>
        <w:tblLayout w:type="fixed"/>
        <w:tblCellMar>
          <w:right w:w="115" w:type="dxa"/>
        </w:tblCellMar>
        <w:tblLook w:val="00A0" w:firstRow="1" w:lastRow="0" w:firstColumn="1" w:lastColumn="0" w:noHBand="0" w:noVBand="0"/>
      </w:tblPr>
      <w:tblGrid>
        <w:gridCol w:w="2520"/>
        <w:gridCol w:w="1980"/>
        <w:gridCol w:w="1620"/>
        <w:gridCol w:w="1620"/>
        <w:gridCol w:w="1440"/>
        <w:gridCol w:w="1170"/>
        <w:gridCol w:w="1080"/>
      </w:tblGrid>
      <w:tr w:rsidR="004B267B" w:rsidRPr="002A2D0D" w14:paraId="05A82974" w14:textId="77777777" w:rsidTr="00F96935">
        <w:trPr>
          <w:trHeight w:val="286"/>
        </w:trPr>
        <w:tc>
          <w:tcPr>
            <w:tcW w:w="2520" w:type="dxa"/>
            <w:tcBorders>
              <w:top w:val="single" w:sz="4" w:space="0" w:color="000000"/>
              <w:left w:val="single" w:sz="4" w:space="0" w:color="000000"/>
              <w:bottom w:val="single" w:sz="4" w:space="0" w:color="000000"/>
              <w:right w:val="single" w:sz="4" w:space="0" w:color="000000"/>
            </w:tcBorders>
          </w:tcPr>
          <w:p w14:paraId="4A618DA5" w14:textId="77777777" w:rsidR="004B267B" w:rsidRPr="002A2D0D" w:rsidRDefault="004B267B" w:rsidP="005A3636">
            <w:pPr>
              <w:jc w:val="center"/>
              <w:rPr>
                <w:sz w:val="26"/>
                <w:szCs w:val="26"/>
              </w:rPr>
            </w:pPr>
            <w:r w:rsidRPr="002A2D0D">
              <w:rPr>
                <w:rFonts w:ascii="Times New Roman" w:hAnsi="Times New Roman"/>
                <w:b/>
                <w:sz w:val="26"/>
                <w:szCs w:val="26"/>
              </w:rPr>
              <w:t xml:space="preserve">Điểm </w:t>
            </w:r>
          </w:p>
        </w:tc>
        <w:tc>
          <w:tcPr>
            <w:tcW w:w="1980" w:type="dxa"/>
            <w:tcBorders>
              <w:top w:val="single" w:sz="4" w:space="0" w:color="000000"/>
              <w:left w:val="single" w:sz="4" w:space="0" w:color="000000"/>
              <w:bottom w:val="single" w:sz="4" w:space="0" w:color="000000"/>
              <w:right w:val="single" w:sz="4" w:space="0" w:color="000000"/>
            </w:tcBorders>
          </w:tcPr>
          <w:p w14:paraId="1B83DD1E" w14:textId="77777777" w:rsidR="004B267B" w:rsidRPr="002A2D0D" w:rsidRDefault="004B267B" w:rsidP="005A3636">
            <w:pPr>
              <w:jc w:val="center"/>
              <w:rPr>
                <w:sz w:val="26"/>
                <w:szCs w:val="26"/>
              </w:rPr>
            </w:pPr>
            <w:r w:rsidRPr="002A2D0D">
              <w:rPr>
                <w:rFonts w:ascii="Times New Roman" w:hAnsi="Times New Roman"/>
                <w:b/>
                <w:sz w:val="26"/>
                <w:szCs w:val="26"/>
              </w:rPr>
              <w:t xml:space="preserve">10 </w:t>
            </w:r>
          </w:p>
        </w:tc>
        <w:tc>
          <w:tcPr>
            <w:tcW w:w="1620" w:type="dxa"/>
            <w:tcBorders>
              <w:top w:val="single" w:sz="4" w:space="0" w:color="000000"/>
              <w:left w:val="single" w:sz="4" w:space="0" w:color="000000"/>
              <w:bottom w:val="single" w:sz="4" w:space="0" w:color="000000"/>
              <w:right w:val="single" w:sz="4" w:space="0" w:color="000000"/>
            </w:tcBorders>
          </w:tcPr>
          <w:p w14:paraId="2CC68A23" w14:textId="77777777" w:rsidR="004B267B" w:rsidRPr="002A2D0D" w:rsidRDefault="004B267B" w:rsidP="005A3636">
            <w:pPr>
              <w:jc w:val="center"/>
              <w:rPr>
                <w:sz w:val="26"/>
                <w:szCs w:val="26"/>
              </w:rPr>
            </w:pPr>
            <w:r w:rsidRPr="002A2D0D">
              <w:rPr>
                <w:rFonts w:ascii="Times New Roman" w:hAnsi="Times New Roman"/>
                <w:b/>
                <w:sz w:val="26"/>
                <w:szCs w:val="26"/>
              </w:rPr>
              <w:t xml:space="preserve">9 - 8 </w:t>
            </w:r>
          </w:p>
        </w:tc>
        <w:tc>
          <w:tcPr>
            <w:tcW w:w="1620" w:type="dxa"/>
            <w:tcBorders>
              <w:top w:val="single" w:sz="4" w:space="0" w:color="000000"/>
              <w:left w:val="single" w:sz="4" w:space="0" w:color="000000"/>
              <w:bottom w:val="single" w:sz="4" w:space="0" w:color="000000"/>
              <w:right w:val="single" w:sz="4" w:space="0" w:color="000000"/>
            </w:tcBorders>
          </w:tcPr>
          <w:p w14:paraId="57AE2A12" w14:textId="77777777" w:rsidR="004B267B" w:rsidRPr="002A2D0D" w:rsidRDefault="004B267B" w:rsidP="005A3636">
            <w:pPr>
              <w:jc w:val="center"/>
              <w:rPr>
                <w:sz w:val="26"/>
                <w:szCs w:val="26"/>
              </w:rPr>
            </w:pPr>
            <w:r w:rsidRPr="002A2D0D">
              <w:rPr>
                <w:rFonts w:ascii="Times New Roman" w:hAnsi="Times New Roman"/>
                <w:b/>
                <w:sz w:val="26"/>
                <w:szCs w:val="26"/>
              </w:rPr>
              <w:t>7</w:t>
            </w:r>
          </w:p>
        </w:tc>
        <w:tc>
          <w:tcPr>
            <w:tcW w:w="1440" w:type="dxa"/>
            <w:tcBorders>
              <w:top w:val="single" w:sz="4" w:space="0" w:color="000000"/>
              <w:left w:val="single" w:sz="4" w:space="0" w:color="000000"/>
              <w:bottom w:val="single" w:sz="4" w:space="0" w:color="000000"/>
              <w:right w:val="single" w:sz="4" w:space="0" w:color="000000"/>
            </w:tcBorders>
          </w:tcPr>
          <w:p w14:paraId="4F90C7B5" w14:textId="77777777" w:rsidR="004B267B" w:rsidRPr="002A2D0D" w:rsidRDefault="004B267B" w:rsidP="005A3636">
            <w:pPr>
              <w:jc w:val="center"/>
              <w:rPr>
                <w:sz w:val="26"/>
                <w:szCs w:val="26"/>
              </w:rPr>
            </w:pPr>
            <w:r w:rsidRPr="002A2D0D">
              <w:rPr>
                <w:rFonts w:ascii="Times New Roman" w:hAnsi="Times New Roman"/>
                <w:b/>
                <w:sz w:val="26"/>
                <w:szCs w:val="26"/>
              </w:rPr>
              <w:t>5-6</w:t>
            </w:r>
          </w:p>
        </w:tc>
        <w:tc>
          <w:tcPr>
            <w:tcW w:w="1170" w:type="dxa"/>
            <w:tcBorders>
              <w:top w:val="single" w:sz="4" w:space="0" w:color="000000"/>
              <w:left w:val="single" w:sz="4" w:space="0" w:color="000000"/>
              <w:bottom w:val="single" w:sz="4" w:space="0" w:color="000000"/>
              <w:right w:val="single" w:sz="4" w:space="0" w:color="000000"/>
            </w:tcBorders>
          </w:tcPr>
          <w:p w14:paraId="004A5C6D" w14:textId="77777777" w:rsidR="004B267B" w:rsidRPr="002A2D0D" w:rsidRDefault="004B267B" w:rsidP="005A3636">
            <w:pPr>
              <w:jc w:val="center"/>
              <w:rPr>
                <w:sz w:val="26"/>
                <w:szCs w:val="26"/>
              </w:rPr>
            </w:pPr>
            <w:r w:rsidRPr="002A2D0D">
              <w:rPr>
                <w:rFonts w:ascii="Times New Roman" w:hAnsi="Times New Roman"/>
                <w:b/>
                <w:sz w:val="26"/>
                <w:szCs w:val="26"/>
              </w:rPr>
              <w:t xml:space="preserve">4 </w:t>
            </w:r>
          </w:p>
        </w:tc>
        <w:tc>
          <w:tcPr>
            <w:tcW w:w="1080" w:type="dxa"/>
            <w:tcBorders>
              <w:top w:val="single" w:sz="4" w:space="0" w:color="000000"/>
              <w:left w:val="single" w:sz="4" w:space="0" w:color="000000"/>
              <w:bottom w:val="single" w:sz="4" w:space="0" w:color="000000"/>
              <w:right w:val="single" w:sz="4" w:space="0" w:color="000000"/>
            </w:tcBorders>
          </w:tcPr>
          <w:p w14:paraId="3FC863C4" w14:textId="77777777" w:rsidR="004B267B" w:rsidRPr="002A2D0D" w:rsidRDefault="004B267B" w:rsidP="00F96935">
            <w:pPr>
              <w:ind w:left="55"/>
              <w:rPr>
                <w:sz w:val="26"/>
                <w:szCs w:val="26"/>
              </w:rPr>
            </w:pPr>
            <w:r w:rsidRPr="002A2D0D">
              <w:rPr>
                <w:rFonts w:ascii="Times New Roman" w:hAnsi="Times New Roman"/>
                <w:b/>
                <w:sz w:val="26"/>
                <w:szCs w:val="26"/>
              </w:rPr>
              <w:t xml:space="preserve">3 - 0 </w:t>
            </w:r>
          </w:p>
        </w:tc>
      </w:tr>
      <w:tr w:rsidR="004B267B" w:rsidRPr="002A2D0D" w14:paraId="5D508A7D" w14:textId="77777777" w:rsidTr="00F96935">
        <w:trPr>
          <w:trHeight w:val="1070"/>
        </w:trPr>
        <w:tc>
          <w:tcPr>
            <w:tcW w:w="2520" w:type="dxa"/>
            <w:tcBorders>
              <w:top w:val="single" w:sz="4" w:space="0" w:color="000000"/>
              <w:left w:val="single" w:sz="4" w:space="0" w:color="000000"/>
              <w:bottom w:val="single" w:sz="4" w:space="0" w:color="000000"/>
              <w:right w:val="single" w:sz="4" w:space="0" w:color="000000"/>
            </w:tcBorders>
          </w:tcPr>
          <w:p w14:paraId="1F4B0170" w14:textId="77777777" w:rsidR="004B267B" w:rsidRPr="002A2D0D" w:rsidRDefault="004B267B" w:rsidP="00F96935">
            <w:pPr>
              <w:spacing w:after="0" w:line="240" w:lineRule="auto"/>
              <w:rPr>
                <w:sz w:val="26"/>
                <w:szCs w:val="26"/>
              </w:rPr>
            </w:pPr>
            <w:r w:rsidRPr="002A2D0D">
              <w:rPr>
                <w:rFonts w:ascii="Times New Roman" w:hAnsi="Times New Roman"/>
                <w:b/>
                <w:sz w:val="26"/>
                <w:szCs w:val="26"/>
              </w:rPr>
              <w:t xml:space="preserve"> </w:t>
            </w:r>
          </w:p>
          <w:p w14:paraId="1B82E54E" w14:textId="77777777" w:rsidR="004B267B" w:rsidRPr="002A2D0D" w:rsidRDefault="004B267B" w:rsidP="00F96935">
            <w:pPr>
              <w:spacing w:after="0" w:line="240" w:lineRule="auto"/>
              <w:rPr>
                <w:sz w:val="26"/>
                <w:szCs w:val="26"/>
              </w:rPr>
            </w:pPr>
            <w:r w:rsidRPr="002A2D0D">
              <w:rPr>
                <w:rFonts w:ascii="Times New Roman" w:hAnsi="Times New Roman"/>
                <w:b/>
                <w:sz w:val="26"/>
                <w:szCs w:val="26"/>
              </w:rPr>
              <w:t xml:space="preserve">Đánh </w:t>
            </w:r>
          </w:p>
          <w:p w14:paraId="07A39CFC" w14:textId="77777777" w:rsidR="004B267B" w:rsidRPr="002A2D0D" w:rsidRDefault="004B267B" w:rsidP="00F96935">
            <w:pPr>
              <w:spacing w:after="0"/>
              <w:rPr>
                <w:sz w:val="26"/>
                <w:szCs w:val="26"/>
              </w:rPr>
            </w:pPr>
            <w:r w:rsidRPr="002A2D0D">
              <w:rPr>
                <w:rFonts w:ascii="Times New Roman" w:hAnsi="Times New Roman"/>
                <w:b/>
                <w:sz w:val="26"/>
                <w:szCs w:val="26"/>
              </w:rPr>
              <w:t xml:space="preserve">giá chung </w:t>
            </w:r>
          </w:p>
        </w:tc>
        <w:tc>
          <w:tcPr>
            <w:tcW w:w="1980" w:type="dxa"/>
            <w:tcBorders>
              <w:top w:val="single" w:sz="4" w:space="0" w:color="000000"/>
              <w:left w:val="single" w:sz="4" w:space="0" w:color="000000"/>
              <w:bottom w:val="single" w:sz="4" w:space="0" w:color="000000"/>
              <w:right w:val="single" w:sz="4" w:space="0" w:color="000000"/>
            </w:tcBorders>
          </w:tcPr>
          <w:p w14:paraId="2ACA1324" w14:textId="77777777" w:rsidR="004B267B" w:rsidRPr="002A2D0D" w:rsidRDefault="004B267B" w:rsidP="00F96935">
            <w:pPr>
              <w:spacing w:after="0" w:line="234" w:lineRule="auto"/>
              <w:rPr>
                <w:sz w:val="26"/>
                <w:szCs w:val="26"/>
              </w:rPr>
            </w:pPr>
            <w:r w:rsidRPr="002A2D0D">
              <w:rPr>
                <w:rFonts w:ascii="Times New Roman" w:hAnsi="Times New Roman"/>
                <w:sz w:val="26"/>
                <w:szCs w:val="26"/>
              </w:rPr>
              <w:t>Hoàn thành môn học loại xuất sắc</w:t>
            </w:r>
            <w:r w:rsidRPr="002A2D0D">
              <w:rPr>
                <w:rFonts w:ascii="Times New Roman" w:hAnsi="Times New Roman"/>
                <w:b/>
                <w:sz w:val="26"/>
                <w:szCs w:val="26"/>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54D0A45" w14:textId="77777777" w:rsidR="004B267B" w:rsidRPr="002A2D0D" w:rsidRDefault="004B267B" w:rsidP="00F96935">
            <w:pPr>
              <w:spacing w:after="0" w:line="234" w:lineRule="auto"/>
              <w:rPr>
                <w:sz w:val="26"/>
                <w:szCs w:val="26"/>
              </w:rPr>
            </w:pPr>
            <w:r w:rsidRPr="002A2D0D">
              <w:rPr>
                <w:rFonts w:ascii="Times New Roman" w:hAnsi="Times New Roman"/>
                <w:sz w:val="26"/>
                <w:szCs w:val="26"/>
              </w:rPr>
              <w:t>Hoàn thành môn học ở mức tốt</w:t>
            </w:r>
          </w:p>
        </w:tc>
        <w:tc>
          <w:tcPr>
            <w:tcW w:w="1620" w:type="dxa"/>
            <w:tcBorders>
              <w:top w:val="single" w:sz="4" w:space="0" w:color="000000"/>
              <w:left w:val="single" w:sz="4" w:space="0" w:color="000000"/>
              <w:bottom w:val="single" w:sz="4" w:space="0" w:color="000000"/>
              <w:right w:val="single" w:sz="4" w:space="0" w:color="000000"/>
            </w:tcBorders>
          </w:tcPr>
          <w:p w14:paraId="178FC9C4" w14:textId="77777777" w:rsidR="004B267B" w:rsidRPr="002A2D0D" w:rsidRDefault="004B267B" w:rsidP="00F96935">
            <w:pPr>
              <w:spacing w:after="0" w:line="234" w:lineRule="auto"/>
              <w:rPr>
                <w:sz w:val="26"/>
                <w:szCs w:val="26"/>
              </w:rPr>
            </w:pPr>
            <w:r w:rsidRPr="002A2D0D">
              <w:rPr>
                <w:rFonts w:ascii="Times New Roman" w:hAnsi="Times New Roman"/>
                <w:sz w:val="26"/>
                <w:szCs w:val="26"/>
              </w:rPr>
              <w:t xml:space="preserve">Hoàn thành </w:t>
            </w:r>
          </w:p>
          <w:p w14:paraId="023C2FBC" w14:textId="77777777" w:rsidR="004B267B" w:rsidRPr="002A2D0D" w:rsidRDefault="004B267B" w:rsidP="00F96935">
            <w:pPr>
              <w:spacing w:after="0"/>
              <w:rPr>
                <w:sz w:val="26"/>
                <w:szCs w:val="26"/>
              </w:rPr>
            </w:pPr>
            <w:r w:rsidRPr="002A2D0D">
              <w:rPr>
                <w:rFonts w:ascii="Times New Roman" w:hAnsi="Times New Roman"/>
                <w:sz w:val="26"/>
                <w:szCs w:val="26"/>
              </w:rPr>
              <w:t xml:space="preserve">môn học ở mức khá </w:t>
            </w:r>
          </w:p>
        </w:tc>
        <w:tc>
          <w:tcPr>
            <w:tcW w:w="1440" w:type="dxa"/>
            <w:tcBorders>
              <w:top w:val="single" w:sz="4" w:space="0" w:color="000000"/>
              <w:left w:val="single" w:sz="4" w:space="0" w:color="000000"/>
              <w:bottom w:val="single" w:sz="4" w:space="0" w:color="000000"/>
              <w:right w:val="single" w:sz="4" w:space="0" w:color="000000"/>
            </w:tcBorders>
          </w:tcPr>
          <w:p w14:paraId="59FFF65E" w14:textId="77777777" w:rsidR="004B267B" w:rsidRPr="002A2D0D" w:rsidRDefault="004B267B" w:rsidP="00F96935">
            <w:pPr>
              <w:spacing w:after="0" w:line="234" w:lineRule="auto"/>
              <w:rPr>
                <w:sz w:val="26"/>
                <w:szCs w:val="26"/>
              </w:rPr>
            </w:pPr>
            <w:r w:rsidRPr="002A2D0D">
              <w:rPr>
                <w:rFonts w:ascii="Times New Roman" w:hAnsi="Times New Roman"/>
                <w:sz w:val="26"/>
                <w:szCs w:val="26"/>
              </w:rPr>
              <w:t xml:space="preserve">Hoàn thành môn </w:t>
            </w:r>
          </w:p>
          <w:p w14:paraId="4B9B6165" w14:textId="77777777" w:rsidR="004B267B" w:rsidRPr="002A2D0D" w:rsidRDefault="004B267B" w:rsidP="00F96935">
            <w:pPr>
              <w:spacing w:after="0"/>
              <w:rPr>
                <w:sz w:val="26"/>
                <w:szCs w:val="26"/>
              </w:rPr>
            </w:pPr>
            <w:r w:rsidRPr="002A2D0D">
              <w:rPr>
                <w:rFonts w:ascii="Times New Roman" w:hAnsi="Times New Roman"/>
                <w:sz w:val="26"/>
                <w:szCs w:val="26"/>
              </w:rPr>
              <w:t>học mức trung bình</w:t>
            </w:r>
          </w:p>
        </w:tc>
        <w:tc>
          <w:tcPr>
            <w:tcW w:w="1170" w:type="dxa"/>
            <w:tcBorders>
              <w:top w:val="single" w:sz="4" w:space="0" w:color="000000"/>
              <w:left w:val="single" w:sz="4" w:space="0" w:color="000000"/>
              <w:bottom w:val="single" w:sz="4" w:space="0" w:color="000000"/>
              <w:right w:val="single" w:sz="4" w:space="0" w:color="000000"/>
            </w:tcBorders>
          </w:tcPr>
          <w:p w14:paraId="22F44A17" w14:textId="77777777" w:rsidR="004B267B" w:rsidRPr="002A2D0D" w:rsidRDefault="004B267B" w:rsidP="00F96935">
            <w:pPr>
              <w:spacing w:after="0"/>
              <w:rPr>
                <w:sz w:val="26"/>
                <w:szCs w:val="26"/>
              </w:rPr>
            </w:pPr>
            <w:r w:rsidRPr="002A2D0D">
              <w:rPr>
                <w:rFonts w:ascii="Times New Roman" w:hAnsi="Times New Roman"/>
                <w:sz w:val="26"/>
                <w:szCs w:val="26"/>
              </w:rPr>
              <w:t>Hoàn thành môn học</w:t>
            </w:r>
            <w:r w:rsidRPr="002A2D0D">
              <w:rPr>
                <w:rFonts w:ascii="Times New Roman" w:hAnsi="Times New Roman"/>
                <w:b/>
                <w:sz w:val="26"/>
                <w:szCs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CB2B80" w14:textId="77777777" w:rsidR="004B267B" w:rsidRPr="002A2D0D" w:rsidRDefault="004B267B" w:rsidP="00F96935">
            <w:pPr>
              <w:spacing w:after="0" w:line="240" w:lineRule="auto"/>
              <w:rPr>
                <w:sz w:val="26"/>
                <w:szCs w:val="26"/>
              </w:rPr>
            </w:pPr>
            <w:r w:rsidRPr="002A2D0D">
              <w:rPr>
                <w:rFonts w:ascii="Times New Roman" w:hAnsi="Times New Roman"/>
                <w:sz w:val="26"/>
                <w:szCs w:val="26"/>
              </w:rPr>
              <w:t>Không đạt</w:t>
            </w:r>
            <w:r w:rsidRPr="002A2D0D">
              <w:rPr>
                <w:rFonts w:ascii="Times New Roman" w:hAnsi="Times New Roman"/>
                <w:b/>
                <w:sz w:val="26"/>
                <w:szCs w:val="26"/>
              </w:rPr>
              <w:t xml:space="preserve"> </w:t>
            </w:r>
          </w:p>
        </w:tc>
      </w:tr>
    </w:tbl>
    <w:p w14:paraId="75DDD811" w14:textId="77777777" w:rsidR="004B267B" w:rsidRPr="00B146CF" w:rsidRDefault="004B267B" w:rsidP="00C128A6">
      <w:pPr>
        <w:spacing w:before="120" w:after="46" w:line="240" w:lineRule="auto"/>
        <w:ind w:left="72"/>
        <w:rPr>
          <w:sz w:val="26"/>
          <w:szCs w:val="26"/>
        </w:rPr>
      </w:pPr>
      <w:r w:rsidRPr="00B146CF">
        <w:rPr>
          <w:rFonts w:ascii="Times New Roman" w:hAnsi="Times New Roman"/>
          <w:sz w:val="26"/>
          <w:szCs w:val="26"/>
        </w:rPr>
        <w:t xml:space="preserve"> </w:t>
      </w:r>
      <w:r w:rsidRPr="00B146CF">
        <w:rPr>
          <w:rFonts w:ascii="Times New Roman" w:hAnsi="Times New Roman"/>
          <w:b/>
          <w:i/>
          <w:sz w:val="26"/>
          <w:szCs w:val="26"/>
          <w:lang w:val="vi-VN"/>
        </w:rPr>
        <w:t>Lưu ý</w:t>
      </w:r>
      <w:r w:rsidRPr="00B146CF">
        <w:rPr>
          <w:rFonts w:ascii="Times New Roman" w:hAnsi="Times New Roman"/>
          <w:i/>
          <w:sz w:val="26"/>
          <w:szCs w:val="26"/>
          <w:lang w:val="vi-VN"/>
        </w:rPr>
        <w:t xml:space="preserve">: Học phần giảng dạy có bao nhiêu hình thức đánh giá thì phải có hình thức đánh giá tương ứng </w:t>
      </w:r>
    </w:p>
    <w:p w14:paraId="5AB6EB47" w14:textId="77777777" w:rsidR="004B267B" w:rsidRPr="00B146CF" w:rsidRDefault="004B267B" w:rsidP="00C128A6">
      <w:pPr>
        <w:spacing w:before="120" w:after="46" w:line="240" w:lineRule="auto"/>
        <w:ind w:left="72"/>
        <w:rPr>
          <w:sz w:val="26"/>
          <w:szCs w:val="26"/>
        </w:rPr>
      </w:pPr>
      <w:r w:rsidRPr="00B146CF">
        <w:rPr>
          <w:rFonts w:ascii="Times New Roman" w:hAnsi="Times New Roman"/>
          <w:b/>
          <w:sz w:val="26"/>
          <w:szCs w:val="26"/>
          <w:lang w:val="vi-VN"/>
        </w:rPr>
        <w:t xml:space="preserve">VII. Giáo trình/ tài liệu tham khảo </w:t>
      </w:r>
    </w:p>
    <w:p w14:paraId="366CDA3C" w14:textId="77777777" w:rsidR="004B267B" w:rsidRPr="00202750" w:rsidRDefault="004B267B" w:rsidP="00522229">
      <w:pPr>
        <w:numPr>
          <w:ilvl w:val="1"/>
          <w:numId w:val="14"/>
        </w:numPr>
        <w:spacing w:before="120" w:after="120" w:line="276" w:lineRule="auto"/>
        <w:ind w:left="850"/>
        <w:jc w:val="both"/>
        <w:rPr>
          <w:rFonts w:ascii="Times New Roman" w:hAnsi="Times New Roman"/>
          <w:b/>
          <w:i/>
          <w:sz w:val="26"/>
          <w:szCs w:val="26"/>
          <w:lang w:val="vi-VN"/>
        </w:rPr>
      </w:pPr>
      <w:r w:rsidRPr="00202750">
        <w:rPr>
          <w:rFonts w:ascii="Times New Roman" w:hAnsi="Times New Roman"/>
          <w:b/>
          <w:i/>
          <w:sz w:val="26"/>
          <w:szCs w:val="26"/>
          <w:lang w:val="vi-VN"/>
        </w:rPr>
        <w:t xml:space="preserve">Sách giáo trình/Bài giảng: </w:t>
      </w:r>
    </w:p>
    <w:p w14:paraId="08FD08AA" w14:textId="77777777" w:rsidR="004B267B" w:rsidRPr="00426976" w:rsidRDefault="004B267B" w:rsidP="00522229">
      <w:pPr>
        <w:numPr>
          <w:ilvl w:val="0"/>
          <w:numId w:val="18"/>
        </w:numPr>
        <w:spacing w:before="60" w:after="0" w:line="240" w:lineRule="auto"/>
        <w:ind w:left="714" w:hanging="357"/>
        <w:jc w:val="both"/>
        <w:rPr>
          <w:rFonts w:ascii="Times New Roman" w:hAnsi="Times New Roman"/>
          <w:sz w:val="26"/>
          <w:szCs w:val="26"/>
          <w:lang w:val="vi-VN"/>
        </w:rPr>
      </w:pPr>
      <w:r w:rsidRPr="00426976">
        <w:rPr>
          <w:rFonts w:ascii="Times New Roman" w:hAnsi="Times New Roman"/>
          <w:sz w:val="26"/>
          <w:szCs w:val="26"/>
          <w:lang w:val="vi-VN"/>
        </w:rPr>
        <w:t xml:space="preserve">Giáo trình/nội dung bài giảng chính : ThS. Hoàng Thị Mỹ Hương, Bài giảng </w:t>
      </w:r>
      <w:r w:rsidR="00767733">
        <w:rPr>
          <w:rFonts w:ascii="Times New Roman" w:hAnsi="Times New Roman"/>
          <w:sz w:val="26"/>
          <w:szCs w:val="26"/>
        </w:rPr>
        <w:t>Kỹ năng đàm phán</w:t>
      </w:r>
      <w:r w:rsidRPr="00426976">
        <w:rPr>
          <w:rFonts w:ascii="Times New Roman" w:hAnsi="Times New Roman"/>
          <w:sz w:val="26"/>
          <w:szCs w:val="26"/>
          <w:lang w:val="vi-VN"/>
        </w:rPr>
        <w:t>, Trường Đại họ</w:t>
      </w:r>
      <w:r w:rsidR="00767733">
        <w:rPr>
          <w:rFonts w:ascii="Times New Roman" w:hAnsi="Times New Roman"/>
          <w:sz w:val="26"/>
          <w:szCs w:val="26"/>
          <w:lang w:val="vi-VN"/>
        </w:rPr>
        <w:t>c Nông Lâm TP.HCM, 201</w:t>
      </w:r>
      <w:r w:rsidR="00767733">
        <w:rPr>
          <w:rFonts w:ascii="Times New Roman" w:hAnsi="Times New Roman"/>
          <w:sz w:val="26"/>
          <w:szCs w:val="26"/>
        </w:rPr>
        <w:t>8</w:t>
      </w:r>
      <w:r w:rsidRPr="00426976">
        <w:rPr>
          <w:rFonts w:ascii="Times New Roman" w:hAnsi="Times New Roman"/>
          <w:sz w:val="26"/>
          <w:szCs w:val="26"/>
          <w:lang w:val="vi-VN"/>
        </w:rPr>
        <w:t>.</w:t>
      </w:r>
    </w:p>
    <w:p w14:paraId="6E422591" w14:textId="77777777" w:rsidR="004B267B" w:rsidRPr="00A11E7D" w:rsidRDefault="004B267B" w:rsidP="00522229">
      <w:pPr>
        <w:numPr>
          <w:ilvl w:val="1"/>
          <w:numId w:val="14"/>
        </w:numPr>
        <w:spacing w:before="120" w:after="120" w:line="276" w:lineRule="auto"/>
        <w:ind w:left="850"/>
        <w:jc w:val="both"/>
        <w:rPr>
          <w:rFonts w:ascii="Times New Roman" w:hAnsi="Times New Roman"/>
          <w:b/>
          <w:i/>
          <w:sz w:val="26"/>
          <w:szCs w:val="26"/>
          <w:lang w:val="vi-VN"/>
        </w:rPr>
      </w:pPr>
      <w:r w:rsidRPr="00202750">
        <w:rPr>
          <w:rFonts w:ascii="Times New Roman" w:hAnsi="Times New Roman"/>
          <w:b/>
          <w:i/>
          <w:sz w:val="26"/>
          <w:szCs w:val="26"/>
          <w:lang w:val="vi-VN"/>
        </w:rPr>
        <w:t xml:space="preserve">Tài liệu tham khảo khác: </w:t>
      </w:r>
    </w:p>
    <w:p w14:paraId="7AA81446" w14:textId="77777777" w:rsidR="003A3E45" w:rsidRPr="003A3E45" w:rsidRDefault="003A3E45" w:rsidP="003A3E45">
      <w:pPr>
        <w:pStyle w:val="ListParagraph"/>
        <w:numPr>
          <w:ilvl w:val="0"/>
          <w:numId w:val="14"/>
        </w:numPr>
        <w:jc w:val="both"/>
        <w:rPr>
          <w:rFonts w:ascii="Times New Roman" w:hAnsi="Times New Roman"/>
          <w:sz w:val="26"/>
          <w:szCs w:val="26"/>
        </w:rPr>
      </w:pPr>
      <w:r w:rsidRPr="003A3E45">
        <w:rPr>
          <w:rFonts w:ascii="Times New Roman" w:hAnsi="Times New Roman"/>
          <w:sz w:val="26"/>
          <w:szCs w:val="26"/>
        </w:rPr>
        <w:t>Phan Thanh Lâm (2011), Kỹ năng thương lượng: phương pháp giúp đàm phán thành công, NXB Phụ nữ, Hà Nội.</w:t>
      </w:r>
    </w:p>
    <w:p w14:paraId="1D1EB126" w14:textId="77777777" w:rsidR="003A3E45" w:rsidRPr="003A3E45" w:rsidRDefault="003A3E45" w:rsidP="003A3E45">
      <w:pPr>
        <w:pStyle w:val="ListParagraph"/>
        <w:numPr>
          <w:ilvl w:val="0"/>
          <w:numId w:val="14"/>
        </w:numPr>
        <w:jc w:val="both"/>
        <w:rPr>
          <w:rFonts w:ascii="Times New Roman" w:hAnsi="Times New Roman"/>
          <w:sz w:val="26"/>
          <w:szCs w:val="26"/>
        </w:rPr>
      </w:pPr>
      <w:r w:rsidRPr="003A3E45">
        <w:rPr>
          <w:rFonts w:ascii="Times New Roman" w:hAnsi="Times New Roman"/>
          <w:sz w:val="26"/>
          <w:szCs w:val="26"/>
        </w:rPr>
        <w:t xml:space="preserve">Trung tâm Đào tạo, bồi dưỡng cán bộ đối ngoại (2014), Dự án tăng cường năng lực cán bộ, công chức làm công tác đối ngoại và hội nhập quốc tế tại Văn phòng Chính phủ. </w:t>
      </w:r>
    </w:p>
    <w:p w14:paraId="3D7ED20D" w14:textId="77777777" w:rsidR="003A3E45" w:rsidRPr="003A3E45" w:rsidRDefault="003A3E45" w:rsidP="003A3E45">
      <w:pPr>
        <w:pStyle w:val="ListParagraph"/>
        <w:numPr>
          <w:ilvl w:val="0"/>
          <w:numId w:val="14"/>
        </w:numPr>
        <w:jc w:val="both"/>
        <w:rPr>
          <w:rFonts w:ascii="Times New Roman" w:hAnsi="Times New Roman"/>
          <w:sz w:val="26"/>
          <w:szCs w:val="26"/>
        </w:rPr>
      </w:pPr>
      <w:r w:rsidRPr="003A3E45">
        <w:rPr>
          <w:rFonts w:ascii="Times New Roman" w:hAnsi="Times New Roman"/>
          <w:sz w:val="26"/>
          <w:szCs w:val="26"/>
        </w:rPr>
        <w:t xml:space="preserve">Fisher and Ury (1991), Getting to Yes: Negotiating Agreement without Giving in (2nd edition), Penguin Books, New York. </w:t>
      </w:r>
    </w:p>
    <w:p w14:paraId="454D0EFE" w14:textId="77777777" w:rsidR="003A3E45" w:rsidRPr="003A3E45" w:rsidRDefault="003A3E45" w:rsidP="003A3E45">
      <w:pPr>
        <w:pStyle w:val="ListParagraph"/>
        <w:numPr>
          <w:ilvl w:val="0"/>
          <w:numId w:val="14"/>
        </w:numPr>
        <w:jc w:val="both"/>
        <w:rPr>
          <w:rFonts w:ascii="Times New Roman" w:hAnsi="Times New Roman"/>
          <w:sz w:val="26"/>
          <w:szCs w:val="26"/>
        </w:rPr>
      </w:pPr>
      <w:r w:rsidRPr="003A3E45">
        <w:rPr>
          <w:rFonts w:ascii="Times New Roman" w:hAnsi="Times New Roman"/>
          <w:sz w:val="26"/>
          <w:szCs w:val="26"/>
        </w:rPr>
        <w:t xml:space="preserve">Lewis Pulshiper, “The art of negotiation in Diplomacy”, Diplomacy, The General Vol 18 No.1 </w:t>
      </w:r>
    </w:p>
    <w:p w14:paraId="3845110C" w14:textId="77777777" w:rsidR="003A3E45" w:rsidRPr="003A3E45" w:rsidRDefault="003A3E45" w:rsidP="003A3E45">
      <w:pPr>
        <w:pStyle w:val="ListParagraph"/>
        <w:numPr>
          <w:ilvl w:val="0"/>
          <w:numId w:val="14"/>
        </w:numPr>
        <w:jc w:val="both"/>
        <w:rPr>
          <w:rFonts w:ascii="Times New Roman" w:hAnsi="Times New Roman"/>
          <w:sz w:val="26"/>
          <w:szCs w:val="26"/>
        </w:rPr>
      </w:pPr>
      <w:r w:rsidRPr="003A3E45">
        <w:rPr>
          <w:rFonts w:ascii="Times New Roman" w:hAnsi="Times New Roman"/>
          <w:sz w:val="26"/>
          <w:szCs w:val="26"/>
        </w:rPr>
        <w:t xml:space="preserve">Richard Luecke (2003), Negotiation, Harvard Business Press, Boston. </w:t>
      </w:r>
    </w:p>
    <w:p w14:paraId="4CABCCFB" w14:textId="77777777" w:rsidR="003A3E45" w:rsidRPr="003A3E45" w:rsidRDefault="003A3E45" w:rsidP="003A3E45">
      <w:pPr>
        <w:pStyle w:val="ListParagraph"/>
        <w:numPr>
          <w:ilvl w:val="0"/>
          <w:numId w:val="14"/>
        </w:numPr>
        <w:jc w:val="both"/>
        <w:rPr>
          <w:rFonts w:ascii="Times New Roman" w:hAnsi="Times New Roman"/>
          <w:sz w:val="26"/>
          <w:szCs w:val="26"/>
        </w:rPr>
      </w:pPr>
      <w:r w:rsidRPr="003A3E45">
        <w:rPr>
          <w:rFonts w:ascii="Times New Roman" w:hAnsi="Times New Roman"/>
          <w:sz w:val="26"/>
          <w:szCs w:val="26"/>
        </w:rPr>
        <w:lastRenderedPageBreak/>
        <w:t>Roger Fisher, William Ury, Bruce Patton (1991), Getting to yes: negotiating agreement without giving in, Random House business books, London</w:t>
      </w:r>
    </w:p>
    <w:p w14:paraId="75E387EE" w14:textId="77777777" w:rsidR="003A3E45" w:rsidRPr="003A3E45" w:rsidRDefault="003A3E45" w:rsidP="003A3E45">
      <w:pPr>
        <w:pStyle w:val="ListParagraph"/>
        <w:numPr>
          <w:ilvl w:val="0"/>
          <w:numId w:val="14"/>
        </w:numPr>
        <w:jc w:val="both"/>
        <w:rPr>
          <w:rFonts w:ascii="Times New Roman" w:hAnsi="Times New Roman"/>
          <w:sz w:val="26"/>
          <w:szCs w:val="26"/>
        </w:rPr>
      </w:pPr>
      <w:r w:rsidRPr="003A3E45">
        <w:rPr>
          <w:rFonts w:ascii="Times New Roman" w:hAnsi="Times New Roman"/>
          <w:sz w:val="26"/>
          <w:szCs w:val="26"/>
        </w:rPr>
        <w:t>Roy J. Lewicki, David M. Saunders, John W. Minton, Bruce Barry (2001) (2nd edition), Essentials of Negotiation, Mc-Graw-Hill, New York.</w:t>
      </w:r>
    </w:p>
    <w:p w14:paraId="34E2B1FE" w14:textId="77777777" w:rsidR="004B267B" w:rsidRPr="00B146CF" w:rsidRDefault="004B267B" w:rsidP="00522229">
      <w:pPr>
        <w:spacing w:before="120" w:after="120"/>
        <w:jc w:val="both"/>
        <w:rPr>
          <w:rFonts w:ascii="Times New Roman" w:hAnsi="Times New Roman"/>
          <w:b/>
          <w:sz w:val="26"/>
          <w:szCs w:val="26"/>
          <w:lang w:val="vi-VN"/>
        </w:rPr>
      </w:pPr>
      <w:r w:rsidRPr="00B146CF">
        <w:rPr>
          <w:rFonts w:ascii="Times New Roman" w:hAnsi="Times New Roman"/>
          <w:b/>
          <w:sz w:val="26"/>
          <w:szCs w:val="26"/>
          <w:lang w:val="vi-VN"/>
        </w:rPr>
        <w:t>VIII. Nội dung chi tiết của học phần :</w:t>
      </w:r>
    </w:p>
    <w:tbl>
      <w:tblPr>
        <w:tblW w:w="5617" w:type="pct"/>
        <w:jc w:val="center"/>
        <w:tblLayout w:type="fixed"/>
        <w:tblLook w:val="00A0" w:firstRow="1" w:lastRow="0" w:firstColumn="1" w:lastColumn="0" w:noHBand="0" w:noVBand="0"/>
      </w:tblPr>
      <w:tblGrid>
        <w:gridCol w:w="1154"/>
        <w:gridCol w:w="1467"/>
        <w:gridCol w:w="3007"/>
        <w:gridCol w:w="1223"/>
        <w:gridCol w:w="1445"/>
        <w:gridCol w:w="2208"/>
      </w:tblGrid>
      <w:tr w:rsidR="004B267B" w:rsidRPr="002A2D0D" w14:paraId="5E4FF05F" w14:textId="77777777" w:rsidTr="005C5E0C">
        <w:trPr>
          <w:trHeight w:val="1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77D332EA" w14:textId="77777777" w:rsidR="004B267B" w:rsidRPr="002A2D0D" w:rsidRDefault="004B267B" w:rsidP="005D24F9">
            <w:pPr>
              <w:spacing w:after="0" w:line="240" w:lineRule="auto"/>
              <w:jc w:val="center"/>
              <w:rPr>
                <w:rFonts w:ascii="Times New Roman" w:hAnsi="Times New Roman"/>
                <w:b/>
                <w:bCs/>
                <w:color w:val="000000"/>
                <w:sz w:val="26"/>
                <w:szCs w:val="26"/>
              </w:rPr>
            </w:pPr>
            <w:r w:rsidRPr="002A2D0D">
              <w:rPr>
                <w:rFonts w:ascii="Times New Roman" w:eastAsia="MS Mincho" w:hAnsi="Times New Roman"/>
                <w:b/>
                <w:bCs/>
                <w:color w:val="000000"/>
                <w:sz w:val="26"/>
                <w:szCs w:val="26"/>
              </w:rPr>
              <w:t>Tuần/</w:t>
            </w:r>
            <w:r w:rsidRPr="002A2D0D">
              <w:rPr>
                <w:rFonts w:ascii="Times New Roman" w:eastAsia="MS Mincho" w:hAnsi="Times New Roman"/>
                <w:b/>
                <w:bCs/>
                <w:color w:val="000000"/>
                <w:sz w:val="26"/>
                <w:szCs w:val="26"/>
              </w:rPr>
              <w:br/>
              <w:t>Chương</w:t>
            </w:r>
          </w:p>
        </w:tc>
        <w:tc>
          <w:tcPr>
            <w:tcW w:w="698" w:type="pct"/>
            <w:tcBorders>
              <w:top w:val="single" w:sz="4" w:space="0" w:color="auto"/>
              <w:left w:val="nil"/>
              <w:bottom w:val="single" w:sz="4" w:space="0" w:color="auto"/>
              <w:right w:val="single" w:sz="4" w:space="0" w:color="auto"/>
            </w:tcBorders>
            <w:vAlign w:val="center"/>
          </w:tcPr>
          <w:p w14:paraId="7C552C72" w14:textId="77777777" w:rsidR="004B267B" w:rsidRPr="002A2D0D" w:rsidRDefault="004B267B" w:rsidP="005D24F9">
            <w:pPr>
              <w:spacing w:after="0" w:line="240" w:lineRule="auto"/>
              <w:jc w:val="center"/>
              <w:rPr>
                <w:rFonts w:ascii="Times New Roman" w:hAnsi="Times New Roman"/>
                <w:b/>
                <w:bCs/>
                <w:color w:val="000000"/>
                <w:sz w:val="26"/>
                <w:szCs w:val="26"/>
              </w:rPr>
            </w:pPr>
            <w:r w:rsidRPr="002A2D0D">
              <w:rPr>
                <w:rFonts w:ascii="Times New Roman" w:eastAsia="MS Mincho" w:hAnsi="Times New Roman"/>
                <w:b/>
                <w:bCs/>
                <w:color w:val="000000"/>
                <w:sz w:val="26"/>
                <w:szCs w:val="26"/>
              </w:rPr>
              <w:t>Nội dung</w:t>
            </w:r>
          </w:p>
        </w:tc>
        <w:tc>
          <w:tcPr>
            <w:tcW w:w="1431" w:type="pct"/>
            <w:tcBorders>
              <w:top w:val="single" w:sz="4" w:space="0" w:color="auto"/>
              <w:left w:val="nil"/>
              <w:bottom w:val="single" w:sz="4" w:space="0" w:color="auto"/>
              <w:right w:val="single" w:sz="4" w:space="0" w:color="auto"/>
            </w:tcBorders>
            <w:vAlign w:val="center"/>
          </w:tcPr>
          <w:p w14:paraId="6A9711EA" w14:textId="77777777" w:rsidR="004B267B" w:rsidRPr="002A2D0D" w:rsidRDefault="004B267B" w:rsidP="005D24F9">
            <w:pPr>
              <w:spacing w:after="0" w:line="240" w:lineRule="auto"/>
              <w:jc w:val="center"/>
              <w:rPr>
                <w:rFonts w:ascii="Times New Roman" w:hAnsi="Times New Roman"/>
                <w:b/>
                <w:bCs/>
                <w:color w:val="000000"/>
                <w:sz w:val="26"/>
                <w:szCs w:val="26"/>
              </w:rPr>
            </w:pPr>
            <w:r w:rsidRPr="002A2D0D">
              <w:rPr>
                <w:rFonts w:ascii="Times New Roman" w:eastAsia="MS Mincho" w:hAnsi="Times New Roman"/>
                <w:b/>
                <w:bCs/>
                <w:color w:val="000000"/>
                <w:sz w:val="26"/>
                <w:szCs w:val="26"/>
              </w:rPr>
              <w:t>CĐR chi tiết (LLOs)</w:t>
            </w:r>
          </w:p>
        </w:tc>
        <w:tc>
          <w:tcPr>
            <w:tcW w:w="582" w:type="pct"/>
            <w:tcBorders>
              <w:top w:val="single" w:sz="4" w:space="0" w:color="auto"/>
              <w:left w:val="nil"/>
              <w:bottom w:val="single" w:sz="4" w:space="0" w:color="auto"/>
              <w:right w:val="single" w:sz="4" w:space="0" w:color="auto"/>
            </w:tcBorders>
            <w:vAlign w:val="center"/>
          </w:tcPr>
          <w:p w14:paraId="40972BA1" w14:textId="77777777" w:rsidR="004B267B" w:rsidRPr="002A2D0D" w:rsidRDefault="004B267B" w:rsidP="005D24F9">
            <w:pPr>
              <w:spacing w:after="0" w:line="240" w:lineRule="auto"/>
              <w:jc w:val="center"/>
              <w:rPr>
                <w:rFonts w:ascii="Times New Roman" w:hAnsi="Times New Roman"/>
                <w:b/>
                <w:bCs/>
                <w:color w:val="000000"/>
                <w:sz w:val="26"/>
                <w:szCs w:val="26"/>
              </w:rPr>
            </w:pPr>
            <w:r w:rsidRPr="002A2D0D">
              <w:rPr>
                <w:rFonts w:ascii="Times New Roman" w:hAnsi="Times New Roman"/>
                <w:b/>
                <w:bCs/>
                <w:color w:val="000000"/>
                <w:sz w:val="26"/>
                <w:szCs w:val="26"/>
              </w:rPr>
              <w:t>Hoạt động dạy và học</w:t>
            </w:r>
          </w:p>
        </w:tc>
        <w:tc>
          <w:tcPr>
            <w:tcW w:w="688" w:type="pct"/>
            <w:tcBorders>
              <w:top w:val="single" w:sz="4" w:space="0" w:color="auto"/>
              <w:left w:val="nil"/>
              <w:bottom w:val="single" w:sz="4" w:space="0" w:color="auto"/>
              <w:right w:val="single" w:sz="4" w:space="0" w:color="auto"/>
            </w:tcBorders>
            <w:vAlign w:val="center"/>
          </w:tcPr>
          <w:p w14:paraId="02718F5E" w14:textId="77777777" w:rsidR="004B267B" w:rsidRPr="002A2D0D" w:rsidRDefault="004B267B" w:rsidP="005D24F9">
            <w:pPr>
              <w:spacing w:after="0" w:line="240" w:lineRule="auto"/>
              <w:jc w:val="center"/>
              <w:rPr>
                <w:rFonts w:ascii="Times New Roman" w:hAnsi="Times New Roman"/>
                <w:b/>
                <w:bCs/>
                <w:color w:val="000000"/>
                <w:sz w:val="26"/>
                <w:szCs w:val="26"/>
              </w:rPr>
            </w:pPr>
            <w:r w:rsidRPr="002A2D0D">
              <w:rPr>
                <w:rFonts w:ascii="Times New Roman" w:hAnsi="Times New Roman"/>
                <w:b/>
                <w:bCs/>
                <w:color w:val="000000"/>
                <w:sz w:val="26"/>
                <w:szCs w:val="26"/>
              </w:rPr>
              <w:t>Hoạt động đánh giá</w:t>
            </w:r>
          </w:p>
        </w:tc>
        <w:tc>
          <w:tcPr>
            <w:tcW w:w="1051" w:type="pct"/>
            <w:tcBorders>
              <w:top w:val="single" w:sz="4" w:space="0" w:color="auto"/>
              <w:left w:val="nil"/>
              <w:bottom w:val="single" w:sz="4" w:space="0" w:color="auto"/>
              <w:right w:val="single" w:sz="4" w:space="0" w:color="auto"/>
            </w:tcBorders>
            <w:vAlign w:val="center"/>
          </w:tcPr>
          <w:p w14:paraId="5995AE63" w14:textId="77777777" w:rsidR="004B267B" w:rsidRPr="002A2D0D" w:rsidRDefault="004B267B" w:rsidP="005D24F9">
            <w:pPr>
              <w:spacing w:after="0" w:line="240" w:lineRule="auto"/>
              <w:jc w:val="center"/>
              <w:rPr>
                <w:rFonts w:ascii="Times New Roman" w:hAnsi="Times New Roman"/>
                <w:b/>
                <w:bCs/>
                <w:color w:val="000000"/>
                <w:sz w:val="26"/>
                <w:szCs w:val="26"/>
              </w:rPr>
            </w:pPr>
            <w:r w:rsidRPr="002A2D0D">
              <w:rPr>
                <w:rFonts w:ascii="Times New Roman" w:hAnsi="Times New Roman"/>
                <w:b/>
                <w:bCs/>
                <w:color w:val="000000"/>
                <w:sz w:val="26"/>
                <w:szCs w:val="26"/>
              </w:rPr>
              <w:t>CĐR học phần (CLOs)</w:t>
            </w:r>
          </w:p>
        </w:tc>
      </w:tr>
      <w:tr w:rsidR="004B267B" w:rsidRPr="002A2D0D" w14:paraId="6DC50BDD" w14:textId="77777777" w:rsidTr="005C5E0C">
        <w:trPr>
          <w:trHeight w:val="330"/>
          <w:jc w:val="center"/>
        </w:trPr>
        <w:tc>
          <w:tcPr>
            <w:tcW w:w="549" w:type="pct"/>
            <w:tcBorders>
              <w:top w:val="nil"/>
              <w:left w:val="single" w:sz="4" w:space="0" w:color="auto"/>
              <w:bottom w:val="single" w:sz="4" w:space="0" w:color="auto"/>
              <w:right w:val="single" w:sz="4" w:space="0" w:color="auto"/>
            </w:tcBorders>
            <w:vAlign w:val="center"/>
          </w:tcPr>
          <w:p w14:paraId="3BC54647" w14:textId="77777777" w:rsidR="004B267B" w:rsidRPr="002A2D0D" w:rsidRDefault="004B267B" w:rsidP="005D24F9">
            <w:pPr>
              <w:spacing w:after="0" w:line="240" w:lineRule="auto"/>
              <w:jc w:val="center"/>
              <w:rPr>
                <w:rFonts w:ascii="Times New Roman" w:hAnsi="Times New Roman"/>
                <w:color w:val="000000"/>
                <w:sz w:val="26"/>
                <w:szCs w:val="26"/>
              </w:rPr>
            </w:pPr>
            <w:r w:rsidRPr="002A2D0D">
              <w:rPr>
                <w:rFonts w:ascii="Times New Roman" w:eastAsia="MS Mincho" w:hAnsi="Times New Roman"/>
                <w:color w:val="000000"/>
                <w:sz w:val="26"/>
                <w:szCs w:val="26"/>
              </w:rPr>
              <w:t>1</w:t>
            </w:r>
          </w:p>
        </w:tc>
        <w:tc>
          <w:tcPr>
            <w:tcW w:w="698" w:type="pct"/>
            <w:tcBorders>
              <w:top w:val="nil"/>
              <w:left w:val="nil"/>
              <w:bottom w:val="single" w:sz="4" w:space="0" w:color="auto"/>
              <w:right w:val="single" w:sz="4" w:space="0" w:color="auto"/>
            </w:tcBorders>
            <w:vAlign w:val="center"/>
          </w:tcPr>
          <w:p w14:paraId="1A25DC80" w14:textId="77777777" w:rsidR="004B267B" w:rsidRPr="002A2D0D" w:rsidRDefault="004B267B" w:rsidP="001B59B9">
            <w:pPr>
              <w:autoSpaceDE w:val="0"/>
              <w:autoSpaceDN w:val="0"/>
              <w:adjustRightInd w:val="0"/>
              <w:rPr>
                <w:rFonts w:ascii="Times New Roman" w:hAnsi="Times New Roman"/>
                <w:bCs/>
                <w:color w:val="000000"/>
                <w:sz w:val="26"/>
                <w:szCs w:val="26"/>
              </w:rPr>
            </w:pPr>
            <w:r w:rsidRPr="002A2D0D">
              <w:rPr>
                <w:rFonts w:ascii="Times New Roman" w:hAnsi="Times New Roman"/>
                <w:bCs/>
                <w:color w:val="000000"/>
                <w:sz w:val="26"/>
                <w:szCs w:val="26"/>
              </w:rPr>
              <w:t xml:space="preserve">Tổng quan </w:t>
            </w:r>
            <w:r w:rsidR="001B59B9">
              <w:rPr>
                <w:rFonts w:ascii="Times New Roman" w:hAnsi="Times New Roman"/>
                <w:bCs/>
                <w:color w:val="000000"/>
                <w:sz w:val="26"/>
                <w:szCs w:val="26"/>
              </w:rPr>
              <w:t xml:space="preserve">đàm phán và các vấn đề chung </w:t>
            </w:r>
            <w:r w:rsidRPr="002A2D0D">
              <w:rPr>
                <w:rFonts w:ascii="Times New Roman" w:hAnsi="Times New Roman"/>
                <w:bCs/>
                <w:color w:val="000000"/>
                <w:sz w:val="26"/>
                <w:szCs w:val="26"/>
              </w:rPr>
              <w:t xml:space="preserve"> </w:t>
            </w:r>
          </w:p>
        </w:tc>
        <w:tc>
          <w:tcPr>
            <w:tcW w:w="1431" w:type="pct"/>
            <w:tcBorders>
              <w:top w:val="nil"/>
              <w:left w:val="nil"/>
              <w:bottom w:val="single" w:sz="4" w:space="0" w:color="auto"/>
              <w:right w:val="single" w:sz="4" w:space="0" w:color="auto"/>
            </w:tcBorders>
            <w:vAlign w:val="center"/>
          </w:tcPr>
          <w:p w14:paraId="3988D1A6" w14:textId="77777777" w:rsidR="004B267B" w:rsidRPr="002A2D0D" w:rsidRDefault="004B267B" w:rsidP="001B59B9">
            <w:pPr>
              <w:spacing w:after="0"/>
              <w:rPr>
                <w:rFonts w:ascii="Times New Roman" w:hAnsi="Times New Roman"/>
                <w:color w:val="000000"/>
                <w:sz w:val="26"/>
                <w:szCs w:val="26"/>
              </w:rPr>
            </w:pPr>
            <w:r>
              <w:rPr>
                <w:rFonts w:ascii="Times New Roman" w:hAnsi="Times New Roman"/>
                <w:color w:val="000000"/>
                <w:sz w:val="26"/>
                <w:szCs w:val="26"/>
              </w:rPr>
              <w:t xml:space="preserve">SV nhớ và hiểu các </w:t>
            </w:r>
            <w:r w:rsidRPr="002A2D0D">
              <w:rPr>
                <w:rFonts w:ascii="Times New Roman" w:hAnsi="Times New Roman"/>
                <w:color w:val="000000"/>
                <w:sz w:val="26"/>
                <w:szCs w:val="26"/>
              </w:rPr>
              <w:t>kiến thức</w:t>
            </w:r>
            <w:r>
              <w:rPr>
                <w:rFonts w:ascii="Times New Roman" w:hAnsi="Times New Roman"/>
                <w:color w:val="000000"/>
                <w:sz w:val="26"/>
                <w:szCs w:val="26"/>
              </w:rPr>
              <w:t xml:space="preserve"> cơ bản</w:t>
            </w:r>
            <w:r w:rsidR="001B59B9" w:rsidRPr="002A2D0D">
              <w:rPr>
                <w:rFonts w:ascii="Times New Roman" w:hAnsi="Times New Roman"/>
                <w:color w:val="000000"/>
                <w:sz w:val="26"/>
                <w:szCs w:val="26"/>
              </w:rPr>
              <w:t xml:space="preserve">: </w:t>
            </w:r>
            <w:r w:rsidR="001B59B9">
              <w:rPr>
                <w:rFonts w:ascii="Times New Roman" w:hAnsi="Times New Roman"/>
                <w:color w:val="000000"/>
                <w:sz w:val="26"/>
                <w:szCs w:val="26"/>
              </w:rPr>
              <w:t xml:space="preserve">khái niệm, </w:t>
            </w:r>
            <w:r w:rsidR="001B59B9" w:rsidRPr="002A2D0D">
              <w:rPr>
                <w:rFonts w:ascii="Times New Roman" w:hAnsi="Times New Roman"/>
                <w:color w:val="000000"/>
                <w:sz w:val="26"/>
                <w:szCs w:val="26"/>
              </w:rPr>
              <w:t>mục tiêu</w:t>
            </w:r>
            <w:r w:rsidR="001B59B9">
              <w:rPr>
                <w:rFonts w:ascii="Times New Roman" w:hAnsi="Times New Roman"/>
                <w:color w:val="000000"/>
                <w:sz w:val="26"/>
                <w:szCs w:val="26"/>
              </w:rPr>
              <w:t>, quan điểm, bản chất, lập luận, vai trò và nguyên tắc cơ bản của đàm phán chung và trong nghề nghiệp</w:t>
            </w:r>
          </w:p>
        </w:tc>
        <w:tc>
          <w:tcPr>
            <w:tcW w:w="582" w:type="pct"/>
            <w:tcBorders>
              <w:top w:val="nil"/>
              <w:left w:val="nil"/>
              <w:bottom w:val="single" w:sz="4" w:space="0" w:color="auto"/>
              <w:right w:val="single" w:sz="4" w:space="0" w:color="auto"/>
            </w:tcBorders>
            <w:noWrap/>
            <w:vAlign w:val="center"/>
          </w:tcPr>
          <w:p w14:paraId="50DF9B28" w14:textId="77777777" w:rsidR="004B267B" w:rsidRPr="00B146CF" w:rsidRDefault="004B267B" w:rsidP="005C5E0C">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Thuyết giảng, thảo luận</w:t>
            </w:r>
          </w:p>
        </w:tc>
        <w:tc>
          <w:tcPr>
            <w:tcW w:w="688" w:type="pct"/>
            <w:tcBorders>
              <w:top w:val="nil"/>
              <w:left w:val="nil"/>
              <w:bottom w:val="single" w:sz="4" w:space="0" w:color="auto"/>
              <w:right w:val="single" w:sz="4" w:space="0" w:color="auto"/>
            </w:tcBorders>
            <w:noWrap/>
            <w:vAlign w:val="center"/>
          </w:tcPr>
          <w:p w14:paraId="2D501CCF" w14:textId="77777777" w:rsidR="004B267B" w:rsidRPr="00B146CF" w:rsidRDefault="004B267B" w:rsidP="005C5E0C">
            <w:pPr>
              <w:spacing w:after="0" w:line="240" w:lineRule="auto"/>
              <w:rPr>
                <w:rFonts w:ascii="Times New Roman" w:hAnsi="Times New Roman"/>
                <w:color w:val="000000"/>
                <w:sz w:val="26"/>
                <w:szCs w:val="26"/>
              </w:rPr>
            </w:pPr>
            <w:r w:rsidRPr="00116712">
              <w:rPr>
                <w:rFonts w:ascii="Times New Roman" w:hAnsi="Times New Roman"/>
                <w:color w:val="000000"/>
                <w:sz w:val="26"/>
                <w:szCs w:val="26"/>
              </w:rPr>
              <w:t xml:space="preserve">- </w:t>
            </w:r>
            <w:r w:rsidRPr="00B146CF">
              <w:rPr>
                <w:rFonts w:ascii="Times New Roman" w:hAnsi="Times New Roman"/>
                <w:color w:val="000000"/>
                <w:sz w:val="26"/>
                <w:szCs w:val="26"/>
              </w:rPr>
              <w:t xml:space="preserve">Chuyên cần </w:t>
            </w:r>
          </w:p>
          <w:p w14:paraId="756DEB6A" w14:textId="77777777" w:rsidR="004B267B" w:rsidRPr="002A2D0D" w:rsidRDefault="004B267B" w:rsidP="005C5E0C">
            <w:pPr>
              <w:spacing w:after="0" w:line="240" w:lineRule="auto"/>
              <w:rPr>
                <w:rFonts w:cs="Calibri"/>
                <w:color w:val="000000"/>
                <w:sz w:val="26"/>
                <w:szCs w:val="26"/>
              </w:rPr>
            </w:pPr>
            <w:r w:rsidRPr="00B146CF">
              <w:rPr>
                <w:rFonts w:ascii="Times New Roman" w:hAnsi="Times New Roman"/>
                <w:color w:val="000000"/>
                <w:sz w:val="26"/>
                <w:szCs w:val="26"/>
              </w:rPr>
              <w:t>- Thảo luận</w:t>
            </w:r>
            <w:r w:rsidRPr="002A2D0D">
              <w:rPr>
                <w:rFonts w:cs="Calibri"/>
                <w:color w:val="000000"/>
                <w:sz w:val="26"/>
                <w:szCs w:val="26"/>
              </w:rPr>
              <w:t xml:space="preserve"> </w:t>
            </w:r>
          </w:p>
        </w:tc>
        <w:tc>
          <w:tcPr>
            <w:tcW w:w="1051" w:type="pct"/>
            <w:tcBorders>
              <w:top w:val="nil"/>
              <w:left w:val="nil"/>
              <w:bottom w:val="single" w:sz="4" w:space="0" w:color="auto"/>
              <w:right w:val="single" w:sz="4" w:space="0" w:color="auto"/>
            </w:tcBorders>
            <w:vAlign w:val="center"/>
          </w:tcPr>
          <w:p w14:paraId="14ED46E2" w14:textId="77777777" w:rsidR="004B267B" w:rsidRPr="002A2D0D" w:rsidRDefault="004B267B" w:rsidP="001B59B9">
            <w:pPr>
              <w:spacing w:after="0" w:line="240" w:lineRule="auto"/>
              <w:rPr>
                <w:rFonts w:ascii="Times New Roman" w:hAnsi="Times New Roman"/>
                <w:color w:val="000000"/>
                <w:sz w:val="26"/>
                <w:szCs w:val="26"/>
              </w:rPr>
            </w:pPr>
            <w:r w:rsidRPr="002A2D0D">
              <w:rPr>
                <w:rFonts w:ascii="Times New Roman" w:eastAsia="MS Mincho" w:hAnsi="Times New Roman"/>
                <w:color w:val="000000"/>
                <w:sz w:val="26"/>
                <w:szCs w:val="26"/>
              </w:rPr>
              <w:t>CLO</w:t>
            </w:r>
            <w:r>
              <w:rPr>
                <w:rFonts w:ascii="Times New Roman" w:eastAsia="MS Mincho" w:hAnsi="Times New Roman"/>
                <w:color w:val="000000"/>
                <w:sz w:val="26"/>
                <w:szCs w:val="26"/>
              </w:rPr>
              <w:t xml:space="preserve"> </w:t>
            </w:r>
            <w:r w:rsidR="003D7F02">
              <w:rPr>
                <w:rFonts w:ascii="Times New Roman" w:eastAsia="MS Mincho" w:hAnsi="Times New Roman"/>
                <w:color w:val="000000"/>
                <w:sz w:val="26"/>
                <w:szCs w:val="26"/>
              </w:rPr>
              <w:t>1, 6, 7, 8</w:t>
            </w:r>
          </w:p>
        </w:tc>
      </w:tr>
      <w:tr w:rsidR="004B267B" w:rsidRPr="002A2D0D" w14:paraId="06B517A9" w14:textId="77777777" w:rsidTr="005C5E0C">
        <w:trPr>
          <w:trHeight w:val="330"/>
          <w:jc w:val="center"/>
        </w:trPr>
        <w:tc>
          <w:tcPr>
            <w:tcW w:w="549" w:type="pct"/>
            <w:tcBorders>
              <w:top w:val="nil"/>
              <w:left w:val="single" w:sz="4" w:space="0" w:color="auto"/>
              <w:bottom w:val="single" w:sz="4" w:space="0" w:color="auto"/>
              <w:right w:val="single" w:sz="4" w:space="0" w:color="auto"/>
            </w:tcBorders>
            <w:vAlign w:val="center"/>
          </w:tcPr>
          <w:p w14:paraId="3B650D3B" w14:textId="77777777" w:rsidR="004B267B" w:rsidRPr="002A2D0D" w:rsidRDefault="004B267B" w:rsidP="005D24F9">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2</w:t>
            </w:r>
          </w:p>
        </w:tc>
        <w:tc>
          <w:tcPr>
            <w:tcW w:w="698" w:type="pct"/>
            <w:tcBorders>
              <w:top w:val="nil"/>
              <w:left w:val="nil"/>
              <w:bottom w:val="single" w:sz="4" w:space="0" w:color="auto"/>
              <w:right w:val="single" w:sz="4" w:space="0" w:color="auto"/>
            </w:tcBorders>
            <w:vAlign w:val="center"/>
          </w:tcPr>
          <w:p w14:paraId="2EB9524C" w14:textId="77777777" w:rsidR="004B267B" w:rsidRPr="002A2D0D" w:rsidRDefault="001B59B9" w:rsidP="00FA1173">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Nguồn</w:t>
            </w:r>
            <w:r w:rsidR="00FA1173">
              <w:rPr>
                <w:rFonts w:ascii="Times New Roman" w:hAnsi="Times New Roman"/>
                <w:bCs/>
                <w:color w:val="000000"/>
                <w:sz w:val="26"/>
                <w:szCs w:val="26"/>
              </w:rPr>
              <w:t xml:space="preserve">, loại hình và các </w:t>
            </w:r>
            <w:r w:rsidR="005C5E0C">
              <w:rPr>
                <w:rFonts w:ascii="Times New Roman" w:hAnsi="Times New Roman"/>
                <w:bCs/>
                <w:color w:val="000000"/>
                <w:sz w:val="26"/>
                <w:szCs w:val="26"/>
              </w:rPr>
              <w:t>nhân tố cấu thành</w:t>
            </w:r>
            <w:r>
              <w:rPr>
                <w:rFonts w:ascii="Times New Roman" w:hAnsi="Times New Roman"/>
                <w:bCs/>
                <w:color w:val="000000"/>
                <w:sz w:val="26"/>
                <w:szCs w:val="26"/>
              </w:rPr>
              <w:t xml:space="preserve"> </w:t>
            </w:r>
            <w:r w:rsidR="00FA1173">
              <w:rPr>
                <w:rFonts w:ascii="Times New Roman" w:hAnsi="Times New Roman"/>
                <w:bCs/>
                <w:color w:val="000000"/>
                <w:sz w:val="26"/>
                <w:szCs w:val="26"/>
              </w:rPr>
              <w:t>đà</w:t>
            </w:r>
            <w:r>
              <w:rPr>
                <w:rFonts w:ascii="Times New Roman" w:hAnsi="Times New Roman"/>
                <w:bCs/>
                <w:color w:val="000000"/>
                <w:sz w:val="26"/>
                <w:szCs w:val="26"/>
              </w:rPr>
              <w:t xml:space="preserve">m phán </w:t>
            </w:r>
            <w:r w:rsidR="004B267B" w:rsidRPr="002A2D0D">
              <w:rPr>
                <w:rFonts w:ascii="Times New Roman" w:hAnsi="Times New Roman"/>
                <w:bCs/>
                <w:color w:val="000000"/>
                <w:sz w:val="26"/>
                <w:szCs w:val="26"/>
              </w:rPr>
              <w:t xml:space="preserve"> </w:t>
            </w:r>
          </w:p>
        </w:tc>
        <w:tc>
          <w:tcPr>
            <w:tcW w:w="1431" w:type="pct"/>
            <w:tcBorders>
              <w:top w:val="nil"/>
              <w:left w:val="nil"/>
              <w:bottom w:val="single" w:sz="4" w:space="0" w:color="auto"/>
              <w:right w:val="single" w:sz="4" w:space="0" w:color="auto"/>
            </w:tcBorders>
            <w:vAlign w:val="center"/>
          </w:tcPr>
          <w:p w14:paraId="1696FA7D" w14:textId="77777777" w:rsidR="004B267B" w:rsidRPr="002A2D0D" w:rsidRDefault="001B59B9" w:rsidP="00DF01C9">
            <w:pPr>
              <w:autoSpaceDE w:val="0"/>
              <w:autoSpaceDN w:val="0"/>
              <w:adjustRightInd w:val="0"/>
              <w:spacing w:after="0"/>
              <w:jc w:val="both"/>
              <w:rPr>
                <w:rFonts w:ascii="Times New Roman" w:hAnsi="Times New Roman"/>
                <w:color w:val="000000"/>
                <w:sz w:val="26"/>
                <w:szCs w:val="26"/>
              </w:rPr>
            </w:pPr>
            <w:r>
              <w:rPr>
                <w:rFonts w:ascii="Times New Roman" w:hAnsi="Times New Roman"/>
                <w:sz w:val="26"/>
                <w:szCs w:val="26"/>
              </w:rPr>
              <w:t>Xác định đ</w:t>
            </w:r>
            <w:r w:rsidRPr="002A2D0D">
              <w:rPr>
                <w:rFonts w:ascii="Times New Roman" w:hAnsi="Times New Roman"/>
                <w:sz w:val="26"/>
                <w:szCs w:val="26"/>
              </w:rPr>
              <w:t xml:space="preserve">ược </w:t>
            </w:r>
            <w:r>
              <w:rPr>
                <w:rFonts w:ascii="Times New Roman" w:hAnsi="Times New Roman"/>
                <w:sz w:val="26"/>
                <w:szCs w:val="26"/>
              </w:rPr>
              <w:t xml:space="preserve">các nhân tố </w:t>
            </w:r>
            <w:r w:rsidRPr="002A2D0D">
              <w:rPr>
                <w:rFonts w:ascii="Times New Roman" w:hAnsi="Times New Roman"/>
                <w:sz w:val="26"/>
                <w:szCs w:val="26"/>
              </w:rPr>
              <w:t>cấ</w:t>
            </w:r>
            <w:r>
              <w:rPr>
                <w:rFonts w:ascii="Times New Roman" w:hAnsi="Times New Roman"/>
                <w:sz w:val="26"/>
                <w:szCs w:val="26"/>
              </w:rPr>
              <w:t xml:space="preserve">u thành và đánh giá những yếu tố </w:t>
            </w:r>
            <w:r w:rsidRPr="002A2D0D">
              <w:rPr>
                <w:rFonts w:ascii="Times New Roman" w:hAnsi="Times New Roman"/>
                <w:sz w:val="26"/>
                <w:szCs w:val="26"/>
              </w:rPr>
              <w:t xml:space="preserve">ảnh hưởng đến hiệu quả </w:t>
            </w:r>
            <w:r>
              <w:rPr>
                <w:rFonts w:ascii="Times New Roman" w:hAnsi="Times New Roman"/>
                <w:sz w:val="26"/>
                <w:szCs w:val="26"/>
              </w:rPr>
              <w:t>đàm phán và n</w:t>
            </w:r>
            <w:r w:rsidRPr="002A2D0D">
              <w:rPr>
                <w:rFonts w:ascii="Times New Roman" w:hAnsi="Times New Roman"/>
                <w:sz w:val="26"/>
                <w:szCs w:val="26"/>
              </w:rPr>
              <w:t>hận diện đượ</w:t>
            </w:r>
            <w:r>
              <w:rPr>
                <w:rFonts w:ascii="Times New Roman" w:hAnsi="Times New Roman"/>
                <w:sz w:val="26"/>
                <w:szCs w:val="26"/>
              </w:rPr>
              <w:t xml:space="preserve">c các khó khăn trong việc chuẩn bị và </w:t>
            </w:r>
            <w:r w:rsidRPr="002A2D0D">
              <w:rPr>
                <w:rFonts w:ascii="Times New Roman" w:hAnsi="Times New Roman"/>
                <w:sz w:val="26"/>
                <w:szCs w:val="26"/>
              </w:rPr>
              <w:t xml:space="preserve">triển khai thực hiện chương trình </w:t>
            </w:r>
            <w:r>
              <w:rPr>
                <w:rFonts w:ascii="Times New Roman" w:hAnsi="Times New Roman"/>
                <w:sz w:val="26"/>
                <w:szCs w:val="26"/>
              </w:rPr>
              <w:t>đám phán</w:t>
            </w:r>
          </w:p>
        </w:tc>
        <w:tc>
          <w:tcPr>
            <w:tcW w:w="582" w:type="pct"/>
            <w:tcBorders>
              <w:top w:val="nil"/>
              <w:left w:val="nil"/>
              <w:bottom w:val="single" w:sz="4" w:space="0" w:color="auto"/>
              <w:right w:val="single" w:sz="4" w:space="0" w:color="auto"/>
            </w:tcBorders>
            <w:noWrap/>
            <w:vAlign w:val="center"/>
          </w:tcPr>
          <w:p w14:paraId="39144ED3" w14:textId="77777777" w:rsidR="004B267B" w:rsidRPr="00B146CF" w:rsidRDefault="004B267B" w:rsidP="005C5E0C">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Thuyết giảng, thảo luận</w:t>
            </w:r>
          </w:p>
        </w:tc>
        <w:tc>
          <w:tcPr>
            <w:tcW w:w="688" w:type="pct"/>
            <w:tcBorders>
              <w:top w:val="nil"/>
              <w:left w:val="nil"/>
              <w:bottom w:val="single" w:sz="4" w:space="0" w:color="auto"/>
              <w:right w:val="single" w:sz="4" w:space="0" w:color="auto"/>
            </w:tcBorders>
            <w:noWrap/>
            <w:vAlign w:val="center"/>
          </w:tcPr>
          <w:p w14:paraId="5B20BE15" w14:textId="77777777" w:rsidR="004B267B" w:rsidRPr="00B146CF" w:rsidRDefault="004B267B" w:rsidP="005C5E0C">
            <w:pPr>
              <w:spacing w:after="0" w:line="240" w:lineRule="auto"/>
              <w:rPr>
                <w:rFonts w:ascii="Times New Roman" w:hAnsi="Times New Roman"/>
                <w:color w:val="000000"/>
                <w:sz w:val="26"/>
                <w:szCs w:val="26"/>
              </w:rPr>
            </w:pPr>
            <w:r w:rsidRPr="002A2D0D">
              <w:rPr>
                <w:rFonts w:cs="Calibri"/>
                <w:color w:val="000000"/>
                <w:sz w:val="26"/>
                <w:szCs w:val="26"/>
              </w:rPr>
              <w:t xml:space="preserve">- </w:t>
            </w:r>
            <w:r w:rsidRPr="00B146CF">
              <w:rPr>
                <w:rFonts w:ascii="Times New Roman" w:hAnsi="Times New Roman"/>
                <w:color w:val="000000"/>
                <w:sz w:val="26"/>
                <w:szCs w:val="26"/>
              </w:rPr>
              <w:t xml:space="preserve">Chuyên cần </w:t>
            </w:r>
          </w:p>
          <w:p w14:paraId="122905C5" w14:textId="77777777" w:rsidR="004B267B" w:rsidRPr="002A2D0D" w:rsidRDefault="004B267B" w:rsidP="005C5E0C">
            <w:pPr>
              <w:spacing w:after="0" w:line="240" w:lineRule="auto"/>
              <w:rPr>
                <w:rFonts w:cs="Calibri"/>
                <w:color w:val="000000"/>
                <w:sz w:val="26"/>
                <w:szCs w:val="26"/>
              </w:rPr>
            </w:pPr>
            <w:r w:rsidRPr="00B146CF">
              <w:rPr>
                <w:rFonts w:ascii="Times New Roman" w:hAnsi="Times New Roman"/>
                <w:color w:val="000000"/>
                <w:sz w:val="26"/>
                <w:szCs w:val="26"/>
              </w:rPr>
              <w:t>- Thảo luận</w:t>
            </w:r>
          </w:p>
        </w:tc>
        <w:tc>
          <w:tcPr>
            <w:tcW w:w="1051" w:type="pct"/>
            <w:tcBorders>
              <w:top w:val="nil"/>
              <w:left w:val="nil"/>
              <w:bottom w:val="single" w:sz="4" w:space="0" w:color="auto"/>
              <w:right w:val="single" w:sz="4" w:space="0" w:color="auto"/>
            </w:tcBorders>
            <w:vAlign w:val="center"/>
          </w:tcPr>
          <w:p w14:paraId="4ACF1DBF" w14:textId="77777777" w:rsidR="004B267B" w:rsidRPr="002A2D0D" w:rsidRDefault="004B267B" w:rsidP="003D7F02">
            <w:pPr>
              <w:spacing w:after="0" w:line="240" w:lineRule="auto"/>
              <w:rPr>
                <w:rFonts w:ascii="Times New Roman" w:hAnsi="Times New Roman"/>
                <w:color w:val="000000"/>
                <w:sz w:val="26"/>
                <w:szCs w:val="26"/>
              </w:rPr>
            </w:pPr>
            <w:r w:rsidRPr="002A2D0D">
              <w:rPr>
                <w:rFonts w:ascii="Times New Roman" w:eastAsia="MS Mincho" w:hAnsi="Times New Roman"/>
                <w:color w:val="000000"/>
                <w:sz w:val="26"/>
                <w:szCs w:val="26"/>
              </w:rPr>
              <w:t>CLO</w:t>
            </w:r>
            <w:r w:rsidR="003D7F02">
              <w:rPr>
                <w:rFonts w:ascii="Times New Roman" w:eastAsia="MS Mincho" w:hAnsi="Times New Roman"/>
                <w:color w:val="000000"/>
                <w:sz w:val="26"/>
                <w:szCs w:val="26"/>
              </w:rPr>
              <w:t xml:space="preserve"> 1, 2, 6, 7, 10</w:t>
            </w:r>
          </w:p>
        </w:tc>
      </w:tr>
      <w:tr w:rsidR="004B267B" w:rsidRPr="002A2D0D" w14:paraId="2C1B17FD" w14:textId="77777777" w:rsidTr="005C5E0C">
        <w:trPr>
          <w:trHeight w:val="330"/>
          <w:jc w:val="center"/>
        </w:trPr>
        <w:tc>
          <w:tcPr>
            <w:tcW w:w="549" w:type="pct"/>
            <w:tcBorders>
              <w:top w:val="nil"/>
              <w:left w:val="single" w:sz="4" w:space="0" w:color="auto"/>
              <w:bottom w:val="single" w:sz="4" w:space="0" w:color="auto"/>
              <w:right w:val="single" w:sz="4" w:space="0" w:color="auto"/>
            </w:tcBorders>
            <w:vAlign w:val="center"/>
          </w:tcPr>
          <w:p w14:paraId="6C5957C1" w14:textId="77777777" w:rsidR="004B267B" w:rsidRPr="002A2D0D" w:rsidRDefault="004B267B" w:rsidP="005D24F9">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3</w:t>
            </w:r>
          </w:p>
        </w:tc>
        <w:tc>
          <w:tcPr>
            <w:tcW w:w="698" w:type="pct"/>
            <w:tcBorders>
              <w:top w:val="nil"/>
              <w:left w:val="nil"/>
              <w:bottom w:val="single" w:sz="4" w:space="0" w:color="auto"/>
              <w:right w:val="single" w:sz="4" w:space="0" w:color="auto"/>
            </w:tcBorders>
            <w:vAlign w:val="center"/>
          </w:tcPr>
          <w:p w14:paraId="3A886B25" w14:textId="77777777" w:rsidR="004B267B" w:rsidRPr="002A2D0D" w:rsidRDefault="005C5E0C" w:rsidP="005D24F9">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Nguyên tắc và những </w:t>
            </w:r>
            <w:r w:rsidRPr="002A2D0D">
              <w:rPr>
                <w:rFonts w:ascii="Times New Roman" w:hAnsi="Times New Roman"/>
                <w:bCs/>
                <w:sz w:val="26"/>
                <w:szCs w:val="26"/>
              </w:rPr>
              <w:t>yếu tố</w:t>
            </w:r>
            <w:r>
              <w:rPr>
                <w:rFonts w:ascii="Times New Roman" w:hAnsi="Times New Roman"/>
                <w:bCs/>
                <w:sz w:val="26"/>
                <w:szCs w:val="26"/>
              </w:rPr>
              <w:t xml:space="preserve"> quyết định thành công trong đàm phán</w:t>
            </w:r>
          </w:p>
        </w:tc>
        <w:tc>
          <w:tcPr>
            <w:tcW w:w="1431" w:type="pct"/>
            <w:tcBorders>
              <w:top w:val="nil"/>
              <w:left w:val="nil"/>
              <w:bottom w:val="single" w:sz="4" w:space="0" w:color="auto"/>
              <w:right w:val="single" w:sz="4" w:space="0" w:color="auto"/>
            </w:tcBorders>
            <w:vAlign w:val="center"/>
          </w:tcPr>
          <w:p w14:paraId="1E8330CD" w14:textId="77777777" w:rsidR="004B267B" w:rsidRPr="002A2D0D" w:rsidRDefault="005C5E0C" w:rsidP="005C5E0C">
            <w:pPr>
              <w:widowControl w:val="0"/>
              <w:spacing w:after="0"/>
              <w:jc w:val="both"/>
              <w:rPr>
                <w:rFonts w:ascii="Times New Roman" w:hAnsi="Times New Roman"/>
                <w:bCs/>
                <w:sz w:val="26"/>
                <w:szCs w:val="26"/>
              </w:rPr>
            </w:pPr>
            <w:r>
              <w:rPr>
                <w:rFonts w:ascii="Times New Roman" w:hAnsi="Times New Roman"/>
                <w:bCs/>
                <w:sz w:val="26"/>
                <w:szCs w:val="26"/>
              </w:rPr>
              <w:t>Nắm rõ nguyên tắc và n</w:t>
            </w:r>
            <w:r w:rsidR="004B267B" w:rsidRPr="002A2D0D">
              <w:rPr>
                <w:rFonts w:ascii="Times New Roman" w:hAnsi="Times New Roman"/>
                <w:bCs/>
                <w:sz w:val="26"/>
                <w:szCs w:val="26"/>
              </w:rPr>
              <w:t>hận diện các thành phầ</w:t>
            </w:r>
            <w:r>
              <w:rPr>
                <w:rFonts w:ascii="Times New Roman" w:hAnsi="Times New Roman"/>
                <w:bCs/>
                <w:sz w:val="26"/>
                <w:szCs w:val="26"/>
              </w:rPr>
              <w:t xml:space="preserve">n và </w:t>
            </w:r>
            <w:r w:rsidR="004B267B" w:rsidRPr="002A2D0D">
              <w:rPr>
                <w:rFonts w:ascii="Times New Roman" w:hAnsi="Times New Roman"/>
                <w:bCs/>
                <w:sz w:val="26"/>
                <w:szCs w:val="26"/>
              </w:rPr>
              <w:t xml:space="preserve">các nhóm yếu tố tác động đến </w:t>
            </w:r>
            <w:r>
              <w:rPr>
                <w:rFonts w:ascii="Times New Roman" w:hAnsi="Times New Roman"/>
                <w:bCs/>
                <w:sz w:val="26"/>
                <w:szCs w:val="26"/>
              </w:rPr>
              <w:t>đàm phán.</w:t>
            </w:r>
          </w:p>
        </w:tc>
        <w:tc>
          <w:tcPr>
            <w:tcW w:w="582" w:type="pct"/>
            <w:tcBorders>
              <w:top w:val="nil"/>
              <w:left w:val="nil"/>
              <w:bottom w:val="single" w:sz="4" w:space="0" w:color="auto"/>
              <w:right w:val="single" w:sz="4" w:space="0" w:color="auto"/>
            </w:tcBorders>
            <w:noWrap/>
            <w:vAlign w:val="center"/>
          </w:tcPr>
          <w:p w14:paraId="29F3F174" w14:textId="77777777" w:rsidR="004B267B" w:rsidRPr="002A2D0D" w:rsidRDefault="004B267B" w:rsidP="005C5E0C">
            <w:pPr>
              <w:spacing w:after="0" w:line="240" w:lineRule="auto"/>
              <w:rPr>
                <w:rFonts w:cs="Calibri"/>
                <w:color w:val="000000"/>
                <w:sz w:val="26"/>
                <w:szCs w:val="26"/>
              </w:rPr>
            </w:pPr>
            <w:r w:rsidRPr="00B146CF">
              <w:rPr>
                <w:rFonts w:ascii="Times New Roman" w:hAnsi="Times New Roman"/>
                <w:color w:val="000000"/>
                <w:sz w:val="26"/>
                <w:szCs w:val="26"/>
              </w:rPr>
              <w:t>Thuyết giảng, thảo luận</w:t>
            </w:r>
          </w:p>
        </w:tc>
        <w:tc>
          <w:tcPr>
            <w:tcW w:w="688" w:type="pct"/>
            <w:tcBorders>
              <w:top w:val="nil"/>
              <w:left w:val="nil"/>
              <w:bottom w:val="single" w:sz="4" w:space="0" w:color="auto"/>
              <w:right w:val="single" w:sz="4" w:space="0" w:color="auto"/>
            </w:tcBorders>
            <w:noWrap/>
            <w:vAlign w:val="center"/>
          </w:tcPr>
          <w:p w14:paraId="0E82C5D6" w14:textId="77777777" w:rsidR="004B267B" w:rsidRPr="00B146CF" w:rsidRDefault="004B267B" w:rsidP="005C5E0C">
            <w:pPr>
              <w:spacing w:after="0" w:line="240" w:lineRule="auto"/>
              <w:rPr>
                <w:rFonts w:ascii="Times New Roman" w:hAnsi="Times New Roman"/>
                <w:color w:val="000000"/>
                <w:sz w:val="26"/>
                <w:szCs w:val="26"/>
              </w:rPr>
            </w:pPr>
            <w:r w:rsidRPr="002A2D0D">
              <w:rPr>
                <w:rFonts w:cs="Calibri"/>
                <w:color w:val="000000"/>
                <w:sz w:val="26"/>
                <w:szCs w:val="26"/>
              </w:rPr>
              <w:t xml:space="preserve">- </w:t>
            </w:r>
            <w:r w:rsidRPr="00B146CF">
              <w:rPr>
                <w:rFonts w:ascii="Times New Roman" w:hAnsi="Times New Roman"/>
                <w:color w:val="000000"/>
                <w:sz w:val="26"/>
                <w:szCs w:val="26"/>
              </w:rPr>
              <w:t xml:space="preserve">Chuyên cần </w:t>
            </w:r>
          </w:p>
          <w:p w14:paraId="49EC5C49" w14:textId="77777777" w:rsidR="004B267B" w:rsidRPr="002A2D0D" w:rsidRDefault="004B267B" w:rsidP="005C5E0C">
            <w:pPr>
              <w:spacing w:after="0" w:line="240" w:lineRule="auto"/>
              <w:rPr>
                <w:rFonts w:cs="Calibri"/>
                <w:color w:val="000000"/>
                <w:sz w:val="26"/>
                <w:szCs w:val="26"/>
              </w:rPr>
            </w:pPr>
            <w:r w:rsidRPr="00B146CF">
              <w:rPr>
                <w:rFonts w:ascii="Times New Roman" w:hAnsi="Times New Roman"/>
                <w:color w:val="000000"/>
                <w:sz w:val="26"/>
                <w:szCs w:val="26"/>
              </w:rPr>
              <w:t>- Thảo luận</w:t>
            </w:r>
          </w:p>
        </w:tc>
        <w:tc>
          <w:tcPr>
            <w:tcW w:w="1051" w:type="pct"/>
            <w:tcBorders>
              <w:top w:val="nil"/>
              <w:left w:val="nil"/>
              <w:bottom w:val="single" w:sz="4" w:space="0" w:color="auto"/>
              <w:right w:val="single" w:sz="4" w:space="0" w:color="auto"/>
            </w:tcBorders>
            <w:vAlign w:val="center"/>
          </w:tcPr>
          <w:p w14:paraId="0B9D498B" w14:textId="77777777" w:rsidR="004B267B" w:rsidRPr="002A2D0D" w:rsidRDefault="004B267B" w:rsidP="00D326E3">
            <w:pPr>
              <w:spacing w:after="0" w:line="240" w:lineRule="auto"/>
              <w:rPr>
                <w:rFonts w:ascii="Times New Roman" w:hAnsi="Times New Roman"/>
                <w:color w:val="000000"/>
                <w:sz w:val="26"/>
                <w:szCs w:val="26"/>
              </w:rPr>
            </w:pPr>
            <w:r w:rsidRPr="002A2D0D">
              <w:rPr>
                <w:rFonts w:ascii="Times New Roman" w:hAnsi="Times New Roman"/>
                <w:color w:val="000000"/>
                <w:sz w:val="26"/>
                <w:szCs w:val="26"/>
              </w:rPr>
              <w:t>CLO</w:t>
            </w:r>
            <w:r>
              <w:rPr>
                <w:rFonts w:ascii="Times New Roman" w:hAnsi="Times New Roman"/>
                <w:color w:val="000000"/>
                <w:sz w:val="26"/>
                <w:szCs w:val="26"/>
              </w:rPr>
              <w:t xml:space="preserve"> </w:t>
            </w:r>
            <w:r w:rsidR="003D7F02">
              <w:rPr>
                <w:rFonts w:ascii="Times New Roman" w:hAnsi="Times New Roman"/>
                <w:color w:val="000000"/>
                <w:sz w:val="26"/>
                <w:szCs w:val="26"/>
              </w:rPr>
              <w:t xml:space="preserve">2, </w:t>
            </w:r>
            <w:r w:rsidR="00D326E3">
              <w:rPr>
                <w:rFonts w:ascii="Times New Roman" w:hAnsi="Times New Roman"/>
                <w:color w:val="000000"/>
                <w:sz w:val="26"/>
                <w:szCs w:val="26"/>
              </w:rPr>
              <w:t>6, 7, 8, 10</w:t>
            </w:r>
          </w:p>
        </w:tc>
      </w:tr>
      <w:tr w:rsidR="004B267B" w:rsidRPr="002A2D0D" w14:paraId="18B0EC25" w14:textId="77777777" w:rsidTr="005C5E0C">
        <w:trPr>
          <w:trHeight w:val="1509"/>
          <w:jc w:val="center"/>
        </w:trPr>
        <w:tc>
          <w:tcPr>
            <w:tcW w:w="549" w:type="pct"/>
            <w:tcBorders>
              <w:top w:val="nil"/>
              <w:left w:val="single" w:sz="4" w:space="0" w:color="auto"/>
              <w:bottom w:val="single" w:sz="4" w:space="0" w:color="auto"/>
              <w:right w:val="single" w:sz="4" w:space="0" w:color="auto"/>
            </w:tcBorders>
            <w:vAlign w:val="center"/>
          </w:tcPr>
          <w:p w14:paraId="26740B1F" w14:textId="77777777" w:rsidR="004B267B" w:rsidRPr="002A2D0D" w:rsidRDefault="004B267B" w:rsidP="005D24F9">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4</w:t>
            </w:r>
          </w:p>
        </w:tc>
        <w:tc>
          <w:tcPr>
            <w:tcW w:w="698" w:type="pct"/>
            <w:tcBorders>
              <w:top w:val="nil"/>
              <w:left w:val="nil"/>
              <w:bottom w:val="single" w:sz="4" w:space="0" w:color="auto"/>
              <w:right w:val="single" w:sz="4" w:space="0" w:color="auto"/>
            </w:tcBorders>
            <w:vAlign w:val="center"/>
          </w:tcPr>
          <w:p w14:paraId="4CDB5F4E" w14:textId="77777777" w:rsidR="004B267B" w:rsidRPr="002A2D0D" w:rsidRDefault="004B267B" w:rsidP="00643011">
            <w:pPr>
              <w:spacing w:before="60"/>
              <w:rPr>
                <w:rFonts w:ascii="Times New Roman" w:hAnsi="Times New Roman"/>
                <w:sz w:val="26"/>
                <w:szCs w:val="26"/>
              </w:rPr>
            </w:pPr>
            <w:r w:rsidRPr="002A2D0D">
              <w:rPr>
                <w:rFonts w:ascii="Times New Roman" w:hAnsi="Times New Roman"/>
                <w:color w:val="000000"/>
                <w:sz w:val="26"/>
                <w:szCs w:val="26"/>
              </w:rPr>
              <w:t> </w:t>
            </w:r>
            <w:r w:rsidR="005C5E0C">
              <w:rPr>
                <w:rFonts w:ascii="Times New Roman" w:hAnsi="Times New Roman"/>
                <w:color w:val="000000"/>
                <w:sz w:val="26"/>
                <w:szCs w:val="26"/>
              </w:rPr>
              <w:t>Quy trình đàm phán</w:t>
            </w:r>
            <w:r w:rsidRPr="002A2D0D">
              <w:rPr>
                <w:rFonts w:ascii="Times New Roman" w:hAnsi="Times New Roman"/>
                <w:color w:val="000000"/>
                <w:sz w:val="26"/>
                <w:szCs w:val="26"/>
              </w:rPr>
              <w:t xml:space="preserve"> </w:t>
            </w:r>
          </w:p>
          <w:p w14:paraId="16E41246" w14:textId="77777777" w:rsidR="004B267B" w:rsidRPr="002A2D0D" w:rsidRDefault="004B267B" w:rsidP="005D24F9">
            <w:pPr>
              <w:spacing w:after="0" w:line="240" w:lineRule="auto"/>
              <w:jc w:val="both"/>
              <w:rPr>
                <w:rFonts w:ascii="Times New Roman" w:hAnsi="Times New Roman"/>
                <w:color w:val="000000"/>
                <w:sz w:val="26"/>
                <w:szCs w:val="26"/>
              </w:rPr>
            </w:pPr>
          </w:p>
        </w:tc>
        <w:tc>
          <w:tcPr>
            <w:tcW w:w="1431" w:type="pct"/>
            <w:tcBorders>
              <w:top w:val="nil"/>
              <w:left w:val="nil"/>
              <w:bottom w:val="single" w:sz="4" w:space="0" w:color="auto"/>
              <w:right w:val="single" w:sz="4" w:space="0" w:color="auto"/>
            </w:tcBorders>
          </w:tcPr>
          <w:p w14:paraId="469DC03A" w14:textId="77777777" w:rsidR="004B267B" w:rsidRPr="002A2D0D" w:rsidRDefault="005C5E0C" w:rsidP="005C5E0C">
            <w:pPr>
              <w:spacing w:after="0"/>
              <w:jc w:val="both"/>
              <w:rPr>
                <w:rFonts w:ascii="Times New Roman" w:hAnsi="Times New Roman"/>
                <w:color w:val="000000"/>
                <w:sz w:val="26"/>
                <w:szCs w:val="26"/>
              </w:rPr>
            </w:pPr>
            <w:r>
              <w:rPr>
                <w:rFonts w:ascii="Times New Roman" w:hAnsi="Times New Roman"/>
                <w:color w:val="000000"/>
                <w:sz w:val="26"/>
                <w:szCs w:val="26"/>
              </w:rPr>
              <w:t xml:space="preserve">Phân tích </w:t>
            </w:r>
            <w:r w:rsidR="004B267B" w:rsidRPr="002A2D0D">
              <w:rPr>
                <w:rFonts w:ascii="Times New Roman" w:hAnsi="Times New Roman"/>
                <w:color w:val="000000"/>
                <w:sz w:val="26"/>
                <w:szCs w:val="26"/>
              </w:rPr>
              <w:t xml:space="preserve">và thiết lập được </w:t>
            </w:r>
            <w:r>
              <w:rPr>
                <w:rFonts w:ascii="Times New Roman" w:hAnsi="Times New Roman"/>
                <w:color w:val="000000"/>
                <w:sz w:val="26"/>
                <w:szCs w:val="26"/>
              </w:rPr>
              <w:t xml:space="preserve">các bước của quy trình đàm phán </w:t>
            </w:r>
          </w:p>
        </w:tc>
        <w:tc>
          <w:tcPr>
            <w:tcW w:w="582" w:type="pct"/>
            <w:tcBorders>
              <w:top w:val="nil"/>
              <w:left w:val="nil"/>
              <w:bottom w:val="single" w:sz="4" w:space="0" w:color="auto"/>
              <w:right w:val="single" w:sz="4" w:space="0" w:color="auto"/>
            </w:tcBorders>
            <w:noWrap/>
            <w:vAlign w:val="center"/>
          </w:tcPr>
          <w:p w14:paraId="2CE43EC6" w14:textId="77777777" w:rsidR="004B267B" w:rsidRPr="002A2D0D" w:rsidRDefault="004B267B" w:rsidP="005C5E0C">
            <w:pPr>
              <w:spacing w:after="0" w:line="240" w:lineRule="auto"/>
              <w:rPr>
                <w:rFonts w:cs="Calibri"/>
                <w:color w:val="000000"/>
                <w:sz w:val="26"/>
                <w:szCs w:val="26"/>
              </w:rPr>
            </w:pPr>
            <w:r w:rsidRPr="00B146CF">
              <w:rPr>
                <w:rFonts w:ascii="Times New Roman" w:hAnsi="Times New Roman"/>
                <w:color w:val="000000"/>
                <w:sz w:val="26"/>
                <w:szCs w:val="26"/>
              </w:rPr>
              <w:t>Thuyết giảng, thảo luận</w:t>
            </w:r>
          </w:p>
        </w:tc>
        <w:tc>
          <w:tcPr>
            <w:tcW w:w="688" w:type="pct"/>
            <w:tcBorders>
              <w:top w:val="nil"/>
              <w:left w:val="nil"/>
              <w:bottom w:val="single" w:sz="4" w:space="0" w:color="auto"/>
              <w:right w:val="single" w:sz="4" w:space="0" w:color="auto"/>
            </w:tcBorders>
            <w:noWrap/>
            <w:vAlign w:val="center"/>
          </w:tcPr>
          <w:p w14:paraId="4B48F344" w14:textId="77777777" w:rsidR="004B267B" w:rsidRPr="00B146CF" w:rsidRDefault="004B267B" w:rsidP="005C5E0C">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r w:rsidRPr="00B146CF">
              <w:rPr>
                <w:rFonts w:ascii="Times New Roman" w:hAnsi="Times New Roman"/>
                <w:color w:val="000000"/>
                <w:sz w:val="26"/>
                <w:szCs w:val="26"/>
              </w:rPr>
              <w:t xml:space="preserve">Chuyên cần </w:t>
            </w:r>
          </w:p>
          <w:p w14:paraId="48A96087" w14:textId="77777777" w:rsidR="004B267B" w:rsidRPr="002A2D0D" w:rsidRDefault="004B267B" w:rsidP="005C5E0C">
            <w:pPr>
              <w:spacing w:after="0" w:line="240" w:lineRule="auto"/>
              <w:rPr>
                <w:rFonts w:cs="Calibri"/>
                <w:color w:val="000000"/>
                <w:sz w:val="26"/>
                <w:szCs w:val="26"/>
              </w:rPr>
            </w:pPr>
            <w:r w:rsidRPr="00B146CF">
              <w:rPr>
                <w:rFonts w:ascii="Times New Roman" w:hAnsi="Times New Roman"/>
                <w:color w:val="000000"/>
                <w:sz w:val="26"/>
                <w:szCs w:val="26"/>
              </w:rPr>
              <w:t>- Thảo luận</w:t>
            </w:r>
          </w:p>
        </w:tc>
        <w:tc>
          <w:tcPr>
            <w:tcW w:w="1051" w:type="pct"/>
            <w:tcBorders>
              <w:top w:val="nil"/>
              <w:left w:val="nil"/>
              <w:bottom w:val="single" w:sz="4" w:space="0" w:color="auto"/>
              <w:right w:val="single" w:sz="4" w:space="0" w:color="auto"/>
            </w:tcBorders>
            <w:vAlign w:val="center"/>
          </w:tcPr>
          <w:p w14:paraId="24E8F94E" w14:textId="77777777" w:rsidR="004B267B" w:rsidRPr="002A2D0D" w:rsidRDefault="004B267B" w:rsidP="00D326E3">
            <w:pPr>
              <w:spacing w:after="0"/>
              <w:rPr>
                <w:rFonts w:ascii="Times New Roman" w:hAnsi="Times New Roman"/>
                <w:color w:val="000000"/>
                <w:sz w:val="26"/>
                <w:szCs w:val="26"/>
              </w:rPr>
            </w:pPr>
            <w:r w:rsidRPr="002A2D0D">
              <w:rPr>
                <w:rFonts w:ascii="Times New Roman" w:hAnsi="Times New Roman"/>
                <w:color w:val="000000"/>
                <w:sz w:val="26"/>
                <w:szCs w:val="26"/>
              </w:rPr>
              <w:t>CLO</w:t>
            </w:r>
            <w:r>
              <w:rPr>
                <w:rFonts w:ascii="Times New Roman" w:hAnsi="Times New Roman"/>
                <w:color w:val="000000"/>
                <w:sz w:val="26"/>
                <w:szCs w:val="26"/>
              </w:rPr>
              <w:t xml:space="preserve"> </w:t>
            </w:r>
            <w:r w:rsidR="00D326E3">
              <w:rPr>
                <w:rFonts w:ascii="Times New Roman" w:hAnsi="Times New Roman"/>
                <w:color w:val="000000"/>
                <w:sz w:val="26"/>
                <w:szCs w:val="26"/>
              </w:rPr>
              <w:t>4, 6, 7, 8, 10</w:t>
            </w:r>
          </w:p>
        </w:tc>
      </w:tr>
      <w:tr w:rsidR="004B267B" w:rsidRPr="002A2D0D" w14:paraId="48395BBC" w14:textId="77777777" w:rsidTr="005C5E0C">
        <w:trPr>
          <w:trHeight w:val="330"/>
          <w:jc w:val="center"/>
        </w:trPr>
        <w:tc>
          <w:tcPr>
            <w:tcW w:w="549" w:type="pct"/>
            <w:tcBorders>
              <w:top w:val="nil"/>
              <w:left w:val="single" w:sz="4" w:space="0" w:color="auto"/>
              <w:bottom w:val="single" w:sz="4" w:space="0" w:color="auto"/>
              <w:right w:val="single" w:sz="4" w:space="0" w:color="auto"/>
            </w:tcBorders>
            <w:vAlign w:val="center"/>
          </w:tcPr>
          <w:p w14:paraId="566013DE" w14:textId="77777777" w:rsidR="004B267B" w:rsidRPr="002A2D0D" w:rsidRDefault="004B267B" w:rsidP="00ED5242">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5</w:t>
            </w:r>
          </w:p>
        </w:tc>
        <w:tc>
          <w:tcPr>
            <w:tcW w:w="698" w:type="pct"/>
            <w:tcBorders>
              <w:top w:val="nil"/>
              <w:left w:val="nil"/>
              <w:bottom w:val="single" w:sz="4" w:space="0" w:color="auto"/>
              <w:right w:val="single" w:sz="4" w:space="0" w:color="auto"/>
            </w:tcBorders>
            <w:vAlign w:val="center"/>
          </w:tcPr>
          <w:p w14:paraId="3EE70FFA" w14:textId="77777777" w:rsidR="004B267B" w:rsidRPr="002A2D0D" w:rsidRDefault="005C5E0C" w:rsidP="005C5E0C">
            <w:pPr>
              <w:spacing w:before="60"/>
              <w:rPr>
                <w:rFonts w:ascii="Times New Roman" w:hAnsi="Times New Roman"/>
                <w:color w:val="000000"/>
                <w:sz w:val="26"/>
                <w:szCs w:val="26"/>
              </w:rPr>
            </w:pPr>
            <w:r>
              <w:rPr>
                <w:rFonts w:ascii="Times New Roman" w:hAnsi="Times New Roman"/>
                <w:color w:val="000000"/>
                <w:sz w:val="26"/>
                <w:szCs w:val="26"/>
              </w:rPr>
              <w:t xml:space="preserve">Các </w:t>
            </w:r>
            <w:r w:rsidR="004B267B" w:rsidRPr="002A2D0D">
              <w:rPr>
                <w:rFonts w:ascii="Times New Roman" w:hAnsi="Times New Roman"/>
                <w:color w:val="000000"/>
                <w:sz w:val="26"/>
                <w:szCs w:val="26"/>
              </w:rPr>
              <w:t xml:space="preserve">kỹ năng </w:t>
            </w:r>
            <w:r>
              <w:rPr>
                <w:rFonts w:ascii="Times New Roman" w:hAnsi="Times New Roman"/>
                <w:color w:val="000000"/>
                <w:sz w:val="26"/>
                <w:szCs w:val="26"/>
              </w:rPr>
              <w:t>đàm phán</w:t>
            </w:r>
          </w:p>
        </w:tc>
        <w:tc>
          <w:tcPr>
            <w:tcW w:w="1431" w:type="pct"/>
            <w:tcBorders>
              <w:top w:val="nil"/>
              <w:left w:val="nil"/>
              <w:bottom w:val="single" w:sz="4" w:space="0" w:color="auto"/>
              <w:right w:val="single" w:sz="4" w:space="0" w:color="auto"/>
            </w:tcBorders>
            <w:vAlign w:val="center"/>
          </w:tcPr>
          <w:p w14:paraId="415CCBFA" w14:textId="77777777" w:rsidR="004B267B" w:rsidRPr="002A2D0D" w:rsidRDefault="004B267B" w:rsidP="0050163E">
            <w:pPr>
              <w:spacing w:after="0"/>
              <w:rPr>
                <w:rFonts w:ascii="Times New Roman" w:hAnsi="Times New Roman"/>
                <w:sz w:val="26"/>
                <w:szCs w:val="26"/>
              </w:rPr>
            </w:pPr>
            <w:r w:rsidRPr="002A2D0D">
              <w:rPr>
                <w:rFonts w:ascii="Times New Roman" w:hAnsi="Times New Roman"/>
                <w:sz w:val="26"/>
                <w:szCs w:val="26"/>
              </w:rPr>
              <w:t xml:space="preserve">Vận dụng và trình diễn các kỹ năng </w:t>
            </w:r>
            <w:r w:rsidR="005C5E0C">
              <w:rPr>
                <w:rFonts w:ascii="Times New Roman" w:hAnsi="Times New Roman"/>
                <w:sz w:val="26"/>
                <w:szCs w:val="26"/>
              </w:rPr>
              <w:t xml:space="preserve">đàm phán </w:t>
            </w:r>
            <w:r w:rsidRPr="002A2D0D">
              <w:rPr>
                <w:rFonts w:ascii="Times New Roman" w:hAnsi="Times New Roman"/>
                <w:sz w:val="26"/>
                <w:szCs w:val="26"/>
              </w:rPr>
              <w:t xml:space="preserve">cơ bản trong </w:t>
            </w:r>
            <w:r w:rsidR="005C5E0C">
              <w:rPr>
                <w:rFonts w:ascii="Times New Roman" w:hAnsi="Times New Roman"/>
                <w:sz w:val="26"/>
                <w:szCs w:val="26"/>
              </w:rPr>
              <w:t>nghề nghiệp.</w:t>
            </w:r>
          </w:p>
          <w:p w14:paraId="200A0DB7" w14:textId="77777777" w:rsidR="004B267B" w:rsidRPr="002A2D0D" w:rsidRDefault="004B267B" w:rsidP="0050163E">
            <w:pPr>
              <w:spacing w:after="0"/>
              <w:rPr>
                <w:rFonts w:ascii="Times New Roman" w:hAnsi="Times New Roman"/>
                <w:sz w:val="26"/>
                <w:szCs w:val="26"/>
              </w:rPr>
            </w:pPr>
          </w:p>
        </w:tc>
        <w:tc>
          <w:tcPr>
            <w:tcW w:w="582" w:type="pct"/>
            <w:tcBorders>
              <w:top w:val="nil"/>
              <w:left w:val="nil"/>
              <w:bottom w:val="single" w:sz="4" w:space="0" w:color="auto"/>
              <w:right w:val="single" w:sz="4" w:space="0" w:color="auto"/>
            </w:tcBorders>
            <w:noWrap/>
            <w:vAlign w:val="center"/>
          </w:tcPr>
          <w:p w14:paraId="3CBCDB6E" w14:textId="77777777" w:rsidR="004B267B" w:rsidRPr="00B146CF" w:rsidRDefault="004B267B" w:rsidP="005C5E0C">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 xml:space="preserve">Thuyết giảng, thảo luận </w:t>
            </w:r>
            <w:r w:rsidRPr="00B146CF">
              <w:rPr>
                <w:rFonts w:ascii="Times New Roman" w:hAnsi="Times New Roman"/>
                <w:color w:val="000000"/>
                <w:sz w:val="26"/>
                <w:szCs w:val="26"/>
              </w:rPr>
              <w:lastRenderedPageBreak/>
              <w:t xml:space="preserve">và </w:t>
            </w:r>
            <w:r w:rsidR="005C5E0C">
              <w:rPr>
                <w:rFonts w:ascii="Times New Roman" w:hAnsi="Times New Roman"/>
                <w:color w:val="000000"/>
                <w:sz w:val="26"/>
                <w:szCs w:val="26"/>
              </w:rPr>
              <w:t xml:space="preserve">thuyết trình </w:t>
            </w:r>
          </w:p>
        </w:tc>
        <w:tc>
          <w:tcPr>
            <w:tcW w:w="688" w:type="pct"/>
            <w:tcBorders>
              <w:top w:val="nil"/>
              <w:left w:val="nil"/>
              <w:bottom w:val="single" w:sz="4" w:space="0" w:color="auto"/>
              <w:right w:val="single" w:sz="4" w:space="0" w:color="auto"/>
            </w:tcBorders>
            <w:noWrap/>
            <w:vAlign w:val="center"/>
          </w:tcPr>
          <w:p w14:paraId="343ADC69" w14:textId="77777777" w:rsidR="004B267B" w:rsidRPr="00B146CF" w:rsidRDefault="004B267B" w:rsidP="005C5E0C">
            <w:pPr>
              <w:spacing w:after="0" w:line="240" w:lineRule="auto"/>
              <w:rPr>
                <w:rFonts w:ascii="Times New Roman" w:hAnsi="Times New Roman"/>
                <w:color w:val="000000"/>
                <w:sz w:val="26"/>
                <w:szCs w:val="26"/>
              </w:rPr>
            </w:pPr>
            <w:r w:rsidRPr="002A2D0D">
              <w:rPr>
                <w:rFonts w:cs="Calibri"/>
                <w:color w:val="000000"/>
                <w:sz w:val="26"/>
                <w:szCs w:val="26"/>
              </w:rPr>
              <w:lastRenderedPageBreak/>
              <w:t xml:space="preserve">- </w:t>
            </w:r>
            <w:r w:rsidRPr="00B146CF">
              <w:rPr>
                <w:rFonts w:ascii="Times New Roman" w:hAnsi="Times New Roman"/>
                <w:color w:val="000000"/>
                <w:sz w:val="26"/>
                <w:szCs w:val="26"/>
              </w:rPr>
              <w:t xml:space="preserve">Chuyên cần </w:t>
            </w:r>
          </w:p>
          <w:p w14:paraId="51266CA1" w14:textId="77777777" w:rsidR="004B267B" w:rsidRPr="00B146CF" w:rsidRDefault="004B267B" w:rsidP="005C5E0C">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lastRenderedPageBreak/>
              <w:t xml:space="preserve">- </w:t>
            </w:r>
            <w:r>
              <w:rPr>
                <w:rFonts w:ascii="Times New Roman" w:hAnsi="Times New Roman"/>
                <w:color w:val="000000"/>
                <w:sz w:val="26"/>
                <w:szCs w:val="26"/>
              </w:rPr>
              <w:t>Thuyế</w:t>
            </w:r>
            <w:r w:rsidR="005C5E0C">
              <w:rPr>
                <w:rFonts w:ascii="Times New Roman" w:hAnsi="Times New Roman"/>
                <w:color w:val="000000"/>
                <w:sz w:val="26"/>
                <w:szCs w:val="26"/>
              </w:rPr>
              <w:t>t trình</w:t>
            </w:r>
            <w:r>
              <w:rPr>
                <w:rFonts w:ascii="Times New Roman" w:hAnsi="Times New Roman"/>
                <w:color w:val="000000"/>
                <w:sz w:val="26"/>
                <w:szCs w:val="26"/>
              </w:rPr>
              <w:t>, thảo luận</w:t>
            </w:r>
          </w:p>
          <w:p w14:paraId="4A223714" w14:textId="77777777" w:rsidR="004B267B" w:rsidRPr="002A2D0D" w:rsidRDefault="004B267B" w:rsidP="005C5E0C">
            <w:pPr>
              <w:spacing w:after="0" w:line="240" w:lineRule="auto"/>
              <w:rPr>
                <w:rFonts w:cs="Calibri"/>
                <w:color w:val="000000"/>
                <w:sz w:val="26"/>
                <w:szCs w:val="26"/>
              </w:rPr>
            </w:pPr>
          </w:p>
        </w:tc>
        <w:tc>
          <w:tcPr>
            <w:tcW w:w="1051" w:type="pct"/>
            <w:tcBorders>
              <w:top w:val="nil"/>
              <w:left w:val="nil"/>
              <w:bottom w:val="single" w:sz="4" w:space="0" w:color="auto"/>
              <w:right w:val="single" w:sz="4" w:space="0" w:color="auto"/>
            </w:tcBorders>
            <w:vAlign w:val="center"/>
          </w:tcPr>
          <w:p w14:paraId="1DA7C4E6" w14:textId="77777777" w:rsidR="004B267B" w:rsidRPr="002A2D0D" w:rsidRDefault="004B267B" w:rsidP="00D326E3">
            <w:pPr>
              <w:spacing w:after="0"/>
              <w:rPr>
                <w:rFonts w:ascii="Times New Roman" w:hAnsi="Times New Roman"/>
                <w:color w:val="000000"/>
                <w:sz w:val="26"/>
                <w:szCs w:val="26"/>
              </w:rPr>
            </w:pPr>
            <w:r>
              <w:rPr>
                <w:rFonts w:ascii="Times New Roman" w:eastAsia="MS Mincho" w:hAnsi="Times New Roman"/>
                <w:color w:val="000000"/>
                <w:sz w:val="26"/>
                <w:szCs w:val="26"/>
              </w:rPr>
              <w:lastRenderedPageBreak/>
              <w:t xml:space="preserve">CLO </w:t>
            </w:r>
            <w:r w:rsidR="00D326E3">
              <w:rPr>
                <w:rFonts w:ascii="Times New Roman" w:eastAsia="MS Mincho" w:hAnsi="Times New Roman"/>
                <w:color w:val="000000"/>
                <w:sz w:val="26"/>
                <w:szCs w:val="26"/>
              </w:rPr>
              <w:t>5, 6, 7, 8, 9, 10, 11</w:t>
            </w:r>
          </w:p>
        </w:tc>
      </w:tr>
      <w:tr w:rsidR="004B267B" w:rsidRPr="002A2D0D" w14:paraId="4E60E083" w14:textId="77777777" w:rsidTr="005C5E0C">
        <w:trPr>
          <w:trHeight w:val="585"/>
          <w:jc w:val="center"/>
        </w:trPr>
        <w:tc>
          <w:tcPr>
            <w:tcW w:w="549" w:type="pct"/>
            <w:tcBorders>
              <w:top w:val="nil"/>
              <w:left w:val="single" w:sz="4" w:space="0" w:color="auto"/>
              <w:bottom w:val="single" w:sz="4" w:space="0" w:color="auto"/>
              <w:right w:val="single" w:sz="4" w:space="0" w:color="auto"/>
            </w:tcBorders>
            <w:vAlign w:val="center"/>
          </w:tcPr>
          <w:p w14:paraId="5B810D44" w14:textId="77777777" w:rsidR="004B267B" w:rsidRPr="002A2D0D" w:rsidRDefault="004B267B" w:rsidP="00ED5242">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6</w:t>
            </w:r>
          </w:p>
        </w:tc>
        <w:tc>
          <w:tcPr>
            <w:tcW w:w="698" w:type="pct"/>
            <w:tcBorders>
              <w:top w:val="nil"/>
              <w:left w:val="nil"/>
              <w:bottom w:val="single" w:sz="4" w:space="0" w:color="auto"/>
              <w:right w:val="single" w:sz="4" w:space="0" w:color="auto"/>
            </w:tcBorders>
          </w:tcPr>
          <w:p w14:paraId="00E6DEF8" w14:textId="77777777" w:rsidR="004B267B" w:rsidRPr="00E91BC3" w:rsidRDefault="00E91BC3" w:rsidP="00ED5242">
            <w:pPr>
              <w:spacing w:after="0" w:line="240" w:lineRule="auto"/>
              <w:jc w:val="both"/>
              <w:rPr>
                <w:rFonts w:ascii="Times New Roman" w:hAnsi="Times New Roman"/>
                <w:b/>
                <w:bCs/>
                <w:color w:val="000000"/>
                <w:sz w:val="26"/>
                <w:szCs w:val="26"/>
              </w:rPr>
            </w:pPr>
            <w:r>
              <w:rPr>
                <w:rFonts w:ascii="Times New Roman" w:hAnsi="Times New Roman"/>
                <w:iCs/>
                <w:color w:val="000000"/>
                <w:sz w:val="26"/>
                <w:szCs w:val="26"/>
              </w:rPr>
              <w:t xml:space="preserve">Trình diễn kỹ năng đàm phán </w:t>
            </w:r>
            <w:r w:rsidR="003824CF">
              <w:rPr>
                <w:rFonts w:ascii="Times New Roman" w:hAnsi="Times New Roman"/>
                <w:iCs/>
                <w:color w:val="000000"/>
                <w:sz w:val="26"/>
                <w:szCs w:val="26"/>
              </w:rPr>
              <w:t>trong các tình huống nghề nghiệp</w:t>
            </w:r>
          </w:p>
        </w:tc>
        <w:tc>
          <w:tcPr>
            <w:tcW w:w="1431" w:type="pct"/>
            <w:tcBorders>
              <w:top w:val="nil"/>
              <w:left w:val="nil"/>
              <w:bottom w:val="single" w:sz="4" w:space="0" w:color="auto"/>
              <w:right w:val="single" w:sz="4" w:space="0" w:color="auto"/>
            </w:tcBorders>
            <w:vAlign w:val="center"/>
          </w:tcPr>
          <w:p w14:paraId="34048DD6" w14:textId="77777777" w:rsidR="004B267B" w:rsidRPr="002A2D0D" w:rsidRDefault="004B267B" w:rsidP="007A2AC7">
            <w:pPr>
              <w:spacing w:after="0"/>
              <w:rPr>
                <w:rFonts w:ascii="Times New Roman" w:hAnsi="Times New Roman"/>
                <w:color w:val="000000"/>
                <w:sz w:val="26"/>
                <w:szCs w:val="26"/>
              </w:rPr>
            </w:pPr>
          </w:p>
        </w:tc>
        <w:tc>
          <w:tcPr>
            <w:tcW w:w="582" w:type="pct"/>
            <w:tcBorders>
              <w:top w:val="nil"/>
              <w:left w:val="nil"/>
              <w:bottom w:val="single" w:sz="4" w:space="0" w:color="auto"/>
              <w:right w:val="single" w:sz="4" w:space="0" w:color="auto"/>
            </w:tcBorders>
            <w:noWrap/>
            <w:vAlign w:val="bottom"/>
          </w:tcPr>
          <w:p w14:paraId="2DC217FF" w14:textId="77777777" w:rsidR="004B267B" w:rsidRPr="00B146CF" w:rsidRDefault="00E91BC3" w:rsidP="00ED5242">
            <w:pPr>
              <w:spacing w:after="0" w:line="240" w:lineRule="auto"/>
              <w:rPr>
                <w:rFonts w:ascii="Times New Roman" w:hAnsi="Times New Roman"/>
                <w:color w:val="000000"/>
                <w:sz w:val="26"/>
                <w:szCs w:val="26"/>
              </w:rPr>
            </w:pPr>
            <w:r>
              <w:rPr>
                <w:rFonts w:ascii="Times New Roman" w:hAnsi="Times New Roman"/>
                <w:color w:val="000000"/>
                <w:sz w:val="26"/>
                <w:szCs w:val="26"/>
              </w:rPr>
              <w:t>Thuyết trình/</w:t>
            </w:r>
          </w:p>
          <w:p w14:paraId="0A1F5B08" w14:textId="77777777" w:rsidR="004B267B" w:rsidRPr="00B146CF" w:rsidRDefault="004B267B" w:rsidP="00ED5242">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 xml:space="preserve">Thảo luận </w:t>
            </w:r>
          </w:p>
        </w:tc>
        <w:tc>
          <w:tcPr>
            <w:tcW w:w="688" w:type="pct"/>
            <w:tcBorders>
              <w:top w:val="nil"/>
              <w:left w:val="nil"/>
              <w:bottom w:val="single" w:sz="4" w:space="0" w:color="auto"/>
              <w:right w:val="single" w:sz="4" w:space="0" w:color="auto"/>
            </w:tcBorders>
            <w:noWrap/>
            <w:vAlign w:val="bottom"/>
          </w:tcPr>
          <w:p w14:paraId="6FF40560" w14:textId="77777777" w:rsidR="004B267B" w:rsidRPr="002A2D0D" w:rsidRDefault="004B267B" w:rsidP="00ED5242">
            <w:pPr>
              <w:spacing w:after="0" w:line="240" w:lineRule="auto"/>
              <w:rPr>
                <w:rFonts w:cs="Calibri"/>
                <w:color w:val="000000"/>
                <w:sz w:val="26"/>
                <w:szCs w:val="26"/>
              </w:rPr>
            </w:pPr>
            <w:r w:rsidRPr="00B146CF">
              <w:rPr>
                <w:rFonts w:ascii="Times New Roman" w:hAnsi="Times New Roman"/>
                <w:color w:val="000000"/>
                <w:sz w:val="26"/>
                <w:szCs w:val="26"/>
              </w:rPr>
              <w:t>- Điểm bài tập nhóm (giữa kỳ)</w:t>
            </w:r>
          </w:p>
        </w:tc>
        <w:tc>
          <w:tcPr>
            <w:tcW w:w="1051" w:type="pct"/>
            <w:tcBorders>
              <w:top w:val="nil"/>
              <w:left w:val="nil"/>
              <w:bottom w:val="single" w:sz="4" w:space="0" w:color="auto"/>
              <w:right w:val="single" w:sz="4" w:space="0" w:color="auto"/>
            </w:tcBorders>
            <w:vAlign w:val="center"/>
          </w:tcPr>
          <w:p w14:paraId="7F7F36A9" w14:textId="77777777" w:rsidR="004B267B" w:rsidRPr="002A2D0D" w:rsidRDefault="004B267B" w:rsidP="001436D4">
            <w:pPr>
              <w:spacing w:after="0" w:line="240" w:lineRule="auto"/>
              <w:rPr>
                <w:rFonts w:ascii="Times New Roman" w:hAnsi="Times New Roman"/>
                <w:color w:val="000000"/>
                <w:sz w:val="26"/>
                <w:szCs w:val="26"/>
              </w:rPr>
            </w:pPr>
            <w:r w:rsidRPr="002A2D0D">
              <w:rPr>
                <w:rFonts w:ascii="Times New Roman" w:eastAsia="MS Mincho" w:hAnsi="Times New Roman"/>
                <w:color w:val="000000"/>
                <w:sz w:val="26"/>
                <w:szCs w:val="26"/>
              </w:rPr>
              <w:t>CLO</w:t>
            </w:r>
            <w:r>
              <w:rPr>
                <w:rFonts w:ascii="Times New Roman" w:eastAsia="MS Mincho" w:hAnsi="Times New Roman"/>
                <w:color w:val="000000"/>
                <w:sz w:val="26"/>
                <w:szCs w:val="26"/>
              </w:rPr>
              <w:t xml:space="preserve"> 1, 2, 3, 4, 5, 6, 7, 8, 9, 10, 11</w:t>
            </w:r>
          </w:p>
        </w:tc>
      </w:tr>
    </w:tbl>
    <w:p w14:paraId="7591E9D0" w14:textId="77777777" w:rsidR="004B267B" w:rsidRDefault="004B267B" w:rsidP="00507C74">
      <w:pPr>
        <w:spacing w:before="120" w:after="120"/>
        <w:jc w:val="both"/>
        <w:rPr>
          <w:rFonts w:ascii="Times New Roman" w:hAnsi="Times New Roman"/>
          <w:b/>
          <w:sz w:val="26"/>
          <w:szCs w:val="26"/>
        </w:rPr>
      </w:pPr>
      <w:r w:rsidRPr="00B146CF">
        <w:rPr>
          <w:rFonts w:ascii="Times New Roman" w:hAnsi="Times New Roman"/>
          <w:b/>
          <w:sz w:val="26"/>
          <w:szCs w:val="26"/>
        </w:rPr>
        <w:t>IX. Hình thức tổ chức dạy học :</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1276"/>
        <w:gridCol w:w="992"/>
        <w:gridCol w:w="1134"/>
        <w:gridCol w:w="992"/>
        <w:gridCol w:w="1134"/>
        <w:gridCol w:w="1276"/>
      </w:tblGrid>
      <w:tr w:rsidR="004B267B" w:rsidRPr="002A2D0D" w14:paraId="26DE1A2D" w14:textId="77777777" w:rsidTr="002A2D0D">
        <w:trPr>
          <w:trHeight w:val="461"/>
        </w:trPr>
        <w:tc>
          <w:tcPr>
            <w:tcW w:w="709" w:type="dxa"/>
            <w:vMerge w:val="restart"/>
          </w:tcPr>
          <w:p w14:paraId="79C3C3CD" w14:textId="77777777" w:rsidR="004B267B" w:rsidRPr="002A2D0D" w:rsidRDefault="004B267B" w:rsidP="00627C48">
            <w:pPr>
              <w:spacing w:after="0" w:line="240" w:lineRule="auto"/>
              <w:jc w:val="center"/>
              <w:rPr>
                <w:rFonts w:ascii="Times New Roman" w:hAnsi="Times New Roman"/>
                <w:b/>
                <w:sz w:val="26"/>
                <w:szCs w:val="26"/>
              </w:rPr>
            </w:pPr>
            <w:r w:rsidRPr="002A2D0D">
              <w:rPr>
                <w:rFonts w:ascii="Times New Roman" w:hAnsi="Times New Roman"/>
                <w:b/>
                <w:sz w:val="26"/>
                <w:szCs w:val="26"/>
              </w:rPr>
              <w:t>TT</w:t>
            </w:r>
          </w:p>
        </w:tc>
        <w:tc>
          <w:tcPr>
            <w:tcW w:w="3686" w:type="dxa"/>
            <w:vMerge w:val="restart"/>
            <w:vAlign w:val="center"/>
          </w:tcPr>
          <w:p w14:paraId="663B7765" w14:textId="77777777" w:rsidR="004B267B" w:rsidRPr="002A2D0D" w:rsidRDefault="004B267B" w:rsidP="00627C48">
            <w:pPr>
              <w:spacing w:after="0" w:line="240" w:lineRule="auto"/>
              <w:jc w:val="center"/>
              <w:rPr>
                <w:rFonts w:ascii="Times New Roman" w:hAnsi="Times New Roman"/>
                <w:b/>
                <w:sz w:val="26"/>
                <w:szCs w:val="26"/>
              </w:rPr>
            </w:pPr>
            <w:r w:rsidRPr="002A2D0D">
              <w:rPr>
                <w:rFonts w:ascii="Times New Roman" w:hAnsi="Times New Roman"/>
                <w:b/>
                <w:color w:val="000000"/>
                <w:sz w:val="26"/>
                <w:szCs w:val="26"/>
              </w:rPr>
              <w:t>Nội dung</w:t>
            </w:r>
          </w:p>
        </w:tc>
        <w:tc>
          <w:tcPr>
            <w:tcW w:w="5528" w:type="dxa"/>
            <w:gridSpan w:val="5"/>
          </w:tcPr>
          <w:p w14:paraId="12605B80" w14:textId="77777777" w:rsidR="004B267B" w:rsidRPr="002A2D0D" w:rsidRDefault="004B267B" w:rsidP="00627C48">
            <w:pPr>
              <w:spacing w:after="0" w:line="240" w:lineRule="auto"/>
              <w:jc w:val="center"/>
              <w:rPr>
                <w:rFonts w:ascii="Times New Roman" w:hAnsi="Times New Roman"/>
                <w:b/>
                <w:sz w:val="26"/>
                <w:szCs w:val="26"/>
              </w:rPr>
            </w:pPr>
            <w:r w:rsidRPr="002A2D0D">
              <w:rPr>
                <w:rFonts w:ascii="Times New Roman" w:hAnsi="Times New Roman"/>
                <w:b/>
                <w:color w:val="000000"/>
                <w:sz w:val="26"/>
                <w:szCs w:val="26"/>
              </w:rPr>
              <w:t>Hình thức tổ chức dạy học môn học (tiết)</w:t>
            </w:r>
          </w:p>
        </w:tc>
        <w:tc>
          <w:tcPr>
            <w:tcW w:w="1276" w:type="dxa"/>
            <w:vMerge w:val="restart"/>
          </w:tcPr>
          <w:p w14:paraId="15A2F001" w14:textId="77777777" w:rsidR="004B267B" w:rsidRPr="002A2D0D" w:rsidRDefault="004B267B" w:rsidP="00627C48">
            <w:pPr>
              <w:spacing w:after="0" w:line="240" w:lineRule="auto"/>
              <w:jc w:val="center"/>
              <w:rPr>
                <w:rFonts w:ascii="Times New Roman" w:hAnsi="Times New Roman"/>
                <w:b/>
                <w:sz w:val="26"/>
                <w:szCs w:val="26"/>
              </w:rPr>
            </w:pPr>
            <w:r w:rsidRPr="002A2D0D">
              <w:rPr>
                <w:rFonts w:ascii="Times New Roman" w:hAnsi="Times New Roman"/>
                <w:b/>
                <w:sz w:val="26"/>
                <w:szCs w:val="26"/>
              </w:rPr>
              <w:t>Tổng</w:t>
            </w:r>
          </w:p>
        </w:tc>
      </w:tr>
      <w:tr w:rsidR="004B267B" w:rsidRPr="002A2D0D" w14:paraId="3409EA4C" w14:textId="77777777" w:rsidTr="002A2D0D">
        <w:tc>
          <w:tcPr>
            <w:tcW w:w="709" w:type="dxa"/>
            <w:vMerge/>
          </w:tcPr>
          <w:p w14:paraId="319EF296" w14:textId="77777777" w:rsidR="004B267B" w:rsidRPr="002A2D0D" w:rsidRDefault="004B267B" w:rsidP="00627C48">
            <w:pPr>
              <w:spacing w:after="0" w:line="240" w:lineRule="auto"/>
              <w:jc w:val="center"/>
              <w:rPr>
                <w:rFonts w:ascii="Times New Roman" w:hAnsi="Times New Roman"/>
                <w:sz w:val="26"/>
                <w:szCs w:val="26"/>
              </w:rPr>
            </w:pPr>
          </w:p>
        </w:tc>
        <w:tc>
          <w:tcPr>
            <w:tcW w:w="3686" w:type="dxa"/>
            <w:vMerge/>
          </w:tcPr>
          <w:p w14:paraId="39CD2DD9" w14:textId="77777777" w:rsidR="004B267B" w:rsidRPr="002A2D0D" w:rsidRDefault="004B267B" w:rsidP="00627C48">
            <w:pPr>
              <w:spacing w:after="0" w:line="240" w:lineRule="auto"/>
              <w:jc w:val="both"/>
              <w:rPr>
                <w:rFonts w:ascii="Times New Roman" w:hAnsi="Times New Roman"/>
                <w:b/>
                <w:sz w:val="26"/>
                <w:szCs w:val="26"/>
              </w:rPr>
            </w:pPr>
          </w:p>
        </w:tc>
        <w:tc>
          <w:tcPr>
            <w:tcW w:w="1276" w:type="dxa"/>
            <w:vAlign w:val="center"/>
          </w:tcPr>
          <w:p w14:paraId="0F64B101" w14:textId="77777777" w:rsidR="004B267B" w:rsidRPr="002A2D0D" w:rsidRDefault="004B267B" w:rsidP="00627C48">
            <w:pPr>
              <w:spacing w:after="0" w:line="240" w:lineRule="auto"/>
              <w:jc w:val="both"/>
              <w:rPr>
                <w:rFonts w:ascii="Times New Roman" w:hAnsi="Times New Roman"/>
                <w:b/>
                <w:sz w:val="26"/>
                <w:szCs w:val="26"/>
              </w:rPr>
            </w:pPr>
            <w:r w:rsidRPr="002A2D0D">
              <w:rPr>
                <w:rFonts w:ascii="Times New Roman" w:hAnsi="Times New Roman"/>
                <w:color w:val="000000"/>
                <w:sz w:val="26"/>
                <w:szCs w:val="26"/>
              </w:rPr>
              <w:t>Lý thuyết</w:t>
            </w:r>
          </w:p>
        </w:tc>
        <w:tc>
          <w:tcPr>
            <w:tcW w:w="992" w:type="dxa"/>
            <w:vAlign w:val="center"/>
          </w:tcPr>
          <w:p w14:paraId="24E73EAB" w14:textId="77777777" w:rsidR="004B267B" w:rsidRPr="002A2D0D" w:rsidRDefault="004B267B" w:rsidP="00627C48">
            <w:pPr>
              <w:spacing w:after="0" w:line="240" w:lineRule="auto"/>
              <w:jc w:val="both"/>
              <w:rPr>
                <w:rFonts w:ascii="Times New Roman" w:hAnsi="Times New Roman"/>
                <w:b/>
                <w:sz w:val="26"/>
                <w:szCs w:val="26"/>
              </w:rPr>
            </w:pPr>
            <w:r w:rsidRPr="002A2D0D">
              <w:rPr>
                <w:rFonts w:ascii="Times New Roman" w:hAnsi="Times New Roman"/>
                <w:color w:val="000000"/>
                <w:sz w:val="26"/>
                <w:szCs w:val="26"/>
              </w:rPr>
              <w:t>Bài tập</w:t>
            </w:r>
            <w:r w:rsidR="00627C48">
              <w:rPr>
                <w:rFonts w:ascii="Times New Roman" w:hAnsi="Times New Roman"/>
                <w:color w:val="000000"/>
                <w:sz w:val="26"/>
                <w:szCs w:val="26"/>
              </w:rPr>
              <w:t>/ Thảo luận</w:t>
            </w:r>
          </w:p>
        </w:tc>
        <w:tc>
          <w:tcPr>
            <w:tcW w:w="1134" w:type="dxa"/>
            <w:vAlign w:val="center"/>
          </w:tcPr>
          <w:p w14:paraId="565BEEA7" w14:textId="77777777" w:rsidR="004B267B" w:rsidRPr="002A2D0D" w:rsidRDefault="00627C48" w:rsidP="00627C48">
            <w:pPr>
              <w:spacing w:after="0" w:line="240" w:lineRule="auto"/>
              <w:jc w:val="center"/>
              <w:rPr>
                <w:rFonts w:ascii="Times New Roman" w:hAnsi="Times New Roman"/>
                <w:b/>
                <w:sz w:val="26"/>
                <w:szCs w:val="26"/>
              </w:rPr>
            </w:pPr>
            <w:r>
              <w:rPr>
                <w:rFonts w:ascii="Times New Roman" w:hAnsi="Times New Roman"/>
                <w:color w:val="000000"/>
                <w:sz w:val="26"/>
                <w:szCs w:val="26"/>
              </w:rPr>
              <w:t>Thuyết trình/ Thảo luận</w:t>
            </w:r>
          </w:p>
        </w:tc>
        <w:tc>
          <w:tcPr>
            <w:tcW w:w="992" w:type="dxa"/>
            <w:vAlign w:val="center"/>
          </w:tcPr>
          <w:p w14:paraId="1FDF4FEA" w14:textId="77777777" w:rsidR="004B267B" w:rsidRPr="002A2D0D" w:rsidRDefault="004B267B" w:rsidP="00627C48">
            <w:pPr>
              <w:spacing w:after="0" w:line="240" w:lineRule="auto"/>
              <w:jc w:val="both"/>
              <w:rPr>
                <w:rFonts w:ascii="Times New Roman" w:hAnsi="Times New Roman"/>
                <w:b/>
                <w:sz w:val="26"/>
                <w:szCs w:val="26"/>
              </w:rPr>
            </w:pPr>
            <w:r w:rsidRPr="002A2D0D">
              <w:rPr>
                <w:rFonts w:ascii="Times New Roman" w:hAnsi="Times New Roman"/>
                <w:color w:val="000000"/>
                <w:sz w:val="26"/>
                <w:szCs w:val="26"/>
              </w:rPr>
              <w:t>TH/TT</w:t>
            </w:r>
          </w:p>
        </w:tc>
        <w:tc>
          <w:tcPr>
            <w:tcW w:w="1134" w:type="dxa"/>
            <w:vAlign w:val="center"/>
          </w:tcPr>
          <w:p w14:paraId="55099647" w14:textId="77777777" w:rsidR="004B267B" w:rsidRPr="002A2D0D" w:rsidRDefault="004B267B" w:rsidP="00627C48">
            <w:pPr>
              <w:spacing w:after="0" w:line="240" w:lineRule="auto"/>
              <w:jc w:val="both"/>
              <w:rPr>
                <w:rFonts w:ascii="Times New Roman" w:hAnsi="Times New Roman"/>
                <w:b/>
                <w:sz w:val="26"/>
                <w:szCs w:val="26"/>
              </w:rPr>
            </w:pPr>
            <w:r w:rsidRPr="002A2D0D">
              <w:rPr>
                <w:rFonts w:ascii="Times New Roman" w:hAnsi="Times New Roman"/>
                <w:color w:val="000000"/>
                <w:sz w:val="26"/>
                <w:szCs w:val="26"/>
              </w:rPr>
              <w:t>Tự học </w:t>
            </w:r>
          </w:p>
        </w:tc>
        <w:tc>
          <w:tcPr>
            <w:tcW w:w="1276" w:type="dxa"/>
            <w:vMerge/>
          </w:tcPr>
          <w:p w14:paraId="6BD70C90" w14:textId="77777777" w:rsidR="004B267B" w:rsidRPr="002A2D0D" w:rsidRDefault="004B267B" w:rsidP="00627C48">
            <w:pPr>
              <w:spacing w:after="0" w:line="240" w:lineRule="auto"/>
              <w:jc w:val="both"/>
              <w:rPr>
                <w:rFonts w:ascii="Times New Roman" w:hAnsi="Times New Roman"/>
                <w:b/>
                <w:sz w:val="26"/>
                <w:szCs w:val="26"/>
              </w:rPr>
            </w:pPr>
          </w:p>
        </w:tc>
      </w:tr>
      <w:tr w:rsidR="00627C48" w:rsidRPr="002A2D0D" w14:paraId="7D9B08B7" w14:textId="77777777" w:rsidTr="002A2D0D">
        <w:tc>
          <w:tcPr>
            <w:tcW w:w="709" w:type="dxa"/>
          </w:tcPr>
          <w:p w14:paraId="7B6E345B"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1</w:t>
            </w:r>
          </w:p>
        </w:tc>
        <w:tc>
          <w:tcPr>
            <w:tcW w:w="3686" w:type="dxa"/>
            <w:vAlign w:val="center"/>
          </w:tcPr>
          <w:p w14:paraId="4DDB8397" w14:textId="77777777" w:rsidR="00627C48" w:rsidRPr="002A2D0D" w:rsidRDefault="00627C48" w:rsidP="00627C48">
            <w:pPr>
              <w:autoSpaceDE w:val="0"/>
              <w:autoSpaceDN w:val="0"/>
              <w:adjustRightInd w:val="0"/>
              <w:spacing w:after="0"/>
              <w:rPr>
                <w:rFonts w:ascii="Times New Roman" w:hAnsi="Times New Roman"/>
                <w:bCs/>
                <w:color w:val="000000"/>
                <w:sz w:val="26"/>
                <w:szCs w:val="26"/>
              </w:rPr>
            </w:pPr>
            <w:r w:rsidRPr="002A2D0D">
              <w:rPr>
                <w:rFonts w:ascii="Times New Roman" w:hAnsi="Times New Roman"/>
                <w:bCs/>
                <w:color w:val="000000"/>
                <w:sz w:val="26"/>
                <w:szCs w:val="26"/>
              </w:rPr>
              <w:t xml:space="preserve">Tổng quan </w:t>
            </w:r>
            <w:r>
              <w:rPr>
                <w:rFonts w:ascii="Times New Roman" w:hAnsi="Times New Roman"/>
                <w:bCs/>
                <w:color w:val="000000"/>
                <w:sz w:val="26"/>
                <w:szCs w:val="26"/>
              </w:rPr>
              <w:t xml:space="preserve">đàm phán và các vấn đề chung </w:t>
            </w:r>
            <w:r w:rsidRPr="002A2D0D">
              <w:rPr>
                <w:rFonts w:ascii="Times New Roman" w:hAnsi="Times New Roman"/>
                <w:bCs/>
                <w:color w:val="000000"/>
                <w:sz w:val="26"/>
                <w:szCs w:val="26"/>
              </w:rPr>
              <w:t xml:space="preserve"> </w:t>
            </w:r>
          </w:p>
        </w:tc>
        <w:tc>
          <w:tcPr>
            <w:tcW w:w="1276" w:type="dxa"/>
            <w:vAlign w:val="center"/>
          </w:tcPr>
          <w:p w14:paraId="79540D7F" w14:textId="77777777" w:rsidR="00627C48" w:rsidRPr="002A2D0D" w:rsidRDefault="00627C48" w:rsidP="00627C48">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2</w:t>
            </w:r>
          </w:p>
        </w:tc>
        <w:tc>
          <w:tcPr>
            <w:tcW w:w="992" w:type="dxa"/>
            <w:vAlign w:val="center"/>
          </w:tcPr>
          <w:p w14:paraId="2896B294" w14:textId="77777777" w:rsidR="00627C48" w:rsidRPr="002A2D0D" w:rsidRDefault="00627C48" w:rsidP="00627C48">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0</w:t>
            </w:r>
          </w:p>
        </w:tc>
        <w:tc>
          <w:tcPr>
            <w:tcW w:w="1134" w:type="dxa"/>
            <w:vAlign w:val="center"/>
          </w:tcPr>
          <w:p w14:paraId="384DB1E8" w14:textId="77777777" w:rsidR="00627C48" w:rsidRPr="002A2D0D" w:rsidRDefault="00627C48" w:rsidP="00627C48">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1</w:t>
            </w:r>
          </w:p>
        </w:tc>
        <w:tc>
          <w:tcPr>
            <w:tcW w:w="992" w:type="dxa"/>
            <w:vAlign w:val="center"/>
          </w:tcPr>
          <w:p w14:paraId="17AED877" w14:textId="77777777" w:rsidR="00627C48" w:rsidRPr="002A2D0D" w:rsidRDefault="00627C48" w:rsidP="00627C48">
            <w:pPr>
              <w:spacing w:after="0" w:line="240" w:lineRule="auto"/>
              <w:jc w:val="center"/>
              <w:rPr>
                <w:rFonts w:ascii="Times New Roman" w:hAnsi="Times New Roman"/>
                <w:color w:val="000000"/>
                <w:sz w:val="26"/>
                <w:szCs w:val="26"/>
              </w:rPr>
            </w:pPr>
          </w:p>
        </w:tc>
        <w:tc>
          <w:tcPr>
            <w:tcW w:w="1134" w:type="dxa"/>
            <w:vAlign w:val="center"/>
          </w:tcPr>
          <w:p w14:paraId="29B31623" w14:textId="77777777" w:rsidR="00627C48" w:rsidRPr="002A2D0D" w:rsidRDefault="00627C48" w:rsidP="00627C48">
            <w:pPr>
              <w:spacing w:after="0" w:line="240" w:lineRule="auto"/>
              <w:jc w:val="center"/>
              <w:rPr>
                <w:rFonts w:ascii="Times New Roman" w:hAnsi="Times New Roman"/>
                <w:color w:val="000000"/>
                <w:sz w:val="26"/>
                <w:szCs w:val="26"/>
              </w:rPr>
            </w:pPr>
            <w:r w:rsidRPr="002A2D0D">
              <w:rPr>
                <w:rFonts w:ascii="Times New Roman" w:hAnsi="Times New Roman"/>
                <w:color w:val="000000"/>
                <w:sz w:val="26"/>
                <w:szCs w:val="26"/>
              </w:rPr>
              <w:t>5</w:t>
            </w:r>
          </w:p>
        </w:tc>
        <w:tc>
          <w:tcPr>
            <w:tcW w:w="1276" w:type="dxa"/>
            <w:vAlign w:val="center"/>
          </w:tcPr>
          <w:p w14:paraId="56650C70"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color w:val="000000"/>
                <w:sz w:val="26"/>
                <w:szCs w:val="26"/>
              </w:rPr>
              <w:t>3</w:t>
            </w:r>
          </w:p>
        </w:tc>
      </w:tr>
      <w:tr w:rsidR="00627C48" w:rsidRPr="002A2D0D" w14:paraId="06FE768E" w14:textId="77777777" w:rsidTr="002A2D0D">
        <w:tc>
          <w:tcPr>
            <w:tcW w:w="709" w:type="dxa"/>
          </w:tcPr>
          <w:p w14:paraId="3FAA4120"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2</w:t>
            </w:r>
          </w:p>
        </w:tc>
        <w:tc>
          <w:tcPr>
            <w:tcW w:w="3686" w:type="dxa"/>
            <w:vAlign w:val="center"/>
          </w:tcPr>
          <w:p w14:paraId="01915127" w14:textId="77777777" w:rsidR="00627C48" w:rsidRPr="002A2D0D" w:rsidRDefault="00627C48" w:rsidP="00627C48">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Nguồn, loại hình và các nhân tố cấu thành đàm phán </w:t>
            </w:r>
            <w:r w:rsidRPr="002A2D0D">
              <w:rPr>
                <w:rFonts w:ascii="Times New Roman" w:hAnsi="Times New Roman"/>
                <w:bCs/>
                <w:color w:val="000000"/>
                <w:sz w:val="26"/>
                <w:szCs w:val="26"/>
              </w:rPr>
              <w:t xml:space="preserve"> </w:t>
            </w:r>
          </w:p>
        </w:tc>
        <w:tc>
          <w:tcPr>
            <w:tcW w:w="1276" w:type="dxa"/>
            <w:vAlign w:val="center"/>
          </w:tcPr>
          <w:p w14:paraId="3EE3078E"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color w:val="000000"/>
                <w:sz w:val="26"/>
                <w:szCs w:val="26"/>
              </w:rPr>
              <w:t>2</w:t>
            </w:r>
          </w:p>
        </w:tc>
        <w:tc>
          <w:tcPr>
            <w:tcW w:w="992" w:type="dxa"/>
            <w:vAlign w:val="center"/>
          </w:tcPr>
          <w:p w14:paraId="26A5A9E1"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color w:val="000000"/>
                <w:sz w:val="26"/>
                <w:szCs w:val="26"/>
              </w:rPr>
              <w:t>0</w:t>
            </w:r>
          </w:p>
        </w:tc>
        <w:tc>
          <w:tcPr>
            <w:tcW w:w="1134" w:type="dxa"/>
            <w:vAlign w:val="center"/>
          </w:tcPr>
          <w:p w14:paraId="3C72F322"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1</w:t>
            </w:r>
          </w:p>
        </w:tc>
        <w:tc>
          <w:tcPr>
            <w:tcW w:w="992" w:type="dxa"/>
            <w:vAlign w:val="center"/>
          </w:tcPr>
          <w:p w14:paraId="20E62364" w14:textId="77777777" w:rsidR="00627C48" w:rsidRPr="002A2D0D" w:rsidRDefault="00627C48" w:rsidP="00627C48">
            <w:pPr>
              <w:spacing w:after="0" w:line="240" w:lineRule="auto"/>
              <w:jc w:val="center"/>
              <w:rPr>
                <w:rFonts w:ascii="Times New Roman" w:hAnsi="Times New Roman"/>
                <w:sz w:val="26"/>
                <w:szCs w:val="26"/>
              </w:rPr>
            </w:pPr>
          </w:p>
        </w:tc>
        <w:tc>
          <w:tcPr>
            <w:tcW w:w="1134" w:type="dxa"/>
            <w:vAlign w:val="center"/>
          </w:tcPr>
          <w:p w14:paraId="37E8641B"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color w:val="000000"/>
                <w:sz w:val="26"/>
                <w:szCs w:val="26"/>
              </w:rPr>
              <w:t>5</w:t>
            </w:r>
          </w:p>
        </w:tc>
        <w:tc>
          <w:tcPr>
            <w:tcW w:w="1276" w:type="dxa"/>
            <w:vAlign w:val="center"/>
          </w:tcPr>
          <w:p w14:paraId="69554329"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3</w:t>
            </w:r>
          </w:p>
        </w:tc>
      </w:tr>
      <w:tr w:rsidR="00627C48" w:rsidRPr="002A2D0D" w14:paraId="487149BA" w14:textId="77777777" w:rsidTr="002A2D0D">
        <w:tc>
          <w:tcPr>
            <w:tcW w:w="709" w:type="dxa"/>
          </w:tcPr>
          <w:p w14:paraId="6B16E652"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3</w:t>
            </w:r>
          </w:p>
        </w:tc>
        <w:tc>
          <w:tcPr>
            <w:tcW w:w="3686" w:type="dxa"/>
            <w:vAlign w:val="center"/>
          </w:tcPr>
          <w:p w14:paraId="688ED597" w14:textId="77777777" w:rsidR="00627C48" w:rsidRPr="002A2D0D" w:rsidRDefault="00627C48" w:rsidP="00627C48">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Nguyên tắc và những </w:t>
            </w:r>
            <w:r w:rsidRPr="002A2D0D">
              <w:rPr>
                <w:rFonts w:ascii="Times New Roman" w:hAnsi="Times New Roman"/>
                <w:bCs/>
                <w:sz w:val="26"/>
                <w:szCs w:val="26"/>
              </w:rPr>
              <w:t>yếu tố</w:t>
            </w:r>
            <w:r>
              <w:rPr>
                <w:rFonts w:ascii="Times New Roman" w:hAnsi="Times New Roman"/>
                <w:bCs/>
                <w:sz w:val="26"/>
                <w:szCs w:val="26"/>
              </w:rPr>
              <w:t xml:space="preserve"> quyết định thành công trong đàm phán</w:t>
            </w:r>
          </w:p>
        </w:tc>
        <w:tc>
          <w:tcPr>
            <w:tcW w:w="1276" w:type="dxa"/>
            <w:vAlign w:val="center"/>
          </w:tcPr>
          <w:p w14:paraId="4AA50129"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2</w:t>
            </w:r>
          </w:p>
        </w:tc>
        <w:tc>
          <w:tcPr>
            <w:tcW w:w="992" w:type="dxa"/>
            <w:vAlign w:val="center"/>
          </w:tcPr>
          <w:p w14:paraId="372A4CAD"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color w:val="000000"/>
                <w:sz w:val="26"/>
                <w:szCs w:val="26"/>
              </w:rPr>
              <w:t>0</w:t>
            </w:r>
          </w:p>
        </w:tc>
        <w:tc>
          <w:tcPr>
            <w:tcW w:w="1134" w:type="dxa"/>
            <w:vAlign w:val="center"/>
          </w:tcPr>
          <w:p w14:paraId="6CCC46F6"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1</w:t>
            </w:r>
          </w:p>
        </w:tc>
        <w:tc>
          <w:tcPr>
            <w:tcW w:w="992" w:type="dxa"/>
            <w:vAlign w:val="center"/>
          </w:tcPr>
          <w:p w14:paraId="73CB3B75" w14:textId="77777777" w:rsidR="00627C48" w:rsidRPr="002A2D0D" w:rsidRDefault="00627C48" w:rsidP="00627C48">
            <w:pPr>
              <w:spacing w:after="0" w:line="240" w:lineRule="auto"/>
              <w:jc w:val="center"/>
              <w:rPr>
                <w:rFonts w:ascii="Times New Roman" w:hAnsi="Times New Roman"/>
                <w:sz w:val="26"/>
                <w:szCs w:val="26"/>
              </w:rPr>
            </w:pPr>
          </w:p>
        </w:tc>
        <w:tc>
          <w:tcPr>
            <w:tcW w:w="1134" w:type="dxa"/>
            <w:vAlign w:val="center"/>
          </w:tcPr>
          <w:p w14:paraId="56B4ED84"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color w:val="000000"/>
                <w:sz w:val="26"/>
                <w:szCs w:val="26"/>
              </w:rPr>
              <w:t>5</w:t>
            </w:r>
          </w:p>
        </w:tc>
        <w:tc>
          <w:tcPr>
            <w:tcW w:w="1276" w:type="dxa"/>
            <w:vAlign w:val="center"/>
          </w:tcPr>
          <w:p w14:paraId="7608BE16"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color w:val="000000"/>
                <w:sz w:val="26"/>
                <w:szCs w:val="26"/>
              </w:rPr>
              <w:t>3</w:t>
            </w:r>
          </w:p>
        </w:tc>
      </w:tr>
      <w:tr w:rsidR="00627C48" w:rsidRPr="002A2D0D" w14:paraId="78BC686B" w14:textId="77777777" w:rsidTr="002A2D0D">
        <w:tc>
          <w:tcPr>
            <w:tcW w:w="709" w:type="dxa"/>
          </w:tcPr>
          <w:p w14:paraId="3D26489A"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4</w:t>
            </w:r>
          </w:p>
        </w:tc>
        <w:tc>
          <w:tcPr>
            <w:tcW w:w="3686" w:type="dxa"/>
            <w:vAlign w:val="center"/>
          </w:tcPr>
          <w:p w14:paraId="00BC023B" w14:textId="77777777" w:rsidR="00627C48" w:rsidRPr="002A2D0D" w:rsidRDefault="00627C48" w:rsidP="00627C48">
            <w:pPr>
              <w:spacing w:after="0"/>
              <w:rPr>
                <w:rFonts w:ascii="Times New Roman" w:hAnsi="Times New Roman"/>
                <w:color w:val="000000"/>
                <w:sz w:val="26"/>
                <w:szCs w:val="26"/>
              </w:rPr>
            </w:pPr>
            <w:r>
              <w:rPr>
                <w:rFonts w:ascii="Times New Roman" w:hAnsi="Times New Roman"/>
                <w:color w:val="000000"/>
                <w:sz w:val="26"/>
                <w:szCs w:val="26"/>
              </w:rPr>
              <w:t>Quy trình đàm phán</w:t>
            </w:r>
            <w:r w:rsidRPr="002A2D0D">
              <w:rPr>
                <w:rFonts w:ascii="Times New Roman" w:hAnsi="Times New Roman"/>
                <w:color w:val="000000"/>
                <w:sz w:val="26"/>
                <w:szCs w:val="26"/>
              </w:rPr>
              <w:t xml:space="preserve"> </w:t>
            </w:r>
          </w:p>
        </w:tc>
        <w:tc>
          <w:tcPr>
            <w:tcW w:w="1276" w:type="dxa"/>
            <w:vAlign w:val="center"/>
          </w:tcPr>
          <w:p w14:paraId="47AE5372"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6</w:t>
            </w:r>
          </w:p>
        </w:tc>
        <w:tc>
          <w:tcPr>
            <w:tcW w:w="992" w:type="dxa"/>
            <w:vAlign w:val="center"/>
          </w:tcPr>
          <w:p w14:paraId="05C4173B"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color w:val="000000"/>
                <w:sz w:val="26"/>
                <w:szCs w:val="26"/>
              </w:rPr>
              <w:t>0</w:t>
            </w:r>
          </w:p>
        </w:tc>
        <w:tc>
          <w:tcPr>
            <w:tcW w:w="1134" w:type="dxa"/>
            <w:vAlign w:val="center"/>
          </w:tcPr>
          <w:p w14:paraId="4EBBF711"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3</w:t>
            </w:r>
          </w:p>
        </w:tc>
        <w:tc>
          <w:tcPr>
            <w:tcW w:w="992" w:type="dxa"/>
            <w:vAlign w:val="center"/>
          </w:tcPr>
          <w:p w14:paraId="1C022FB4" w14:textId="77777777" w:rsidR="00627C48" w:rsidRPr="002A2D0D" w:rsidRDefault="00627C48" w:rsidP="00627C48">
            <w:pPr>
              <w:spacing w:after="0" w:line="240" w:lineRule="auto"/>
              <w:jc w:val="center"/>
              <w:rPr>
                <w:rFonts w:ascii="Times New Roman" w:hAnsi="Times New Roman"/>
                <w:sz w:val="26"/>
                <w:szCs w:val="26"/>
              </w:rPr>
            </w:pPr>
          </w:p>
        </w:tc>
        <w:tc>
          <w:tcPr>
            <w:tcW w:w="1134" w:type="dxa"/>
            <w:vAlign w:val="center"/>
          </w:tcPr>
          <w:p w14:paraId="1AECCEC8"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5</w:t>
            </w:r>
          </w:p>
        </w:tc>
        <w:tc>
          <w:tcPr>
            <w:tcW w:w="1276" w:type="dxa"/>
            <w:vAlign w:val="center"/>
          </w:tcPr>
          <w:p w14:paraId="09C57F97"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9</w:t>
            </w:r>
          </w:p>
        </w:tc>
      </w:tr>
      <w:tr w:rsidR="00627C48" w:rsidRPr="002A2D0D" w14:paraId="7CAE8BA6" w14:textId="77777777" w:rsidTr="002A2D0D">
        <w:tc>
          <w:tcPr>
            <w:tcW w:w="709" w:type="dxa"/>
          </w:tcPr>
          <w:p w14:paraId="6EFEC349"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5</w:t>
            </w:r>
          </w:p>
        </w:tc>
        <w:tc>
          <w:tcPr>
            <w:tcW w:w="3686" w:type="dxa"/>
            <w:vAlign w:val="center"/>
          </w:tcPr>
          <w:p w14:paraId="3E96AF72" w14:textId="77777777" w:rsidR="00627C48" w:rsidRPr="002A2D0D" w:rsidRDefault="00627C48" w:rsidP="00627C48">
            <w:pPr>
              <w:spacing w:after="0"/>
              <w:rPr>
                <w:rFonts w:ascii="Times New Roman" w:hAnsi="Times New Roman"/>
                <w:color w:val="000000"/>
                <w:sz w:val="26"/>
                <w:szCs w:val="26"/>
              </w:rPr>
            </w:pPr>
            <w:r>
              <w:rPr>
                <w:rFonts w:ascii="Times New Roman" w:hAnsi="Times New Roman"/>
                <w:color w:val="000000"/>
                <w:sz w:val="26"/>
                <w:szCs w:val="26"/>
              </w:rPr>
              <w:t xml:space="preserve">Các </w:t>
            </w:r>
            <w:r w:rsidRPr="002A2D0D">
              <w:rPr>
                <w:rFonts w:ascii="Times New Roman" w:hAnsi="Times New Roman"/>
                <w:color w:val="000000"/>
                <w:sz w:val="26"/>
                <w:szCs w:val="26"/>
              </w:rPr>
              <w:t xml:space="preserve">kỹ năng </w:t>
            </w:r>
            <w:r>
              <w:rPr>
                <w:rFonts w:ascii="Times New Roman" w:hAnsi="Times New Roman"/>
                <w:color w:val="000000"/>
                <w:sz w:val="26"/>
                <w:szCs w:val="26"/>
              </w:rPr>
              <w:t>đàm phán</w:t>
            </w:r>
          </w:p>
        </w:tc>
        <w:tc>
          <w:tcPr>
            <w:tcW w:w="1276" w:type="dxa"/>
            <w:vAlign w:val="center"/>
          </w:tcPr>
          <w:p w14:paraId="35D57FDB"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3</w:t>
            </w:r>
          </w:p>
        </w:tc>
        <w:tc>
          <w:tcPr>
            <w:tcW w:w="992" w:type="dxa"/>
            <w:vAlign w:val="center"/>
          </w:tcPr>
          <w:p w14:paraId="5A96CD6C"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0</w:t>
            </w:r>
          </w:p>
        </w:tc>
        <w:tc>
          <w:tcPr>
            <w:tcW w:w="1134" w:type="dxa"/>
            <w:vAlign w:val="center"/>
          </w:tcPr>
          <w:p w14:paraId="66539268"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3</w:t>
            </w:r>
          </w:p>
        </w:tc>
        <w:tc>
          <w:tcPr>
            <w:tcW w:w="992" w:type="dxa"/>
            <w:vAlign w:val="center"/>
          </w:tcPr>
          <w:p w14:paraId="2F248862" w14:textId="77777777" w:rsidR="00627C48" w:rsidRPr="002A2D0D" w:rsidRDefault="00627C48" w:rsidP="00627C48">
            <w:pPr>
              <w:spacing w:after="0" w:line="240" w:lineRule="auto"/>
              <w:jc w:val="center"/>
              <w:rPr>
                <w:rFonts w:ascii="Times New Roman" w:hAnsi="Times New Roman"/>
                <w:sz w:val="26"/>
                <w:szCs w:val="26"/>
              </w:rPr>
            </w:pPr>
          </w:p>
        </w:tc>
        <w:tc>
          <w:tcPr>
            <w:tcW w:w="1134" w:type="dxa"/>
            <w:vAlign w:val="center"/>
          </w:tcPr>
          <w:p w14:paraId="2790E0F5"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10</w:t>
            </w:r>
          </w:p>
        </w:tc>
        <w:tc>
          <w:tcPr>
            <w:tcW w:w="1276" w:type="dxa"/>
            <w:vAlign w:val="center"/>
          </w:tcPr>
          <w:p w14:paraId="7C12EA2C"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6</w:t>
            </w:r>
          </w:p>
        </w:tc>
      </w:tr>
      <w:tr w:rsidR="00627C48" w:rsidRPr="002A2D0D" w14:paraId="6FC4E42C" w14:textId="77777777" w:rsidTr="002A2D0D">
        <w:tc>
          <w:tcPr>
            <w:tcW w:w="709" w:type="dxa"/>
          </w:tcPr>
          <w:p w14:paraId="4F304E46"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6</w:t>
            </w:r>
          </w:p>
        </w:tc>
        <w:tc>
          <w:tcPr>
            <w:tcW w:w="3686" w:type="dxa"/>
          </w:tcPr>
          <w:p w14:paraId="0B37ADB9" w14:textId="77777777" w:rsidR="00627C48" w:rsidRPr="00E91BC3" w:rsidRDefault="00627C48" w:rsidP="00627C48">
            <w:pPr>
              <w:spacing w:after="0" w:line="240" w:lineRule="auto"/>
              <w:jc w:val="both"/>
              <w:rPr>
                <w:rFonts w:ascii="Times New Roman" w:hAnsi="Times New Roman"/>
                <w:b/>
                <w:bCs/>
                <w:color w:val="000000"/>
                <w:sz w:val="26"/>
                <w:szCs w:val="26"/>
              </w:rPr>
            </w:pPr>
            <w:r>
              <w:rPr>
                <w:rFonts w:ascii="Times New Roman" w:hAnsi="Times New Roman"/>
                <w:iCs/>
                <w:color w:val="000000"/>
                <w:sz w:val="26"/>
                <w:szCs w:val="26"/>
              </w:rPr>
              <w:t>Trình diễn kỹ năng đàm phán trong các tình huống nghề nghiệp</w:t>
            </w:r>
          </w:p>
        </w:tc>
        <w:tc>
          <w:tcPr>
            <w:tcW w:w="1276" w:type="dxa"/>
            <w:vAlign w:val="center"/>
          </w:tcPr>
          <w:p w14:paraId="721040F6"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0</w:t>
            </w:r>
          </w:p>
        </w:tc>
        <w:tc>
          <w:tcPr>
            <w:tcW w:w="992" w:type="dxa"/>
            <w:vAlign w:val="center"/>
          </w:tcPr>
          <w:p w14:paraId="74990464"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4</w:t>
            </w:r>
          </w:p>
        </w:tc>
        <w:tc>
          <w:tcPr>
            <w:tcW w:w="1134" w:type="dxa"/>
            <w:vAlign w:val="center"/>
          </w:tcPr>
          <w:p w14:paraId="2D4A673E"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2</w:t>
            </w:r>
          </w:p>
        </w:tc>
        <w:tc>
          <w:tcPr>
            <w:tcW w:w="992" w:type="dxa"/>
            <w:vAlign w:val="center"/>
          </w:tcPr>
          <w:p w14:paraId="1A677331" w14:textId="77777777" w:rsidR="00627C48" w:rsidRPr="002A2D0D" w:rsidRDefault="00627C48" w:rsidP="00627C48">
            <w:pPr>
              <w:spacing w:after="0" w:line="240" w:lineRule="auto"/>
              <w:jc w:val="center"/>
              <w:rPr>
                <w:rFonts w:ascii="Times New Roman" w:hAnsi="Times New Roman"/>
                <w:sz w:val="26"/>
                <w:szCs w:val="26"/>
              </w:rPr>
            </w:pPr>
          </w:p>
        </w:tc>
        <w:tc>
          <w:tcPr>
            <w:tcW w:w="1134" w:type="dxa"/>
            <w:vAlign w:val="center"/>
          </w:tcPr>
          <w:p w14:paraId="0DBAE516"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5</w:t>
            </w:r>
          </w:p>
        </w:tc>
        <w:tc>
          <w:tcPr>
            <w:tcW w:w="1276" w:type="dxa"/>
            <w:vAlign w:val="center"/>
          </w:tcPr>
          <w:p w14:paraId="55F33F01" w14:textId="77777777" w:rsidR="00627C48" w:rsidRPr="002A2D0D" w:rsidRDefault="00627C48" w:rsidP="00627C48">
            <w:pPr>
              <w:spacing w:after="0" w:line="240" w:lineRule="auto"/>
              <w:jc w:val="center"/>
              <w:rPr>
                <w:rFonts w:ascii="Times New Roman" w:hAnsi="Times New Roman"/>
                <w:sz w:val="26"/>
                <w:szCs w:val="26"/>
              </w:rPr>
            </w:pPr>
            <w:r w:rsidRPr="002A2D0D">
              <w:rPr>
                <w:rFonts w:ascii="Times New Roman" w:hAnsi="Times New Roman"/>
                <w:sz w:val="26"/>
                <w:szCs w:val="26"/>
              </w:rPr>
              <w:t>6</w:t>
            </w:r>
          </w:p>
        </w:tc>
      </w:tr>
      <w:tr w:rsidR="00627C48" w:rsidRPr="002A2D0D" w14:paraId="21D83690" w14:textId="77777777" w:rsidTr="002A2D0D">
        <w:tc>
          <w:tcPr>
            <w:tcW w:w="4395" w:type="dxa"/>
            <w:gridSpan w:val="2"/>
          </w:tcPr>
          <w:p w14:paraId="6F7271E1" w14:textId="77777777" w:rsidR="00627C48" w:rsidRPr="002A2D0D" w:rsidRDefault="00627C48" w:rsidP="00627C48">
            <w:pPr>
              <w:spacing w:after="0" w:line="240" w:lineRule="auto"/>
              <w:jc w:val="center"/>
              <w:rPr>
                <w:rFonts w:ascii="Times New Roman" w:hAnsi="Times New Roman"/>
                <w:b/>
                <w:sz w:val="26"/>
                <w:szCs w:val="26"/>
              </w:rPr>
            </w:pPr>
            <w:r w:rsidRPr="002A2D0D">
              <w:rPr>
                <w:rFonts w:ascii="Times New Roman" w:hAnsi="Times New Roman"/>
                <w:b/>
                <w:sz w:val="26"/>
                <w:szCs w:val="26"/>
              </w:rPr>
              <w:t>Tổng</w:t>
            </w:r>
          </w:p>
        </w:tc>
        <w:tc>
          <w:tcPr>
            <w:tcW w:w="1276" w:type="dxa"/>
            <w:vAlign w:val="center"/>
          </w:tcPr>
          <w:p w14:paraId="1487B55C" w14:textId="77777777" w:rsidR="00627C48" w:rsidRPr="002A2D0D" w:rsidRDefault="00627C48" w:rsidP="00627C48">
            <w:pPr>
              <w:spacing w:after="0" w:line="240" w:lineRule="auto"/>
              <w:jc w:val="center"/>
              <w:rPr>
                <w:rFonts w:ascii="Times New Roman" w:hAnsi="Times New Roman"/>
                <w:b/>
                <w:sz w:val="26"/>
                <w:szCs w:val="26"/>
              </w:rPr>
            </w:pPr>
            <w:r w:rsidRPr="002A2D0D">
              <w:rPr>
                <w:rFonts w:ascii="Times New Roman" w:hAnsi="Times New Roman"/>
                <w:b/>
                <w:sz w:val="26"/>
                <w:szCs w:val="26"/>
              </w:rPr>
              <w:t>14</w:t>
            </w:r>
          </w:p>
        </w:tc>
        <w:tc>
          <w:tcPr>
            <w:tcW w:w="992" w:type="dxa"/>
            <w:vAlign w:val="center"/>
          </w:tcPr>
          <w:p w14:paraId="35453E33" w14:textId="77777777" w:rsidR="00627C48" w:rsidRPr="002A2D0D" w:rsidRDefault="00627C48" w:rsidP="00627C48">
            <w:pPr>
              <w:spacing w:after="0" w:line="240" w:lineRule="auto"/>
              <w:jc w:val="center"/>
              <w:rPr>
                <w:rFonts w:ascii="Times New Roman" w:hAnsi="Times New Roman"/>
                <w:b/>
                <w:sz w:val="26"/>
                <w:szCs w:val="26"/>
              </w:rPr>
            </w:pPr>
            <w:r w:rsidRPr="002A2D0D">
              <w:rPr>
                <w:rFonts w:ascii="Times New Roman" w:hAnsi="Times New Roman"/>
                <w:b/>
                <w:sz w:val="26"/>
                <w:szCs w:val="26"/>
              </w:rPr>
              <w:t>6</w:t>
            </w:r>
          </w:p>
        </w:tc>
        <w:tc>
          <w:tcPr>
            <w:tcW w:w="1134" w:type="dxa"/>
            <w:vAlign w:val="center"/>
          </w:tcPr>
          <w:p w14:paraId="3C6FF1B6" w14:textId="77777777" w:rsidR="00627C48" w:rsidRPr="002A2D0D" w:rsidRDefault="00627C48" w:rsidP="00627C48">
            <w:pPr>
              <w:spacing w:after="0" w:line="240" w:lineRule="auto"/>
              <w:jc w:val="center"/>
              <w:rPr>
                <w:rFonts w:ascii="Times New Roman" w:hAnsi="Times New Roman"/>
                <w:b/>
                <w:sz w:val="26"/>
                <w:szCs w:val="26"/>
              </w:rPr>
            </w:pPr>
            <w:r w:rsidRPr="002A2D0D">
              <w:rPr>
                <w:rFonts w:ascii="Times New Roman" w:hAnsi="Times New Roman"/>
                <w:b/>
                <w:sz w:val="26"/>
                <w:szCs w:val="26"/>
              </w:rPr>
              <w:t>10</w:t>
            </w:r>
          </w:p>
        </w:tc>
        <w:tc>
          <w:tcPr>
            <w:tcW w:w="992" w:type="dxa"/>
            <w:vAlign w:val="center"/>
          </w:tcPr>
          <w:p w14:paraId="2D989C06" w14:textId="77777777" w:rsidR="00627C48" w:rsidRPr="002A2D0D" w:rsidRDefault="00627C48" w:rsidP="00627C48">
            <w:pPr>
              <w:spacing w:after="0" w:line="240" w:lineRule="auto"/>
              <w:jc w:val="center"/>
              <w:rPr>
                <w:rFonts w:ascii="Times New Roman" w:hAnsi="Times New Roman"/>
                <w:b/>
                <w:sz w:val="26"/>
                <w:szCs w:val="26"/>
              </w:rPr>
            </w:pPr>
          </w:p>
        </w:tc>
        <w:tc>
          <w:tcPr>
            <w:tcW w:w="1134" w:type="dxa"/>
            <w:vAlign w:val="center"/>
          </w:tcPr>
          <w:p w14:paraId="52A661E7" w14:textId="77777777" w:rsidR="00627C48" w:rsidRPr="002A2D0D" w:rsidRDefault="00627C48" w:rsidP="00627C48">
            <w:pPr>
              <w:spacing w:after="0" w:line="240" w:lineRule="auto"/>
              <w:jc w:val="center"/>
              <w:rPr>
                <w:rFonts w:ascii="Times New Roman" w:hAnsi="Times New Roman"/>
                <w:b/>
                <w:sz w:val="26"/>
                <w:szCs w:val="26"/>
              </w:rPr>
            </w:pPr>
          </w:p>
        </w:tc>
        <w:tc>
          <w:tcPr>
            <w:tcW w:w="1276" w:type="dxa"/>
            <w:vAlign w:val="center"/>
          </w:tcPr>
          <w:p w14:paraId="5406BEF2" w14:textId="77777777" w:rsidR="00627C48" w:rsidRPr="002A2D0D" w:rsidRDefault="00627C48" w:rsidP="00627C48">
            <w:pPr>
              <w:spacing w:after="0" w:line="240" w:lineRule="auto"/>
              <w:jc w:val="center"/>
              <w:rPr>
                <w:rFonts w:ascii="Times New Roman" w:hAnsi="Times New Roman"/>
                <w:b/>
                <w:sz w:val="26"/>
                <w:szCs w:val="26"/>
              </w:rPr>
            </w:pPr>
            <w:r w:rsidRPr="002A2D0D">
              <w:rPr>
                <w:rFonts w:ascii="Times New Roman" w:hAnsi="Times New Roman"/>
                <w:b/>
                <w:sz w:val="26"/>
                <w:szCs w:val="26"/>
              </w:rPr>
              <w:t>30</w:t>
            </w:r>
          </w:p>
        </w:tc>
      </w:tr>
    </w:tbl>
    <w:p w14:paraId="7EB1F452" w14:textId="77777777" w:rsidR="004B267B" w:rsidRPr="00B146CF" w:rsidRDefault="004B267B" w:rsidP="00073149">
      <w:pPr>
        <w:spacing w:before="240"/>
        <w:jc w:val="both"/>
        <w:rPr>
          <w:rFonts w:ascii="Times New Roman" w:hAnsi="Times New Roman"/>
          <w:b/>
          <w:sz w:val="26"/>
          <w:szCs w:val="26"/>
        </w:rPr>
      </w:pPr>
      <w:r w:rsidRPr="00B146CF">
        <w:rPr>
          <w:rFonts w:ascii="Times New Roman" w:hAnsi="Times New Roman"/>
          <w:b/>
          <w:sz w:val="26"/>
          <w:szCs w:val="26"/>
        </w:rPr>
        <w:t>X. Yêu cầu của giảng viên đối với học phần:</w:t>
      </w:r>
    </w:p>
    <w:p w14:paraId="0BF6EEF8" w14:textId="77777777" w:rsidR="004B267B" w:rsidRPr="00B146CF" w:rsidRDefault="004B267B" w:rsidP="00097B79">
      <w:pPr>
        <w:numPr>
          <w:ilvl w:val="0"/>
          <w:numId w:val="8"/>
        </w:numPr>
        <w:spacing w:after="0" w:line="240" w:lineRule="auto"/>
        <w:jc w:val="both"/>
        <w:rPr>
          <w:rFonts w:ascii="Times New Roman" w:hAnsi="Times New Roman"/>
          <w:sz w:val="26"/>
          <w:szCs w:val="26"/>
        </w:rPr>
      </w:pPr>
      <w:r w:rsidRPr="00B146CF">
        <w:rPr>
          <w:rFonts w:ascii="Times New Roman" w:hAnsi="Times New Roman"/>
          <w:sz w:val="26"/>
          <w:szCs w:val="26"/>
        </w:rPr>
        <w:t xml:space="preserve">Phòng học, thực hành: </w:t>
      </w:r>
    </w:p>
    <w:p w14:paraId="1B3A5944" w14:textId="77777777" w:rsidR="004B267B" w:rsidRPr="00B146CF" w:rsidRDefault="004B267B" w:rsidP="00097B79">
      <w:pPr>
        <w:numPr>
          <w:ilvl w:val="0"/>
          <w:numId w:val="8"/>
        </w:numPr>
        <w:spacing w:after="0" w:line="240" w:lineRule="auto"/>
        <w:jc w:val="both"/>
        <w:rPr>
          <w:rFonts w:ascii="Times New Roman" w:hAnsi="Times New Roman"/>
          <w:sz w:val="26"/>
          <w:szCs w:val="26"/>
        </w:rPr>
      </w:pPr>
      <w:r w:rsidRPr="00B146CF">
        <w:rPr>
          <w:rFonts w:ascii="Times New Roman" w:hAnsi="Times New Roman"/>
          <w:sz w:val="26"/>
          <w:szCs w:val="26"/>
        </w:rPr>
        <w:t>Phương tiện phục vụ giảng dạy: Micro, Máy Projector</w:t>
      </w:r>
    </w:p>
    <w:p w14:paraId="287F4FE2" w14:textId="77777777" w:rsidR="004B267B" w:rsidRPr="00B146CF" w:rsidRDefault="004B267B" w:rsidP="00B83AF7">
      <w:pPr>
        <w:spacing w:before="240"/>
        <w:jc w:val="right"/>
        <w:rPr>
          <w:rFonts w:ascii="Times New Roman" w:hAnsi="Times New Roman"/>
          <w:i/>
          <w:sz w:val="26"/>
          <w:szCs w:val="26"/>
          <w:lang w:val="vi-VN"/>
        </w:rPr>
      </w:pPr>
      <w:r w:rsidRPr="00B146CF">
        <w:rPr>
          <w:rFonts w:ascii="Times New Roman" w:hAnsi="Times New Roman"/>
          <w:i/>
          <w:sz w:val="26"/>
          <w:szCs w:val="26"/>
        </w:rPr>
        <w:t xml:space="preserve">Thành phố Hồ Chí Minh, ngày </w:t>
      </w:r>
      <w:r w:rsidRPr="00B146CF">
        <w:rPr>
          <w:rFonts w:ascii="Times New Roman" w:hAnsi="Times New Roman"/>
          <w:i/>
          <w:sz w:val="26"/>
          <w:szCs w:val="26"/>
          <w:lang w:val="vi-VN"/>
        </w:rPr>
        <w:t xml:space="preserve">       </w:t>
      </w:r>
      <w:r w:rsidRPr="00B146CF">
        <w:rPr>
          <w:rFonts w:ascii="Times New Roman" w:hAnsi="Times New Roman"/>
          <w:i/>
          <w:sz w:val="26"/>
          <w:szCs w:val="26"/>
        </w:rPr>
        <w:t xml:space="preserve"> tháng </w:t>
      </w:r>
      <w:r w:rsidRPr="00B146CF">
        <w:rPr>
          <w:rFonts w:ascii="Times New Roman" w:hAnsi="Times New Roman"/>
          <w:i/>
          <w:sz w:val="26"/>
          <w:szCs w:val="26"/>
          <w:lang w:val="vi-VN"/>
        </w:rPr>
        <w:t>...</w:t>
      </w:r>
      <w:r w:rsidRPr="00B146CF">
        <w:rPr>
          <w:rFonts w:ascii="Times New Roman" w:hAnsi="Times New Roman"/>
          <w:i/>
          <w:sz w:val="26"/>
          <w:szCs w:val="26"/>
        </w:rPr>
        <w:t xml:space="preserve"> năm 201</w:t>
      </w:r>
      <w:r w:rsidRPr="00B146CF">
        <w:rPr>
          <w:rFonts w:ascii="Times New Roman" w:hAnsi="Times New Roman"/>
          <w:i/>
          <w:sz w:val="26"/>
          <w:szCs w:val="26"/>
          <w:lang w:val="vi-VN"/>
        </w:rPr>
        <w:t>..</w:t>
      </w:r>
    </w:p>
    <w:p w14:paraId="37286433" w14:textId="77777777" w:rsidR="004B267B" w:rsidRPr="00B146CF" w:rsidRDefault="004B267B" w:rsidP="00B83AF7">
      <w:pPr>
        <w:jc w:val="center"/>
        <w:rPr>
          <w:rFonts w:ascii="Times New Roman" w:hAnsi="Times New Roman"/>
          <w:b/>
          <w:sz w:val="26"/>
          <w:szCs w:val="26"/>
          <w:lang w:val="vi-VN"/>
        </w:rPr>
      </w:pPr>
      <w:r w:rsidRPr="00B146CF">
        <w:rPr>
          <w:rFonts w:ascii="Times New Roman" w:hAnsi="Times New Roman"/>
          <w:b/>
          <w:sz w:val="26"/>
          <w:szCs w:val="26"/>
          <w:lang w:val="vi-VN"/>
        </w:rPr>
        <w:t>TRƯỞNG KHOA</w:t>
      </w:r>
      <w:r w:rsidRPr="00B146CF">
        <w:rPr>
          <w:rFonts w:ascii="Times New Roman" w:hAnsi="Times New Roman"/>
          <w:b/>
          <w:sz w:val="26"/>
          <w:szCs w:val="26"/>
          <w:lang w:val="vi-VN"/>
        </w:rPr>
        <w:tab/>
      </w:r>
      <w:r w:rsidRPr="00B146CF">
        <w:rPr>
          <w:rFonts w:ascii="Times New Roman" w:hAnsi="Times New Roman"/>
          <w:b/>
          <w:sz w:val="26"/>
          <w:szCs w:val="26"/>
          <w:lang w:val="vi-VN"/>
        </w:rPr>
        <w:tab/>
        <w:t xml:space="preserve"> TRƯỞNG BỘ MÔN</w:t>
      </w:r>
      <w:r w:rsidRPr="00B146CF">
        <w:rPr>
          <w:rFonts w:ascii="Times New Roman" w:hAnsi="Times New Roman"/>
          <w:b/>
          <w:sz w:val="26"/>
          <w:szCs w:val="26"/>
          <w:lang w:val="vi-VN"/>
        </w:rPr>
        <w:tab/>
        <w:t>GIẢNG VIÊN BIÊN SOẠN</w:t>
      </w:r>
    </w:p>
    <w:p w14:paraId="2398BCDD" w14:textId="77777777" w:rsidR="004B267B" w:rsidRPr="00B146CF" w:rsidRDefault="004B267B" w:rsidP="00B83AF7">
      <w:pPr>
        <w:jc w:val="center"/>
        <w:rPr>
          <w:rFonts w:ascii="Times New Roman" w:hAnsi="Times New Roman"/>
          <w:b/>
          <w:sz w:val="26"/>
          <w:szCs w:val="26"/>
          <w:lang w:val="vi-VN"/>
        </w:rPr>
      </w:pPr>
    </w:p>
    <w:p w14:paraId="359236F0" w14:textId="77777777" w:rsidR="004B267B" w:rsidRPr="00B146CF" w:rsidRDefault="004B267B" w:rsidP="00B83AF7">
      <w:pPr>
        <w:jc w:val="center"/>
        <w:rPr>
          <w:rFonts w:ascii="Times New Roman" w:hAnsi="Times New Roman"/>
          <w:b/>
          <w:sz w:val="26"/>
          <w:szCs w:val="26"/>
          <w:lang w:val="vi-VN"/>
        </w:rPr>
      </w:pPr>
    </w:p>
    <w:p w14:paraId="4552680F" w14:textId="77777777" w:rsidR="004B267B" w:rsidRPr="00B146CF" w:rsidRDefault="004B267B" w:rsidP="00B83AF7">
      <w:pPr>
        <w:jc w:val="center"/>
        <w:rPr>
          <w:rFonts w:ascii="Times New Roman" w:hAnsi="Times New Roman"/>
          <w:b/>
          <w:sz w:val="26"/>
          <w:szCs w:val="26"/>
        </w:rPr>
      </w:pPr>
      <w:r w:rsidRPr="00B146CF">
        <w:rPr>
          <w:rFonts w:ascii="Times New Roman" w:hAnsi="Times New Roman"/>
          <w:b/>
          <w:sz w:val="26"/>
          <w:szCs w:val="26"/>
          <w:lang w:val="vi-VN"/>
        </w:rPr>
        <w:lastRenderedPageBreak/>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426976">
        <w:rPr>
          <w:rFonts w:ascii="Times New Roman" w:hAnsi="Times New Roman"/>
          <w:b/>
          <w:sz w:val="26"/>
          <w:szCs w:val="26"/>
          <w:lang w:val="vi-VN"/>
        </w:rPr>
        <w:t xml:space="preserve">                                              </w:t>
      </w:r>
      <w:r w:rsidRPr="00B146CF">
        <w:rPr>
          <w:rFonts w:ascii="Times New Roman" w:hAnsi="Times New Roman"/>
          <w:b/>
          <w:sz w:val="26"/>
          <w:szCs w:val="26"/>
        </w:rPr>
        <w:t>Hoàng Thị Mỹ Hương</w:t>
      </w:r>
    </w:p>
    <w:p w14:paraId="056EDD3F" w14:textId="77777777" w:rsidR="004B267B" w:rsidRPr="00B146CF" w:rsidRDefault="004B267B" w:rsidP="00097B79">
      <w:pPr>
        <w:spacing w:line="240" w:lineRule="auto"/>
        <w:contextualSpacing/>
        <w:rPr>
          <w:sz w:val="26"/>
          <w:szCs w:val="26"/>
        </w:rPr>
      </w:pPr>
    </w:p>
    <w:sectPr w:rsidR="004B267B" w:rsidRPr="00B146CF" w:rsidSect="0071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cs="Times New Roman" w:hint="default"/>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cs="Times New Roman" w:hint="default"/>
      </w:rPr>
    </w:lvl>
    <w:lvl w:ilvl="1" w:tplc="042A0019">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3" w15:restartNumberingAfterBreak="0">
    <w:nsid w:val="101C4426"/>
    <w:multiLevelType w:val="hybridMultilevel"/>
    <w:tmpl w:val="BA0CCCD4"/>
    <w:lvl w:ilvl="0" w:tplc="673E1BE4">
      <w:start w:val="1"/>
      <w:numFmt w:val="decimal"/>
      <w:lvlText w:val="%1."/>
      <w:lvlJc w:val="left"/>
      <w:pPr>
        <w:tabs>
          <w:tab w:val="num" w:pos="720"/>
        </w:tabs>
        <w:ind w:left="720" w:hanging="360"/>
      </w:pPr>
      <w:rPr>
        <w:rFonts w:cs="Times New Roman" w:hint="default"/>
        <w:b w:val="0"/>
        <w:i w:val="0"/>
      </w:rPr>
    </w:lvl>
    <w:lvl w:ilvl="1" w:tplc="B4AE0542">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hint="default"/>
      </w:rPr>
    </w:lvl>
    <w:lvl w:ilvl="1" w:tplc="BA084A12">
      <w:start w:val="1"/>
      <w:numFmt w:val="lowerLetter"/>
      <w:lvlText w:val="%2."/>
      <w:lvlJc w:val="left"/>
      <w:pPr>
        <w:ind w:left="1410" w:hanging="360"/>
      </w:pPr>
      <w:rPr>
        <w:rFonts w:cs="Times New Roman"/>
        <w:b w:val="0"/>
      </w:rPr>
    </w:lvl>
    <w:lvl w:ilvl="2" w:tplc="7982FB8C">
      <w:start w:val="1"/>
      <w:numFmt w:val="upperRoman"/>
      <w:lvlText w:val="%3."/>
      <w:lvlJc w:val="left"/>
      <w:pPr>
        <w:ind w:left="2670" w:hanging="720"/>
      </w:pPr>
      <w:rPr>
        <w:rFonts w:cs="Times New Roman" w:hint="default"/>
      </w:rPr>
    </w:lvl>
    <w:lvl w:ilvl="3" w:tplc="042A000F" w:tentative="1">
      <w:start w:val="1"/>
      <w:numFmt w:val="decimal"/>
      <w:lvlText w:val="%4."/>
      <w:lvlJc w:val="left"/>
      <w:pPr>
        <w:ind w:left="2850" w:hanging="360"/>
      </w:pPr>
      <w:rPr>
        <w:rFonts w:cs="Times New Roman"/>
      </w:rPr>
    </w:lvl>
    <w:lvl w:ilvl="4" w:tplc="042A0019" w:tentative="1">
      <w:start w:val="1"/>
      <w:numFmt w:val="lowerLetter"/>
      <w:lvlText w:val="%5."/>
      <w:lvlJc w:val="left"/>
      <w:pPr>
        <w:ind w:left="3570" w:hanging="360"/>
      </w:pPr>
      <w:rPr>
        <w:rFonts w:cs="Times New Roman"/>
      </w:rPr>
    </w:lvl>
    <w:lvl w:ilvl="5" w:tplc="042A001B" w:tentative="1">
      <w:start w:val="1"/>
      <w:numFmt w:val="lowerRoman"/>
      <w:lvlText w:val="%6."/>
      <w:lvlJc w:val="right"/>
      <w:pPr>
        <w:ind w:left="4290" w:hanging="180"/>
      </w:pPr>
      <w:rPr>
        <w:rFonts w:cs="Times New Roman"/>
      </w:rPr>
    </w:lvl>
    <w:lvl w:ilvl="6" w:tplc="042A000F" w:tentative="1">
      <w:start w:val="1"/>
      <w:numFmt w:val="decimal"/>
      <w:lvlText w:val="%7."/>
      <w:lvlJc w:val="left"/>
      <w:pPr>
        <w:ind w:left="5010" w:hanging="360"/>
      </w:pPr>
      <w:rPr>
        <w:rFonts w:cs="Times New Roman"/>
      </w:rPr>
    </w:lvl>
    <w:lvl w:ilvl="7" w:tplc="042A0019" w:tentative="1">
      <w:start w:val="1"/>
      <w:numFmt w:val="lowerLetter"/>
      <w:lvlText w:val="%8."/>
      <w:lvlJc w:val="left"/>
      <w:pPr>
        <w:ind w:left="5730" w:hanging="360"/>
      </w:pPr>
      <w:rPr>
        <w:rFonts w:cs="Times New Roman"/>
      </w:rPr>
    </w:lvl>
    <w:lvl w:ilvl="8" w:tplc="042A001B" w:tentative="1">
      <w:start w:val="1"/>
      <w:numFmt w:val="lowerRoman"/>
      <w:lvlText w:val="%9."/>
      <w:lvlJc w:val="right"/>
      <w:pPr>
        <w:ind w:left="6450" w:hanging="180"/>
      </w:pPr>
      <w:rPr>
        <w:rFonts w:cs="Times New Roman"/>
      </w:rPr>
    </w:lvl>
  </w:abstractNum>
  <w:abstractNum w:abstractNumId="5" w15:restartNumberingAfterBreak="0">
    <w:nsid w:val="1A810C0A"/>
    <w:multiLevelType w:val="hybridMultilevel"/>
    <w:tmpl w:val="E2489600"/>
    <w:lvl w:ilvl="0" w:tplc="01102064">
      <w:start w:val="3"/>
      <w:numFmt w:val="bullet"/>
      <w:lvlText w:val="-"/>
      <w:lvlJc w:val="left"/>
      <w:pPr>
        <w:ind w:left="1429" w:hanging="360"/>
      </w:pPr>
      <w:rPr>
        <w:rFonts w:ascii="Times New Roman" w:eastAsia="Times New Roman" w:hAnsi="Times New Roman" w:hint="default"/>
      </w:rPr>
    </w:lvl>
    <w:lvl w:ilvl="1" w:tplc="545A7B3C">
      <w:start w:val="1"/>
      <w:numFmt w:val="bullet"/>
      <w:lvlText w:val="▪"/>
      <w:lvlJc w:val="left"/>
      <w:pPr>
        <w:ind w:left="2149" w:hanging="360"/>
      </w:pPr>
      <w:rPr>
        <w:rFonts w:ascii="Times New Roman" w:eastAsia="Times New Roman" w:hAnsi="Times New Roman" w:hint="default"/>
        <w:b/>
        <w:i/>
        <w:strike w:val="0"/>
        <w:dstrike w:val="0"/>
        <w:color w:val="000000"/>
        <w:sz w:val="24"/>
        <w:u w:val="none" w:color="000000"/>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1C5352C4"/>
    <w:multiLevelType w:val="hybridMultilevel"/>
    <w:tmpl w:val="F69E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1D050D2"/>
    <w:multiLevelType w:val="hybridMultilevel"/>
    <w:tmpl w:val="5BA06806"/>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hint="default"/>
      </w:rPr>
    </w:lvl>
    <w:lvl w:ilvl="1" w:tplc="F02ECF66">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37864"/>
    <w:multiLevelType w:val="hybridMultilevel"/>
    <w:tmpl w:val="0A14FE9C"/>
    <w:lvl w:ilvl="0" w:tplc="AA3E8724">
      <w:start w:val="1"/>
      <w:numFmt w:val="decimal"/>
      <w:pStyle w:val="Cap21"/>
      <w:lvlText w:val="5.%1."/>
      <w:lvlJc w:val="left"/>
      <w:pPr>
        <w:ind w:left="644" w:hanging="360"/>
      </w:pPr>
      <w:rPr>
        <w:rFonts w:cs="Times New Roman" w:hint="default"/>
      </w:rPr>
    </w:lvl>
    <w:lvl w:ilvl="1" w:tplc="92CE6A46">
      <w:start w:val="1"/>
      <w:numFmt w:val="decimal"/>
      <w:lvlText w:val="5.%2."/>
      <w:lvlJc w:val="left"/>
      <w:pPr>
        <w:ind w:left="2086" w:hanging="360"/>
      </w:pPr>
      <w:rPr>
        <w:rFonts w:cs="Times New Roman" w:hint="default"/>
      </w:rPr>
    </w:lvl>
    <w:lvl w:ilvl="2" w:tplc="0409001B" w:tentative="1">
      <w:start w:val="1"/>
      <w:numFmt w:val="lowerRoman"/>
      <w:lvlText w:val="%3."/>
      <w:lvlJc w:val="right"/>
      <w:pPr>
        <w:ind w:left="2806" w:hanging="180"/>
      </w:pPr>
      <w:rPr>
        <w:rFonts w:cs="Times New Roman"/>
      </w:rPr>
    </w:lvl>
    <w:lvl w:ilvl="3" w:tplc="0409000F" w:tentative="1">
      <w:start w:val="1"/>
      <w:numFmt w:val="decimal"/>
      <w:lvlText w:val="%4."/>
      <w:lvlJc w:val="left"/>
      <w:pPr>
        <w:ind w:left="3526" w:hanging="360"/>
      </w:pPr>
      <w:rPr>
        <w:rFonts w:cs="Times New Roman"/>
      </w:rPr>
    </w:lvl>
    <w:lvl w:ilvl="4" w:tplc="04090019" w:tentative="1">
      <w:start w:val="1"/>
      <w:numFmt w:val="lowerLetter"/>
      <w:lvlText w:val="%5."/>
      <w:lvlJc w:val="left"/>
      <w:pPr>
        <w:ind w:left="4246" w:hanging="360"/>
      </w:pPr>
      <w:rPr>
        <w:rFonts w:cs="Times New Roman"/>
      </w:rPr>
    </w:lvl>
    <w:lvl w:ilvl="5" w:tplc="0409001B" w:tentative="1">
      <w:start w:val="1"/>
      <w:numFmt w:val="lowerRoman"/>
      <w:lvlText w:val="%6."/>
      <w:lvlJc w:val="right"/>
      <w:pPr>
        <w:ind w:left="4966" w:hanging="180"/>
      </w:pPr>
      <w:rPr>
        <w:rFonts w:cs="Times New Roman"/>
      </w:rPr>
    </w:lvl>
    <w:lvl w:ilvl="6" w:tplc="0409000F" w:tentative="1">
      <w:start w:val="1"/>
      <w:numFmt w:val="decimal"/>
      <w:lvlText w:val="%7."/>
      <w:lvlJc w:val="left"/>
      <w:pPr>
        <w:ind w:left="5686" w:hanging="360"/>
      </w:pPr>
      <w:rPr>
        <w:rFonts w:cs="Times New Roman"/>
      </w:rPr>
    </w:lvl>
    <w:lvl w:ilvl="7" w:tplc="04090019" w:tentative="1">
      <w:start w:val="1"/>
      <w:numFmt w:val="lowerLetter"/>
      <w:lvlText w:val="%8."/>
      <w:lvlJc w:val="left"/>
      <w:pPr>
        <w:ind w:left="6406" w:hanging="360"/>
      </w:pPr>
      <w:rPr>
        <w:rFonts w:cs="Times New Roman"/>
      </w:rPr>
    </w:lvl>
    <w:lvl w:ilvl="8" w:tplc="0409001B" w:tentative="1">
      <w:start w:val="1"/>
      <w:numFmt w:val="lowerRoman"/>
      <w:lvlText w:val="%9."/>
      <w:lvlJc w:val="right"/>
      <w:pPr>
        <w:ind w:left="7126" w:hanging="180"/>
      </w:pPr>
      <w:rPr>
        <w:rFonts w:cs="Times New Roman"/>
      </w:rPr>
    </w:lvl>
  </w:abstractNum>
  <w:abstractNum w:abstractNumId="11" w15:restartNumberingAfterBreak="0">
    <w:nsid w:val="4CB8747F"/>
    <w:multiLevelType w:val="hybridMultilevel"/>
    <w:tmpl w:val="FDA06844"/>
    <w:lvl w:ilvl="0" w:tplc="011020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D7F70"/>
    <w:multiLevelType w:val="hybridMultilevel"/>
    <w:tmpl w:val="B4FEEA36"/>
    <w:lvl w:ilvl="0" w:tplc="51EC3F56">
      <w:start w:val="1"/>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B47071"/>
    <w:multiLevelType w:val="hybridMultilevel"/>
    <w:tmpl w:val="C35648D0"/>
    <w:lvl w:ilvl="0" w:tplc="8ECCC1F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C02CA"/>
    <w:multiLevelType w:val="hybridMultilevel"/>
    <w:tmpl w:val="64385928"/>
    <w:lvl w:ilvl="0" w:tplc="883E3ABA">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5" w15:restartNumberingAfterBreak="0">
    <w:nsid w:val="5AD733A3"/>
    <w:multiLevelType w:val="hybridMultilevel"/>
    <w:tmpl w:val="F7E49840"/>
    <w:lvl w:ilvl="0" w:tplc="3788AD46">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vertAlign w:val="baseline"/>
      </w:rPr>
    </w:lvl>
  </w:abstractNum>
  <w:abstractNum w:abstractNumId="17" w15:restartNumberingAfterBreak="0">
    <w:nsid w:val="60237099"/>
    <w:multiLevelType w:val="singleLevel"/>
    <w:tmpl w:val="1E006A92"/>
    <w:lvl w:ilvl="0">
      <w:numFmt w:val="bullet"/>
      <w:lvlText w:val="-"/>
      <w:lvlJc w:val="left"/>
      <w:pPr>
        <w:tabs>
          <w:tab w:val="num" w:pos="360"/>
        </w:tabs>
        <w:ind w:left="340" w:hanging="340"/>
      </w:pPr>
      <w:rPr>
        <w:rFonts w:ascii="Times New Roman" w:hAnsi="Times New Roman" w:hint="default"/>
      </w:rPr>
    </w:lvl>
  </w:abstractNum>
  <w:abstractNum w:abstractNumId="18" w15:restartNumberingAfterBreak="0">
    <w:nsid w:val="656B112A"/>
    <w:multiLevelType w:val="hybridMultilevel"/>
    <w:tmpl w:val="0FBAB7F8"/>
    <w:lvl w:ilvl="0" w:tplc="3402B878">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5C04243"/>
    <w:multiLevelType w:val="hybridMultilevel"/>
    <w:tmpl w:val="86E6A288"/>
    <w:lvl w:ilvl="0" w:tplc="042A000F">
      <w:start w:val="1"/>
      <w:numFmt w:val="decimal"/>
      <w:lvlText w:val="%1."/>
      <w:lvlJc w:val="left"/>
      <w:pPr>
        <w:ind w:left="1429" w:hanging="360"/>
      </w:pPr>
      <w:rPr>
        <w:rFonts w:cs="Times New Roman" w:hint="default"/>
      </w:rPr>
    </w:lvl>
    <w:lvl w:ilvl="1" w:tplc="1AC43A32">
      <w:start w:val="2"/>
      <w:numFmt w:val="bullet"/>
      <w:lvlText w:val="-"/>
      <w:lvlJc w:val="left"/>
      <w:pPr>
        <w:ind w:left="2149" w:hanging="360"/>
      </w:pPr>
      <w:rPr>
        <w:rFonts w:ascii="VNI-Times" w:eastAsia="Times New Roman" w:hAnsi="VNI-Times" w:hint="default"/>
      </w:rPr>
    </w:lvl>
    <w:lvl w:ilvl="2" w:tplc="C6DEA90A">
      <w:start w:val="2"/>
      <w:numFmt w:val="upperRoman"/>
      <w:lvlText w:val="%3."/>
      <w:lvlJc w:val="left"/>
      <w:pPr>
        <w:ind w:left="900" w:hanging="720"/>
      </w:pPr>
      <w:rPr>
        <w:rFonts w:cs="Times New Roman"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0" w15:restartNumberingAfterBreak="0">
    <w:nsid w:val="684A21FB"/>
    <w:multiLevelType w:val="hybridMultilevel"/>
    <w:tmpl w:val="88E8D74C"/>
    <w:lvl w:ilvl="0" w:tplc="8ECCC1F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140F"/>
    <w:multiLevelType w:val="hybridMultilevel"/>
    <w:tmpl w:val="F15CDF8A"/>
    <w:lvl w:ilvl="0" w:tplc="04090011">
      <w:start w:val="1"/>
      <w:numFmt w:val="decimal"/>
      <w:lvlText w:val="%1)"/>
      <w:lvlJc w:val="left"/>
      <w:pPr>
        <w:tabs>
          <w:tab w:val="num" w:pos="786"/>
        </w:tabs>
        <w:ind w:left="786" w:hanging="360"/>
      </w:pPr>
      <w:rPr>
        <w:rFonts w:cs="Times New Roman"/>
      </w:rPr>
    </w:lvl>
    <w:lvl w:ilvl="1" w:tplc="04090003">
      <w:start w:val="1"/>
      <w:numFmt w:val="bullet"/>
      <w:lvlText w:val="o"/>
      <w:lvlJc w:val="left"/>
      <w:pPr>
        <w:tabs>
          <w:tab w:val="num" w:pos="1506"/>
        </w:tabs>
        <w:ind w:left="1506" w:hanging="360"/>
      </w:pPr>
      <w:rPr>
        <w:rFonts w:ascii="Courier New" w:hAnsi="Courier New" w:hint="default"/>
      </w:rPr>
    </w:lvl>
    <w:lvl w:ilvl="2" w:tplc="04090001">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740B0D87"/>
    <w:multiLevelType w:val="hybridMultilevel"/>
    <w:tmpl w:val="34E8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1478B8"/>
    <w:multiLevelType w:val="hybridMultilevel"/>
    <w:tmpl w:val="9ED4C736"/>
    <w:lvl w:ilvl="0" w:tplc="DA347C7A">
      <w:start w:val="1"/>
      <w:numFmt w:val="decimal"/>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4" w15:restartNumberingAfterBreak="0">
    <w:nsid w:val="79475921"/>
    <w:multiLevelType w:val="hybridMultilevel"/>
    <w:tmpl w:val="2B223D90"/>
    <w:lvl w:ilvl="0" w:tplc="246C856A">
      <w:start w:val="2"/>
      <w:numFmt w:val="bullet"/>
      <w:lvlText w:val="-"/>
      <w:lvlJc w:val="left"/>
      <w:pPr>
        <w:ind w:left="720" w:hanging="360"/>
      </w:pPr>
      <w:rPr>
        <w:rFonts w:ascii="Arial" w:eastAsia="SimSun" w:hAnsi="Arial" w:hint="default"/>
      </w:rPr>
    </w:lvl>
    <w:lvl w:ilvl="1" w:tplc="246C856A">
      <w:start w:val="2"/>
      <w:numFmt w:val="bullet"/>
      <w:lvlText w:val="-"/>
      <w:lvlJc w:val="left"/>
      <w:pPr>
        <w:ind w:left="1440" w:hanging="360"/>
      </w:pPr>
      <w:rPr>
        <w:rFonts w:ascii="Arial" w:eastAsia="SimSu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A5212B"/>
    <w:multiLevelType w:val="hybridMultilevel"/>
    <w:tmpl w:val="2D604A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6021078">
    <w:abstractNumId w:val="5"/>
  </w:num>
  <w:num w:numId="2" w16cid:durableId="808088903">
    <w:abstractNumId w:val="2"/>
  </w:num>
  <w:num w:numId="3" w16cid:durableId="1045255760">
    <w:abstractNumId w:val="0"/>
  </w:num>
  <w:num w:numId="4" w16cid:durableId="1128083814">
    <w:abstractNumId w:val="14"/>
  </w:num>
  <w:num w:numId="5" w16cid:durableId="1939100261">
    <w:abstractNumId w:val="10"/>
  </w:num>
  <w:num w:numId="6" w16cid:durableId="1819107234">
    <w:abstractNumId w:val="4"/>
  </w:num>
  <w:num w:numId="7" w16cid:durableId="157503968">
    <w:abstractNumId w:val="19"/>
  </w:num>
  <w:num w:numId="8" w16cid:durableId="473526471">
    <w:abstractNumId w:val="1"/>
  </w:num>
  <w:num w:numId="9" w16cid:durableId="746077947">
    <w:abstractNumId w:val="7"/>
  </w:num>
  <w:num w:numId="10" w16cid:durableId="55978779">
    <w:abstractNumId w:val="18"/>
  </w:num>
  <w:num w:numId="11" w16cid:durableId="768623521">
    <w:abstractNumId w:val="13"/>
  </w:num>
  <w:num w:numId="12" w16cid:durableId="1115952875">
    <w:abstractNumId w:val="20"/>
  </w:num>
  <w:num w:numId="13" w16cid:durableId="628778454">
    <w:abstractNumId w:val="9"/>
  </w:num>
  <w:num w:numId="14" w16cid:durableId="1159731309">
    <w:abstractNumId w:val="8"/>
  </w:num>
  <w:num w:numId="15" w16cid:durableId="126630618">
    <w:abstractNumId w:val="24"/>
  </w:num>
  <w:num w:numId="16" w16cid:durableId="1230576401">
    <w:abstractNumId w:val="16"/>
  </w:num>
  <w:num w:numId="17" w16cid:durableId="1484739093">
    <w:abstractNumId w:val="3"/>
  </w:num>
  <w:num w:numId="18" w16cid:durableId="321667045">
    <w:abstractNumId w:val="12"/>
  </w:num>
  <w:num w:numId="19" w16cid:durableId="512063945">
    <w:abstractNumId w:val="11"/>
  </w:num>
  <w:num w:numId="20" w16cid:durableId="1824588806">
    <w:abstractNumId w:val="22"/>
  </w:num>
  <w:num w:numId="21" w16cid:durableId="1551334102">
    <w:abstractNumId w:val="6"/>
  </w:num>
  <w:num w:numId="22" w16cid:durableId="2051878920">
    <w:abstractNumId w:val="23"/>
  </w:num>
  <w:num w:numId="23" w16cid:durableId="1731266009">
    <w:abstractNumId w:val="25"/>
  </w:num>
  <w:num w:numId="24" w16cid:durableId="943029706">
    <w:abstractNumId w:val="15"/>
  </w:num>
  <w:num w:numId="25" w16cid:durableId="1763794002">
    <w:abstractNumId w:val="17"/>
  </w:num>
  <w:num w:numId="26" w16cid:durableId="17081424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11BE"/>
    <w:rsid w:val="00024E33"/>
    <w:rsid w:val="0002791E"/>
    <w:rsid w:val="00031D6D"/>
    <w:rsid w:val="000410CB"/>
    <w:rsid w:val="00073149"/>
    <w:rsid w:val="000935D3"/>
    <w:rsid w:val="00097B79"/>
    <w:rsid w:val="00097E0A"/>
    <w:rsid w:val="000A1BE9"/>
    <w:rsid w:val="000A74F1"/>
    <w:rsid w:val="000B11D7"/>
    <w:rsid w:val="000C1628"/>
    <w:rsid w:val="000C3B7B"/>
    <w:rsid w:val="000D05F8"/>
    <w:rsid w:val="000D272B"/>
    <w:rsid w:val="000F315E"/>
    <w:rsid w:val="001123D3"/>
    <w:rsid w:val="00116712"/>
    <w:rsid w:val="0014057B"/>
    <w:rsid w:val="001436D4"/>
    <w:rsid w:val="00150B98"/>
    <w:rsid w:val="001868C9"/>
    <w:rsid w:val="001933D5"/>
    <w:rsid w:val="001B59B9"/>
    <w:rsid w:val="001D3671"/>
    <w:rsid w:val="001F62D4"/>
    <w:rsid w:val="001F722E"/>
    <w:rsid w:val="00202750"/>
    <w:rsid w:val="0023424D"/>
    <w:rsid w:val="00257DEB"/>
    <w:rsid w:val="00261F3C"/>
    <w:rsid w:val="0027452F"/>
    <w:rsid w:val="00296B6A"/>
    <w:rsid w:val="002A2D0D"/>
    <w:rsid w:val="002B056E"/>
    <w:rsid w:val="002C1AE4"/>
    <w:rsid w:val="002C78A5"/>
    <w:rsid w:val="002E2B7A"/>
    <w:rsid w:val="00316D49"/>
    <w:rsid w:val="00321F8F"/>
    <w:rsid w:val="003439E0"/>
    <w:rsid w:val="003440D4"/>
    <w:rsid w:val="0034463C"/>
    <w:rsid w:val="0036338D"/>
    <w:rsid w:val="00381739"/>
    <w:rsid w:val="003824CF"/>
    <w:rsid w:val="003879A3"/>
    <w:rsid w:val="00390404"/>
    <w:rsid w:val="003A3E45"/>
    <w:rsid w:val="003A704A"/>
    <w:rsid w:val="003B483E"/>
    <w:rsid w:val="003C278B"/>
    <w:rsid w:val="003D7F02"/>
    <w:rsid w:val="003F71B1"/>
    <w:rsid w:val="00426976"/>
    <w:rsid w:val="004A2241"/>
    <w:rsid w:val="004A4CDF"/>
    <w:rsid w:val="004A7E0E"/>
    <w:rsid w:val="004B267B"/>
    <w:rsid w:val="004C4162"/>
    <w:rsid w:val="004C7955"/>
    <w:rsid w:val="004F2197"/>
    <w:rsid w:val="0050163E"/>
    <w:rsid w:val="0050239D"/>
    <w:rsid w:val="00507C74"/>
    <w:rsid w:val="0051348B"/>
    <w:rsid w:val="00522229"/>
    <w:rsid w:val="005272C8"/>
    <w:rsid w:val="00533A0C"/>
    <w:rsid w:val="00534C6D"/>
    <w:rsid w:val="00537470"/>
    <w:rsid w:val="00580C61"/>
    <w:rsid w:val="00586D57"/>
    <w:rsid w:val="00596EAE"/>
    <w:rsid w:val="005A3636"/>
    <w:rsid w:val="005B0AD2"/>
    <w:rsid w:val="005C5E0C"/>
    <w:rsid w:val="005D24F9"/>
    <w:rsid w:val="00627C48"/>
    <w:rsid w:val="00627E63"/>
    <w:rsid w:val="00643011"/>
    <w:rsid w:val="0064359E"/>
    <w:rsid w:val="006530F7"/>
    <w:rsid w:val="00654E8B"/>
    <w:rsid w:val="006869F7"/>
    <w:rsid w:val="006879E4"/>
    <w:rsid w:val="006A5A9C"/>
    <w:rsid w:val="006D1BA5"/>
    <w:rsid w:val="006E619C"/>
    <w:rsid w:val="00702598"/>
    <w:rsid w:val="00710483"/>
    <w:rsid w:val="00714332"/>
    <w:rsid w:val="0071693D"/>
    <w:rsid w:val="00724431"/>
    <w:rsid w:val="007325E9"/>
    <w:rsid w:val="0076398B"/>
    <w:rsid w:val="00767733"/>
    <w:rsid w:val="007802F4"/>
    <w:rsid w:val="00791EE4"/>
    <w:rsid w:val="007A2AC7"/>
    <w:rsid w:val="007B64CB"/>
    <w:rsid w:val="007C2394"/>
    <w:rsid w:val="007C700F"/>
    <w:rsid w:val="007D0F7A"/>
    <w:rsid w:val="007F7479"/>
    <w:rsid w:val="00800481"/>
    <w:rsid w:val="008160A8"/>
    <w:rsid w:val="00830127"/>
    <w:rsid w:val="008556EF"/>
    <w:rsid w:val="00861CB4"/>
    <w:rsid w:val="00870858"/>
    <w:rsid w:val="00882878"/>
    <w:rsid w:val="00896339"/>
    <w:rsid w:val="008B1579"/>
    <w:rsid w:val="008B37A0"/>
    <w:rsid w:val="008E4ABA"/>
    <w:rsid w:val="008E7019"/>
    <w:rsid w:val="009004C9"/>
    <w:rsid w:val="00924D15"/>
    <w:rsid w:val="00933267"/>
    <w:rsid w:val="00950D9D"/>
    <w:rsid w:val="00962CCF"/>
    <w:rsid w:val="00963986"/>
    <w:rsid w:val="00974B16"/>
    <w:rsid w:val="0098561D"/>
    <w:rsid w:val="009963BB"/>
    <w:rsid w:val="009C13E9"/>
    <w:rsid w:val="009D5221"/>
    <w:rsid w:val="00A00389"/>
    <w:rsid w:val="00A11E7D"/>
    <w:rsid w:val="00A12C29"/>
    <w:rsid w:val="00A35D38"/>
    <w:rsid w:val="00A36633"/>
    <w:rsid w:val="00A51F16"/>
    <w:rsid w:val="00A570F4"/>
    <w:rsid w:val="00A707CD"/>
    <w:rsid w:val="00A72B67"/>
    <w:rsid w:val="00A77785"/>
    <w:rsid w:val="00A7780B"/>
    <w:rsid w:val="00A9481C"/>
    <w:rsid w:val="00AA7203"/>
    <w:rsid w:val="00AB2490"/>
    <w:rsid w:val="00AC2C2F"/>
    <w:rsid w:val="00AC6E25"/>
    <w:rsid w:val="00AF2E23"/>
    <w:rsid w:val="00B11197"/>
    <w:rsid w:val="00B146CF"/>
    <w:rsid w:val="00B21BBD"/>
    <w:rsid w:val="00B27F33"/>
    <w:rsid w:val="00B32C4B"/>
    <w:rsid w:val="00B44514"/>
    <w:rsid w:val="00B510AA"/>
    <w:rsid w:val="00B65B3D"/>
    <w:rsid w:val="00B7793E"/>
    <w:rsid w:val="00B83AF7"/>
    <w:rsid w:val="00B90D2E"/>
    <w:rsid w:val="00B95316"/>
    <w:rsid w:val="00B974DA"/>
    <w:rsid w:val="00BA19CA"/>
    <w:rsid w:val="00BA69A5"/>
    <w:rsid w:val="00BB3EB7"/>
    <w:rsid w:val="00BB7633"/>
    <w:rsid w:val="00BC03DC"/>
    <w:rsid w:val="00BD574A"/>
    <w:rsid w:val="00BE697D"/>
    <w:rsid w:val="00BF26FF"/>
    <w:rsid w:val="00C000B2"/>
    <w:rsid w:val="00C00884"/>
    <w:rsid w:val="00C02359"/>
    <w:rsid w:val="00C128A6"/>
    <w:rsid w:val="00C47AF9"/>
    <w:rsid w:val="00CB02B1"/>
    <w:rsid w:val="00CC0F6D"/>
    <w:rsid w:val="00CD254D"/>
    <w:rsid w:val="00D0289E"/>
    <w:rsid w:val="00D26ECF"/>
    <w:rsid w:val="00D326E3"/>
    <w:rsid w:val="00D57284"/>
    <w:rsid w:val="00D62A4F"/>
    <w:rsid w:val="00D65258"/>
    <w:rsid w:val="00D760AF"/>
    <w:rsid w:val="00DA7E2B"/>
    <w:rsid w:val="00DB1445"/>
    <w:rsid w:val="00DC024A"/>
    <w:rsid w:val="00DC61B4"/>
    <w:rsid w:val="00DD3C9F"/>
    <w:rsid w:val="00DF01C9"/>
    <w:rsid w:val="00E10A7A"/>
    <w:rsid w:val="00E21CD4"/>
    <w:rsid w:val="00E24D26"/>
    <w:rsid w:val="00E27895"/>
    <w:rsid w:val="00E5058C"/>
    <w:rsid w:val="00E56E3F"/>
    <w:rsid w:val="00E62158"/>
    <w:rsid w:val="00E872A3"/>
    <w:rsid w:val="00E91BC3"/>
    <w:rsid w:val="00EA6ACA"/>
    <w:rsid w:val="00EA6AE7"/>
    <w:rsid w:val="00EB1F56"/>
    <w:rsid w:val="00EC1DDC"/>
    <w:rsid w:val="00ED179F"/>
    <w:rsid w:val="00ED5242"/>
    <w:rsid w:val="00EE533C"/>
    <w:rsid w:val="00EE686E"/>
    <w:rsid w:val="00EF5482"/>
    <w:rsid w:val="00F72DDD"/>
    <w:rsid w:val="00F96531"/>
    <w:rsid w:val="00F96935"/>
    <w:rsid w:val="00FA1173"/>
    <w:rsid w:val="00FA6E9E"/>
    <w:rsid w:val="00FB45AA"/>
    <w:rsid w:val="00FC6287"/>
    <w:rsid w:val="00FC75F4"/>
    <w:rsid w:val="00F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19431"/>
  <w15:docId w15:val="{C8E14E04-B50B-4873-9EA6-9D34D0F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uiPriority w:val="99"/>
    <w:rsid w:val="00B27F33"/>
    <w:pPr>
      <w:numPr>
        <w:numId w:val="5"/>
      </w:numPr>
      <w:spacing w:after="100" w:afterAutospacing="1" w:line="240" w:lineRule="auto"/>
      <w:contextualSpacing/>
    </w:pPr>
    <w:rPr>
      <w:rFonts w:ascii="Times New Roman" w:hAnsi="Times New Roman"/>
      <w:b/>
      <w:color w:val="000000"/>
      <w:sz w:val="26"/>
      <w:szCs w:val="26"/>
    </w:rPr>
  </w:style>
  <w:style w:type="character" w:customStyle="1" w:styleId="Cap21Char">
    <w:name w:val="Cap 2.1 Char"/>
    <w:link w:val="Cap21"/>
    <w:uiPriority w:val="99"/>
    <w:locked/>
    <w:rsid w:val="00B27F33"/>
    <w:rPr>
      <w:rFonts w:ascii="Times New Roman" w:hAnsi="Times New Roman"/>
      <w:b/>
      <w:color w:val="000000"/>
      <w:sz w:val="26"/>
    </w:rPr>
  </w:style>
  <w:style w:type="character" w:styleId="CommentReference">
    <w:name w:val="annotation reference"/>
    <w:basedOn w:val="DefaultParagraphFont"/>
    <w:uiPriority w:val="99"/>
    <w:semiHidden/>
    <w:rsid w:val="00EA6ACA"/>
    <w:rPr>
      <w:rFonts w:cs="Times New Roman"/>
      <w:sz w:val="16"/>
    </w:rPr>
  </w:style>
  <w:style w:type="paragraph" w:styleId="CommentText">
    <w:name w:val="annotation text"/>
    <w:basedOn w:val="Normal"/>
    <w:link w:val="CommentTextChar"/>
    <w:uiPriority w:val="99"/>
    <w:semiHidden/>
    <w:rsid w:val="00EA6A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6ACA"/>
    <w:rPr>
      <w:sz w:val="20"/>
    </w:rPr>
  </w:style>
  <w:style w:type="paragraph" w:styleId="BalloonText">
    <w:name w:val="Balloon Text"/>
    <w:basedOn w:val="Normal"/>
    <w:link w:val="BalloonTextChar"/>
    <w:uiPriority w:val="99"/>
    <w:semiHidden/>
    <w:rsid w:val="00EA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6ACA"/>
    <w:rPr>
      <w:rFonts w:ascii="Segoe UI" w:hAnsi="Segoe UI"/>
      <w:sz w:val="18"/>
    </w:rPr>
  </w:style>
  <w:style w:type="paragraph" w:styleId="ListParagraph">
    <w:name w:val="List Paragraph"/>
    <w:basedOn w:val="Normal"/>
    <w:uiPriority w:val="99"/>
    <w:qFormat/>
    <w:rsid w:val="00E27895"/>
    <w:pPr>
      <w:ind w:left="720"/>
      <w:contextualSpacing/>
    </w:pPr>
  </w:style>
  <w:style w:type="paragraph" w:styleId="CommentSubject">
    <w:name w:val="annotation subject"/>
    <w:basedOn w:val="CommentText"/>
    <w:next w:val="CommentText"/>
    <w:link w:val="CommentSubjectChar"/>
    <w:uiPriority w:val="99"/>
    <w:semiHidden/>
    <w:rsid w:val="00896339"/>
    <w:rPr>
      <w:b/>
      <w:bCs/>
    </w:rPr>
  </w:style>
  <w:style w:type="character" w:customStyle="1" w:styleId="CommentSubjectChar">
    <w:name w:val="Comment Subject Char"/>
    <w:basedOn w:val="CommentTextChar"/>
    <w:link w:val="CommentSubject"/>
    <w:uiPriority w:val="99"/>
    <w:semiHidden/>
    <w:locked/>
    <w:rsid w:val="00896339"/>
    <w:rPr>
      <w:b/>
      <w:sz w:val="20"/>
    </w:rPr>
  </w:style>
  <w:style w:type="table" w:styleId="TableGrid">
    <w:name w:val="Table Grid"/>
    <w:basedOn w:val="TableNormal"/>
    <w:uiPriority w:val="99"/>
    <w:rsid w:val="00D26E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004C9"/>
    <w:pPr>
      <w:autoSpaceDE w:val="0"/>
      <w:autoSpaceDN w:val="0"/>
      <w:adjustRightInd w:val="0"/>
      <w:spacing w:after="0" w:line="240" w:lineRule="auto"/>
    </w:pPr>
    <w:rPr>
      <w:rFonts w:ascii="Times New Roman" w:eastAsia="Batang" w:hAnsi="Times New Roman"/>
      <w:color w:val="000000"/>
      <w:sz w:val="24"/>
      <w:szCs w:val="24"/>
      <w:lang w:eastAsia="ko-KR" w:bidi="he-IL"/>
    </w:rPr>
  </w:style>
  <w:style w:type="character" w:styleId="Hyperlink">
    <w:name w:val="Hyperlink"/>
    <w:basedOn w:val="DefaultParagraphFont"/>
    <w:uiPriority w:val="99"/>
    <w:rsid w:val="00A11E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87796">
      <w:marLeft w:val="0"/>
      <w:marRight w:val="0"/>
      <w:marTop w:val="0"/>
      <w:marBottom w:val="0"/>
      <w:divBdr>
        <w:top w:val="none" w:sz="0" w:space="0" w:color="auto"/>
        <w:left w:val="none" w:sz="0" w:space="0" w:color="auto"/>
        <w:bottom w:val="none" w:sz="0" w:space="0" w:color="auto"/>
        <w:right w:val="none" w:sz="0" w:space="0" w:color="auto"/>
      </w:divBdr>
    </w:div>
    <w:div w:id="1104959528">
      <w:bodyDiv w:val="1"/>
      <w:marLeft w:val="0"/>
      <w:marRight w:val="0"/>
      <w:marTop w:val="0"/>
      <w:marBottom w:val="0"/>
      <w:divBdr>
        <w:top w:val="none" w:sz="0" w:space="0" w:color="auto"/>
        <w:left w:val="none" w:sz="0" w:space="0" w:color="auto"/>
        <w:bottom w:val="none" w:sz="0" w:space="0" w:color="auto"/>
        <w:right w:val="none" w:sz="0" w:space="0" w:color="auto"/>
      </w:divBdr>
    </w:div>
    <w:div w:id="13699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A0192-A5BA-4FB3-8E15-3C9C3F42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myhuong</dc:creator>
  <cp:lastModifiedBy>Vũ</cp:lastModifiedBy>
  <cp:revision>4</cp:revision>
  <dcterms:created xsi:type="dcterms:W3CDTF">2022-04-30T11:09:00Z</dcterms:created>
  <dcterms:modified xsi:type="dcterms:W3CDTF">2022-04-30T11:10:00Z</dcterms:modified>
</cp:coreProperties>
</file>