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000" w:firstRow="0" w:lastRow="0" w:firstColumn="0" w:lastColumn="0" w:noHBand="0" w:noVBand="0"/>
      </w:tblPr>
      <w:tblGrid>
        <w:gridCol w:w="3969"/>
        <w:gridCol w:w="5529"/>
      </w:tblGrid>
      <w:tr w:rsidR="00AD2D79" w:rsidRPr="00D66BD0" w14:paraId="3D4BF876" w14:textId="77777777" w:rsidTr="00823A31">
        <w:trPr>
          <w:jc w:val="center"/>
        </w:trPr>
        <w:tc>
          <w:tcPr>
            <w:tcW w:w="3969" w:type="dxa"/>
          </w:tcPr>
          <w:p w14:paraId="56FC3186" w14:textId="77777777" w:rsidR="007A4BC8" w:rsidRPr="00D66BD0" w:rsidRDefault="00DB3CC5" w:rsidP="006E26C8">
            <w:pPr>
              <w:pStyle w:val="Heading1"/>
              <w:tabs>
                <w:tab w:val="left" w:pos="1133"/>
              </w:tabs>
              <w:spacing w:before="0" w:after="0" w:line="320" w:lineRule="atLeast"/>
              <w:jc w:val="center"/>
              <w:rPr>
                <w:rFonts w:asciiTheme="majorHAnsi" w:hAnsiTheme="majorHAnsi" w:cstheme="majorHAnsi"/>
                <w:b w:val="0"/>
                <w:bCs w:val="0"/>
                <w:iCs/>
                <w:color w:val="000000" w:themeColor="text1"/>
                <w:sz w:val="24"/>
                <w:szCs w:val="24"/>
              </w:rPr>
            </w:pPr>
            <w:r w:rsidRPr="00D66BD0">
              <w:rPr>
                <w:rFonts w:asciiTheme="majorHAnsi" w:hAnsiTheme="majorHAnsi" w:cstheme="majorHAnsi"/>
                <w:b w:val="0"/>
                <w:bCs w:val="0"/>
                <w:iCs/>
                <w:color w:val="000000" w:themeColor="text1"/>
                <w:sz w:val="24"/>
                <w:szCs w:val="24"/>
              </w:rPr>
              <w:t xml:space="preserve">BỘ </w:t>
            </w:r>
            <w:r w:rsidR="00C21CAD" w:rsidRPr="00D66BD0">
              <w:rPr>
                <w:rFonts w:asciiTheme="majorHAnsi" w:hAnsiTheme="majorHAnsi" w:cstheme="majorHAnsi"/>
                <w:b w:val="0"/>
                <w:bCs w:val="0"/>
                <w:iCs/>
                <w:color w:val="000000" w:themeColor="text1"/>
                <w:sz w:val="24"/>
                <w:szCs w:val="24"/>
              </w:rPr>
              <w:t>GIÁO DỤC &amp; ĐÀO TẠO</w:t>
            </w:r>
          </w:p>
          <w:p w14:paraId="2404B4DA" w14:textId="77777777" w:rsidR="00823A31" w:rsidRPr="00D66BD0" w:rsidRDefault="00823A31" w:rsidP="00823A31">
            <w:pPr>
              <w:spacing w:line="320" w:lineRule="atLeast"/>
              <w:jc w:val="center"/>
              <w:rPr>
                <w:rFonts w:asciiTheme="majorHAnsi" w:hAnsiTheme="majorHAnsi" w:cstheme="majorHAnsi"/>
                <w:b/>
                <w:bCs/>
                <w:color w:val="000000" w:themeColor="text1"/>
              </w:rPr>
            </w:pPr>
            <w:r w:rsidRPr="00D66BD0">
              <w:rPr>
                <w:rFonts w:asciiTheme="majorHAnsi" w:hAnsiTheme="majorHAnsi" w:cstheme="majorHAnsi"/>
                <w:b/>
                <w:bCs/>
                <w:color w:val="000000" w:themeColor="text1"/>
              </w:rPr>
              <w:t>TRƯỜNG ĐẠI HỌC NÔNG LÂM</w:t>
            </w:r>
          </w:p>
          <w:p w14:paraId="639ADA7F" w14:textId="77777777" w:rsidR="00823A31" w:rsidRPr="00D66BD0" w:rsidRDefault="00823A31" w:rsidP="00823A31">
            <w:pPr>
              <w:jc w:val="center"/>
              <w:rPr>
                <w:rFonts w:asciiTheme="majorHAnsi" w:hAnsiTheme="majorHAnsi" w:cstheme="majorHAnsi"/>
                <w:b/>
                <w:bCs/>
                <w:color w:val="000000" w:themeColor="text1"/>
              </w:rPr>
            </w:pPr>
            <w:r w:rsidRPr="00D66BD0">
              <w:rPr>
                <w:rFonts w:asciiTheme="majorHAnsi" w:hAnsiTheme="majorHAnsi" w:cstheme="majorHAnsi"/>
                <w:b/>
                <w:bCs/>
                <w:color w:val="000000" w:themeColor="text1"/>
              </w:rPr>
              <w:t>THÀNH PHỐ HỒ CHÍ MINH</w:t>
            </w:r>
          </w:p>
          <w:p w14:paraId="46BD2908" w14:textId="12EA8B1A" w:rsidR="00823A31" w:rsidRPr="00D66BD0" w:rsidRDefault="00B66F60" w:rsidP="00823A31">
            <w:pPr>
              <w:rPr>
                <w:rFonts w:asciiTheme="majorHAnsi" w:hAnsiTheme="majorHAnsi" w:cstheme="majorHAnsi"/>
                <w:color w:val="000000" w:themeColor="text1"/>
              </w:rPr>
            </w:pPr>
            <w:r>
              <w:rPr>
                <w:rFonts w:asciiTheme="majorHAnsi" w:hAnsiTheme="majorHAnsi" w:cstheme="majorHAnsi"/>
                <w:b/>
                <w:bCs/>
                <w:noProof/>
                <w:color w:val="000000" w:themeColor="text1"/>
              </w:rPr>
              <mc:AlternateContent>
                <mc:Choice Requires="wps">
                  <w:drawing>
                    <wp:anchor distT="4294967295" distB="4294967295" distL="114300" distR="114300" simplePos="0" relativeHeight="251660288" behindDoc="0" locked="0" layoutInCell="1" allowOverlap="1" wp14:anchorId="17230BCA" wp14:editId="0C00B9F4">
                      <wp:simplePos x="0" y="0"/>
                      <wp:positionH relativeFrom="column">
                        <wp:posOffset>829945</wp:posOffset>
                      </wp:positionH>
                      <wp:positionV relativeFrom="paragraph">
                        <wp:posOffset>41909</wp:posOffset>
                      </wp:positionV>
                      <wp:extent cx="9239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57E1F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5pt,3.3pt" to="138.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" strokecolor="black [3200]" strokeweight=".5pt">
                      <v:stroke joinstyle="miter"/>
                      <o:lock v:ext="edit" shapetype="f"/>
                    </v:line>
                  </w:pict>
                </mc:Fallback>
              </mc:AlternateContent>
            </w:r>
          </w:p>
        </w:tc>
        <w:tc>
          <w:tcPr>
            <w:tcW w:w="5529" w:type="dxa"/>
          </w:tcPr>
          <w:p w14:paraId="61DBEB26" w14:textId="77777777" w:rsidR="00AD2D79" w:rsidRPr="00D66BD0" w:rsidRDefault="00DB3CC5" w:rsidP="006E26C8">
            <w:pPr>
              <w:pStyle w:val="Heading6"/>
              <w:spacing w:before="0" w:after="0" w:line="320" w:lineRule="atLeast"/>
              <w:jc w:val="center"/>
              <w:rPr>
                <w:rFonts w:asciiTheme="majorHAnsi" w:hAnsiTheme="majorHAnsi" w:cstheme="majorHAnsi"/>
                <w:color w:val="000000" w:themeColor="text1"/>
                <w:sz w:val="25"/>
                <w:szCs w:val="25"/>
              </w:rPr>
            </w:pPr>
            <w:r w:rsidRPr="00D66BD0">
              <w:rPr>
                <w:rFonts w:asciiTheme="majorHAnsi" w:hAnsiTheme="majorHAnsi" w:cstheme="majorHAnsi"/>
                <w:color w:val="000000" w:themeColor="text1"/>
                <w:sz w:val="25"/>
                <w:szCs w:val="25"/>
              </w:rPr>
              <w:t>CỘNG HÒA XÃ HỘI CHỦ NGHĨ VIỆT NAM</w:t>
            </w:r>
          </w:p>
          <w:p w14:paraId="4CD90970" w14:textId="34A37AAF" w:rsidR="00823A31" w:rsidRPr="00D66BD0" w:rsidRDefault="00B66F60" w:rsidP="00823A31">
            <w:pPr>
              <w:jc w:val="center"/>
              <w:rPr>
                <w:rFonts w:asciiTheme="majorHAnsi" w:hAnsiTheme="majorHAnsi" w:cstheme="majorHAnsi"/>
                <w:color w:val="000000" w:themeColor="text1"/>
              </w:rPr>
            </w:pPr>
            <w:r>
              <w:rPr>
                <w:rFonts w:asciiTheme="majorHAnsi" w:hAnsiTheme="majorHAnsi" w:cstheme="majorHAnsi"/>
                <w:b/>
                <w:bCs/>
                <w:noProof/>
                <w:color w:val="000000" w:themeColor="text1"/>
                <w:sz w:val="25"/>
                <w:szCs w:val="25"/>
              </w:rPr>
              <mc:AlternateContent>
                <mc:Choice Requires="wps">
                  <w:drawing>
                    <wp:anchor distT="4294967295" distB="4294967295" distL="114300" distR="114300" simplePos="0" relativeHeight="251659264" behindDoc="0" locked="0" layoutInCell="1" allowOverlap="1" wp14:anchorId="3687F0AB" wp14:editId="069C48DA">
                      <wp:simplePos x="0" y="0"/>
                      <wp:positionH relativeFrom="column">
                        <wp:posOffset>678815</wp:posOffset>
                      </wp:positionH>
                      <wp:positionV relativeFrom="paragraph">
                        <wp:posOffset>257809</wp:posOffset>
                      </wp:positionV>
                      <wp:extent cx="19621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25699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45pt,20.3pt" to="207.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" strokecolor="black [3200]" strokeweight=".5pt">
                      <v:stroke joinstyle="miter"/>
                      <o:lock v:ext="edit" shapetype="f"/>
                    </v:line>
                  </w:pict>
                </mc:Fallback>
              </mc:AlternateContent>
            </w:r>
            <w:r w:rsidR="00823A31" w:rsidRPr="00D66BD0">
              <w:rPr>
                <w:rFonts w:asciiTheme="majorHAnsi" w:hAnsiTheme="majorHAnsi" w:cstheme="majorHAnsi"/>
                <w:b/>
                <w:bCs/>
                <w:color w:val="000000" w:themeColor="text1"/>
                <w:sz w:val="25"/>
                <w:szCs w:val="25"/>
              </w:rPr>
              <w:t>Độc lập – Tự do – Hạnh phúc</w:t>
            </w:r>
          </w:p>
        </w:tc>
      </w:tr>
    </w:tbl>
    <w:p w14:paraId="26879A7D" w14:textId="77777777" w:rsidR="00256839" w:rsidRPr="00D66BD0" w:rsidRDefault="00256839" w:rsidP="00256839">
      <w:pPr>
        <w:autoSpaceDE w:val="0"/>
        <w:autoSpaceDN w:val="0"/>
        <w:adjustRightInd w:val="0"/>
        <w:spacing w:before="240" w:after="120" w:line="320" w:lineRule="atLeast"/>
        <w:jc w:val="right"/>
        <w:rPr>
          <w:rFonts w:asciiTheme="majorHAnsi" w:hAnsiTheme="majorHAnsi" w:cstheme="majorHAnsi"/>
          <w:b/>
          <w:iCs/>
          <w:color w:val="000000" w:themeColor="text1"/>
          <w:sz w:val="28"/>
          <w:szCs w:val="28"/>
          <w:lang w:val="vi-VN"/>
        </w:rPr>
      </w:pPr>
      <w:r w:rsidRPr="00D66BD0">
        <w:rPr>
          <w:rFonts w:asciiTheme="majorHAnsi" w:hAnsiTheme="majorHAnsi" w:cstheme="majorHAnsi"/>
          <w:i/>
          <w:color w:val="000000" w:themeColor="text1"/>
          <w:sz w:val="26"/>
          <w:szCs w:val="26"/>
          <w:lang w:val="vi-VN"/>
        </w:rPr>
        <w:t xml:space="preserve">Thành phố Hồ Chí Minh, ngày     tháng </w:t>
      </w:r>
      <w:r w:rsidR="00C676E5" w:rsidRPr="00D66BD0">
        <w:rPr>
          <w:rFonts w:asciiTheme="majorHAnsi" w:hAnsiTheme="majorHAnsi" w:cstheme="majorHAnsi"/>
          <w:i/>
          <w:color w:val="000000" w:themeColor="text1"/>
          <w:sz w:val="26"/>
          <w:szCs w:val="26"/>
        </w:rPr>
        <w:t>4</w:t>
      </w:r>
      <w:r w:rsidRPr="00D66BD0">
        <w:rPr>
          <w:rFonts w:asciiTheme="majorHAnsi" w:hAnsiTheme="majorHAnsi" w:cstheme="majorHAnsi"/>
          <w:i/>
          <w:color w:val="000000" w:themeColor="text1"/>
          <w:sz w:val="26"/>
          <w:szCs w:val="26"/>
          <w:lang w:val="vi-VN"/>
        </w:rPr>
        <w:t xml:space="preserve"> năm 2018</w:t>
      </w:r>
    </w:p>
    <w:p w14:paraId="3B3E7C29" w14:textId="77777777" w:rsidR="00D90119" w:rsidRPr="00D66BD0" w:rsidRDefault="00DB3CC5" w:rsidP="00823A31">
      <w:pPr>
        <w:autoSpaceDE w:val="0"/>
        <w:autoSpaceDN w:val="0"/>
        <w:adjustRightInd w:val="0"/>
        <w:spacing w:before="240" w:after="120" w:line="320" w:lineRule="atLeast"/>
        <w:jc w:val="center"/>
        <w:rPr>
          <w:rFonts w:asciiTheme="majorHAnsi" w:hAnsiTheme="majorHAnsi" w:cstheme="majorHAnsi"/>
          <w:b/>
          <w:iCs/>
          <w:color w:val="000000" w:themeColor="text1"/>
          <w:sz w:val="28"/>
          <w:szCs w:val="28"/>
          <w:lang w:val="vi-VN"/>
        </w:rPr>
      </w:pPr>
      <w:r w:rsidRPr="00D66BD0">
        <w:rPr>
          <w:rFonts w:asciiTheme="majorHAnsi" w:hAnsiTheme="majorHAnsi" w:cstheme="majorHAnsi"/>
          <w:b/>
          <w:iCs/>
          <w:color w:val="000000" w:themeColor="text1"/>
          <w:sz w:val="28"/>
          <w:szCs w:val="28"/>
          <w:lang w:val="vi-VN"/>
        </w:rPr>
        <w:t>CHƯƠNG TRÌNH GIÁO DỤC ĐẠI HỌC</w:t>
      </w:r>
    </w:p>
    <w:p w14:paraId="672E070F" w14:textId="77777777" w:rsidR="002F02CE" w:rsidRPr="00D66BD0" w:rsidRDefault="00E84B8B" w:rsidP="00256839">
      <w:pPr>
        <w:autoSpaceDE w:val="0"/>
        <w:autoSpaceDN w:val="0"/>
        <w:adjustRightInd w:val="0"/>
        <w:spacing w:after="120" w:line="320" w:lineRule="atLeast"/>
        <w:jc w:val="center"/>
        <w:rPr>
          <w:rFonts w:asciiTheme="majorHAnsi" w:hAnsiTheme="majorHAnsi" w:cstheme="majorHAnsi"/>
          <w:b/>
          <w:iCs/>
          <w:color w:val="000000" w:themeColor="text1"/>
          <w:sz w:val="28"/>
          <w:szCs w:val="28"/>
        </w:rPr>
      </w:pPr>
      <w:r w:rsidRPr="00D66BD0">
        <w:rPr>
          <w:rFonts w:asciiTheme="majorHAnsi" w:hAnsiTheme="majorHAnsi" w:cstheme="majorHAnsi"/>
          <w:b/>
          <w:iCs/>
          <w:color w:val="000000" w:themeColor="text1"/>
          <w:sz w:val="28"/>
          <w:szCs w:val="28"/>
          <w:lang w:val="vi-VN"/>
        </w:rPr>
        <w:t xml:space="preserve">NGÀNH </w:t>
      </w:r>
      <w:r w:rsidR="009A45CE" w:rsidRPr="00D66BD0">
        <w:rPr>
          <w:rFonts w:asciiTheme="majorHAnsi" w:hAnsiTheme="majorHAnsi" w:cstheme="majorHAnsi"/>
          <w:b/>
          <w:iCs/>
          <w:color w:val="000000" w:themeColor="text1"/>
          <w:sz w:val="28"/>
          <w:szCs w:val="28"/>
        </w:rPr>
        <w:t>KỸ THUẬT MÔI TRƯỜNG</w:t>
      </w:r>
    </w:p>
    <w:p w14:paraId="6BD1C64E" w14:textId="77777777" w:rsidR="001541BE" w:rsidRPr="00D66BD0" w:rsidRDefault="00DB3CC5" w:rsidP="00256839">
      <w:pPr>
        <w:autoSpaceDE w:val="0"/>
        <w:autoSpaceDN w:val="0"/>
        <w:adjustRightInd w:val="0"/>
        <w:spacing w:after="120" w:line="320" w:lineRule="atLeast"/>
        <w:jc w:val="center"/>
        <w:rPr>
          <w:rFonts w:asciiTheme="majorHAnsi" w:hAnsiTheme="majorHAnsi" w:cstheme="majorHAnsi"/>
          <w:b/>
          <w:color w:val="000000" w:themeColor="text1"/>
          <w:sz w:val="28"/>
          <w:szCs w:val="28"/>
          <w:lang w:val="vi-VN"/>
        </w:rPr>
      </w:pPr>
      <w:r w:rsidRPr="00D66BD0">
        <w:rPr>
          <w:rFonts w:asciiTheme="majorHAnsi" w:hAnsiTheme="majorHAnsi" w:cstheme="majorHAnsi"/>
          <w:b/>
          <w:color w:val="000000" w:themeColor="text1"/>
          <w:sz w:val="28"/>
          <w:szCs w:val="28"/>
          <w:lang w:val="vi-VN"/>
        </w:rPr>
        <w:t xml:space="preserve">ĐỀ CƯƠNG CHI TIẾT </w:t>
      </w:r>
      <w:r w:rsidR="00D97294" w:rsidRPr="00D66BD0">
        <w:rPr>
          <w:rFonts w:asciiTheme="majorHAnsi" w:hAnsiTheme="majorHAnsi" w:cstheme="majorHAnsi"/>
          <w:b/>
          <w:color w:val="000000" w:themeColor="text1"/>
          <w:sz w:val="28"/>
          <w:szCs w:val="28"/>
          <w:lang w:val="vi-VN"/>
        </w:rPr>
        <w:t>HỌC PHẦN</w:t>
      </w:r>
    </w:p>
    <w:p w14:paraId="59CEF756" w14:textId="77777777" w:rsidR="00D66BD0" w:rsidRPr="00D66BD0" w:rsidRDefault="00D66BD0" w:rsidP="00D66BD0">
      <w:pPr>
        <w:spacing w:after="120" w:line="320" w:lineRule="atLeast"/>
        <w:jc w:val="both"/>
        <w:rPr>
          <w:rFonts w:asciiTheme="majorHAnsi" w:hAnsiTheme="majorHAnsi" w:cstheme="majorHAnsi"/>
          <w:b/>
          <w:color w:val="000000" w:themeColor="text1"/>
          <w:sz w:val="26"/>
          <w:szCs w:val="26"/>
          <w:lang w:val="vi-VN"/>
        </w:rPr>
      </w:pPr>
      <w:r w:rsidRPr="00D66BD0">
        <w:rPr>
          <w:rFonts w:asciiTheme="majorHAnsi" w:hAnsiTheme="majorHAnsi" w:cstheme="majorHAnsi"/>
          <w:b/>
          <w:color w:val="000000" w:themeColor="text1"/>
          <w:sz w:val="26"/>
          <w:szCs w:val="26"/>
          <w:lang w:val="vi-VN"/>
        </w:rPr>
        <w:t>I. Thông tin chung về học phần</w:t>
      </w:r>
    </w:p>
    <w:p w14:paraId="73F37D19" w14:textId="77777777" w:rsidR="00D66BD0" w:rsidRPr="00D66BD0" w:rsidRDefault="00D66BD0" w:rsidP="00D66BD0">
      <w:pPr>
        <w:numPr>
          <w:ilvl w:val="0"/>
          <w:numId w:val="45"/>
        </w:numPr>
        <w:tabs>
          <w:tab w:val="left" w:pos="0"/>
        </w:tabs>
        <w:spacing w:after="120" w:line="320" w:lineRule="atLeast"/>
        <w:ind w:left="567" w:firstLine="0"/>
        <w:contextualSpacing/>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Tên học phần: PHÁP LUẬT ĐẠI CƯƠNG</w:t>
      </w:r>
    </w:p>
    <w:p w14:paraId="5F1326A2" w14:textId="77777777" w:rsidR="00D66BD0" w:rsidRPr="00B66F60" w:rsidRDefault="00D66BD0" w:rsidP="00D66BD0">
      <w:pPr>
        <w:ind w:left="567"/>
        <w:jc w:val="both"/>
        <w:rPr>
          <w:rFonts w:ascii="Calibri" w:hAnsi="Calibri" w:cs="Calibri"/>
          <w:color w:val="000000" w:themeColor="text1"/>
        </w:rPr>
      </w:pPr>
      <w:r w:rsidRPr="00D66BD0">
        <w:rPr>
          <w:rFonts w:asciiTheme="majorHAnsi" w:hAnsiTheme="majorHAnsi" w:cstheme="majorHAnsi"/>
          <w:color w:val="000000" w:themeColor="text1"/>
          <w:sz w:val="26"/>
          <w:szCs w:val="26"/>
        </w:rPr>
        <w:t>-Tên tiếng Anh:</w:t>
      </w:r>
      <w:r w:rsidRPr="00D66BD0">
        <w:rPr>
          <w:rFonts w:asciiTheme="majorHAnsi" w:hAnsiTheme="majorHAnsi" w:cstheme="majorHAnsi"/>
          <w:b/>
          <w:color w:val="000000" w:themeColor="text1"/>
          <w:sz w:val="26"/>
          <w:szCs w:val="26"/>
        </w:rPr>
        <w:t xml:space="preserve"> </w:t>
      </w:r>
      <w:r w:rsidRPr="00B66F60">
        <w:rPr>
          <w:rFonts w:ascii="Calibri" w:hAnsi="Calibri" w:cs="Calibri"/>
          <w:color w:val="000000" w:themeColor="text1"/>
        </w:rPr>
        <w:t>General Law</w:t>
      </w:r>
    </w:p>
    <w:p w14:paraId="7CBE0D1C" w14:textId="77777777" w:rsidR="00D66BD0" w:rsidRPr="00D66BD0" w:rsidRDefault="00D66BD0" w:rsidP="00D66BD0">
      <w:pPr>
        <w:numPr>
          <w:ilvl w:val="0"/>
          <w:numId w:val="45"/>
        </w:numPr>
        <w:tabs>
          <w:tab w:val="left" w:pos="0"/>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Mã học phần: 202622</w:t>
      </w:r>
    </w:p>
    <w:p w14:paraId="2209D978" w14:textId="77777777" w:rsidR="00D66BD0" w:rsidRPr="00D66BD0" w:rsidRDefault="00D66BD0" w:rsidP="00D66BD0">
      <w:pPr>
        <w:numPr>
          <w:ilvl w:val="0"/>
          <w:numId w:val="45"/>
        </w:numPr>
        <w:tabs>
          <w:tab w:val="left" w:pos="0"/>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Số tín chỉ: 2 tín chỉ (lý thuyết)</w:t>
      </w:r>
    </w:p>
    <w:p w14:paraId="6EE89274" w14:textId="77777777" w:rsidR="00D66BD0" w:rsidRPr="00D66BD0" w:rsidRDefault="00D66BD0" w:rsidP="00D66BD0">
      <w:pPr>
        <w:numPr>
          <w:ilvl w:val="0"/>
          <w:numId w:val="45"/>
        </w:numPr>
        <w:tabs>
          <w:tab w:val="left" w:pos="0"/>
          <w:tab w:val="left" w:pos="709"/>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Phân bố thời gian: 10 tuần (30 tiết lý thuyết)</w:t>
      </w:r>
    </w:p>
    <w:p w14:paraId="6B475F61" w14:textId="7337BF7D" w:rsidR="00D66BD0" w:rsidRPr="00D66BD0" w:rsidRDefault="00D66BD0" w:rsidP="00D66BD0">
      <w:pPr>
        <w:numPr>
          <w:ilvl w:val="0"/>
          <w:numId w:val="45"/>
        </w:numPr>
        <w:tabs>
          <w:tab w:val="left" w:pos="0"/>
          <w:tab w:val="left" w:pos="709"/>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Học kỳ: Học kỳ 1 – Năm thứ 1 </w:t>
      </w:r>
    </w:p>
    <w:p w14:paraId="2C22F42A" w14:textId="77777777" w:rsidR="00D66BD0" w:rsidRPr="00D66BD0" w:rsidRDefault="00D66BD0" w:rsidP="00D66BD0">
      <w:pPr>
        <w:numPr>
          <w:ilvl w:val="0"/>
          <w:numId w:val="45"/>
        </w:numPr>
        <w:tabs>
          <w:tab w:val="left" w:pos="0"/>
          <w:tab w:val="left" w:pos="709"/>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b/>
          <w:color w:val="000000" w:themeColor="text1"/>
          <w:sz w:val="26"/>
          <w:szCs w:val="26"/>
        </w:rPr>
        <w:t>Đơn vị phụ trách</w:t>
      </w:r>
      <w:r w:rsidRPr="00D66BD0">
        <w:rPr>
          <w:rFonts w:asciiTheme="majorHAnsi" w:hAnsiTheme="majorHAnsi" w:cstheme="majorHAnsi"/>
          <w:color w:val="000000" w:themeColor="text1"/>
          <w:sz w:val="26"/>
          <w:szCs w:val="26"/>
        </w:rPr>
        <w:t xml:space="preserve">: </w:t>
      </w:r>
    </w:p>
    <w:p w14:paraId="53FDC6B3" w14:textId="77777777" w:rsidR="00D66BD0" w:rsidRPr="00D66BD0" w:rsidRDefault="00D66BD0" w:rsidP="00D66BD0">
      <w:pPr>
        <w:numPr>
          <w:ilvl w:val="0"/>
          <w:numId w:val="46"/>
        </w:numPr>
        <w:tabs>
          <w:tab w:val="left" w:pos="0"/>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i/>
          <w:color w:val="000000" w:themeColor="text1"/>
          <w:sz w:val="26"/>
          <w:szCs w:val="26"/>
        </w:rPr>
        <w:t>Bộ môn</w:t>
      </w:r>
      <w:r w:rsidRPr="00D66BD0">
        <w:rPr>
          <w:rFonts w:asciiTheme="majorHAnsi" w:hAnsiTheme="majorHAnsi" w:cstheme="majorHAnsi"/>
          <w:color w:val="000000" w:themeColor="text1"/>
          <w:sz w:val="26"/>
          <w:szCs w:val="26"/>
        </w:rPr>
        <w:t>: Khoa học xã hội.</w:t>
      </w:r>
    </w:p>
    <w:p w14:paraId="49BC99E4" w14:textId="77777777" w:rsidR="00D66BD0" w:rsidRPr="00D66BD0" w:rsidRDefault="00D66BD0" w:rsidP="00D66BD0">
      <w:pPr>
        <w:numPr>
          <w:ilvl w:val="0"/>
          <w:numId w:val="46"/>
        </w:numPr>
        <w:tabs>
          <w:tab w:val="left" w:pos="0"/>
          <w:tab w:val="left" w:pos="709"/>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i/>
          <w:color w:val="000000" w:themeColor="text1"/>
          <w:sz w:val="26"/>
          <w:szCs w:val="26"/>
        </w:rPr>
        <w:t>Khoa</w:t>
      </w:r>
      <w:r w:rsidRPr="00D66BD0">
        <w:rPr>
          <w:rFonts w:asciiTheme="majorHAnsi" w:hAnsiTheme="majorHAnsi" w:cstheme="majorHAnsi"/>
          <w:color w:val="000000" w:themeColor="text1"/>
          <w:sz w:val="26"/>
          <w:szCs w:val="26"/>
        </w:rPr>
        <w:t>: Khoa Khoa học</w:t>
      </w:r>
    </w:p>
    <w:p w14:paraId="6368AA00" w14:textId="77777777" w:rsidR="00D66BD0" w:rsidRPr="00D66BD0" w:rsidRDefault="00D66BD0" w:rsidP="00D66BD0">
      <w:pPr>
        <w:numPr>
          <w:ilvl w:val="0"/>
          <w:numId w:val="46"/>
        </w:numPr>
        <w:tabs>
          <w:tab w:val="left" w:pos="0"/>
          <w:tab w:val="left" w:pos="709"/>
        </w:tabs>
        <w:spacing w:after="120" w:line="320" w:lineRule="atLeast"/>
        <w:ind w:left="567" w:firstLine="0"/>
        <w:contextualSpacing/>
        <w:jc w:val="both"/>
        <w:rPr>
          <w:rFonts w:asciiTheme="majorHAnsi" w:hAnsiTheme="majorHAnsi" w:cstheme="majorHAnsi"/>
          <w:color w:val="000000" w:themeColor="text1"/>
          <w:sz w:val="26"/>
          <w:szCs w:val="26"/>
        </w:rPr>
      </w:pPr>
      <w:r w:rsidRPr="00D66BD0">
        <w:rPr>
          <w:rFonts w:asciiTheme="majorHAnsi" w:hAnsiTheme="majorHAnsi" w:cstheme="majorHAnsi"/>
          <w:b/>
          <w:color w:val="000000" w:themeColor="text1"/>
          <w:sz w:val="26"/>
          <w:szCs w:val="26"/>
        </w:rPr>
        <w:t>Các giảng viên phụ trách học phần:</w:t>
      </w:r>
    </w:p>
    <w:p w14:paraId="414EAA9A" w14:textId="77777777" w:rsidR="00D66BD0" w:rsidRPr="00D66BD0" w:rsidRDefault="00D66BD0" w:rsidP="00D66BD0">
      <w:pPr>
        <w:pStyle w:val="ColorfulList-Accent11"/>
        <w:numPr>
          <w:ilvl w:val="0"/>
          <w:numId w:val="39"/>
        </w:numPr>
        <w:tabs>
          <w:tab w:val="left" w:pos="1134"/>
        </w:tabs>
        <w:spacing w:after="120" w:line="320" w:lineRule="atLeast"/>
        <w:ind w:left="0" w:firstLine="851"/>
        <w:jc w:val="both"/>
        <w:rPr>
          <w:rFonts w:asciiTheme="majorHAnsi" w:hAnsiTheme="majorHAnsi" w:cstheme="majorHAnsi"/>
          <w:color w:val="000000" w:themeColor="text1"/>
          <w:sz w:val="26"/>
          <w:szCs w:val="26"/>
        </w:rPr>
      </w:pPr>
      <w:r w:rsidRPr="00D66BD0">
        <w:rPr>
          <w:rFonts w:asciiTheme="majorHAnsi" w:hAnsiTheme="majorHAnsi" w:cstheme="majorHAnsi"/>
          <w:i/>
          <w:color w:val="000000" w:themeColor="text1"/>
          <w:sz w:val="26"/>
          <w:szCs w:val="26"/>
        </w:rPr>
        <w:t>GV phụ trách chính</w:t>
      </w:r>
      <w:r w:rsidRPr="00D66BD0">
        <w:rPr>
          <w:rFonts w:asciiTheme="majorHAnsi" w:hAnsiTheme="majorHAnsi" w:cstheme="majorHAnsi"/>
          <w:color w:val="000000" w:themeColor="text1"/>
          <w:sz w:val="26"/>
          <w:szCs w:val="26"/>
        </w:rPr>
        <w:t>:Ths Lê Hữu Trung(SĐT:0913772281; Email:</w:t>
      </w:r>
      <w:r w:rsidRPr="00D66BD0">
        <w:rPr>
          <w:color w:val="000000" w:themeColor="text1"/>
        </w:rPr>
        <w:t xml:space="preserve"> lehuutrung@hcmuaf.edu.vn</w:t>
      </w:r>
      <w:r w:rsidRPr="00D66BD0">
        <w:rPr>
          <w:rFonts w:asciiTheme="majorHAnsi" w:hAnsiTheme="majorHAnsi" w:cstheme="majorHAnsi"/>
          <w:color w:val="000000" w:themeColor="text1"/>
          <w:sz w:val="26"/>
          <w:szCs w:val="26"/>
        </w:rPr>
        <w:t>)</w:t>
      </w:r>
    </w:p>
    <w:p w14:paraId="01F39F4E" w14:textId="77777777" w:rsidR="00D66BD0" w:rsidRPr="00D66BD0" w:rsidRDefault="00D66BD0" w:rsidP="00D66BD0">
      <w:pPr>
        <w:pStyle w:val="ColorfulList-Accent11"/>
        <w:tabs>
          <w:tab w:val="left" w:pos="5820"/>
        </w:tabs>
        <w:spacing w:after="120" w:line="320" w:lineRule="atLeast"/>
        <w:ind w:left="567"/>
        <w:jc w:val="both"/>
        <w:rPr>
          <w:rFonts w:asciiTheme="majorHAnsi" w:hAnsiTheme="majorHAnsi" w:cstheme="majorHAnsi"/>
          <w:b/>
          <w:color w:val="000000" w:themeColor="text1"/>
          <w:sz w:val="26"/>
          <w:szCs w:val="26"/>
        </w:rPr>
      </w:pPr>
      <w:r w:rsidRPr="00D66BD0">
        <w:rPr>
          <w:rFonts w:asciiTheme="majorHAnsi" w:hAnsiTheme="majorHAnsi" w:cstheme="majorHAnsi"/>
          <w:b/>
          <w:color w:val="000000" w:themeColor="text1"/>
          <w:sz w:val="26"/>
          <w:szCs w:val="26"/>
        </w:rPr>
        <w:t>Điều kiện tham gia học tập học phần:</w:t>
      </w:r>
    </w:p>
    <w:p w14:paraId="7A332024" w14:textId="77777777" w:rsidR="00D66BD0" w:rsidRPr="00D66BD0" w:rsidRDefault="00D66BD0" w:rsidP="00D66BD0">
      <w:pPr>
        <w:pStyle w:val="ColorfulList-Accent11"/>
        <w:numPr>
          <w:ilvl w:val="0"/>
          <w:numId w:val="40"/>
        </w:numPr>
        <w:tabs>
          <w:tab w:val="left" w:pos="1134"/>
        </w:tabs>
        <w:spacing w:after="120" w:line="320" w:lineRule="atLeast"/>
        <w:ind w:left="0" w:firstLine="851"/>
        <w:jc w:val="both"/>
        <w:rPr>
          <w:rFonts w:asciiTheme="majorHAnsi" w:hAnsiTheme="majorHAnsi" w:cstheme="majorHAnsi"/>
          <w:i/>
          <w:color w:val="000000" w:themeColor="text1"/>
          <w:sz w:val="26"/>
          <w:szCs w:val="26"/>
          <w:lang w:val="vi-VN"/>
        </w:rPr>
      </w:pPr>
      <w:r w:rsidRPr="00D66BD0">
        <w:rPr>
          <w:rFonts w:asciiTheme="majorHAnsi" w:hAnsiTheme="majorHAnsi" w:cstheme="majorHAnsi"/>
          <w:i/>
          <w:color w:val="000000" w:themeColor="text1"/>
          <w:sz w:val="26"/>
          <w:szCs w:val="26"/>
          <w:lang w:val="vi-VN"/>
        </w:rPr>
        <w:t>Môn học tiên quyết:</w:t>
      </w:r>
      <w:r w:rsidRPr="00D66BD0">
        <w:rPr>
          <w:rFonts w:asciiTheme="majorHAnsi" w:hAnsiTheme="majorHAnsi" w:cstheme="majorHAnsi"/>
          <w:color w:val="000000" w:themeColor="text1"/>
          <w:sz w:val="26"/>
        </w:rPr>
        <w:t>Không</w:t>
      </w:r>
    </w:p>
    <w:p w14:paraId="1664F6C0" w14:textId="77777777" w:rsidR="00D66BD0" w:rsidRPr="00D66BD0" w:rsidRDefault="00D66BD0" w:rsidP="00D66BD0">
      <w:pPr>
        <w:pStyle w:val="ColorfulList-Accent11"/>
        <w:numPr>
          <w:ilvl w:val="0"/>
          <w:numId w:val="40"/>
        </w:numPr>
        <w:tabs>
          <w:tab w:val="left" w:pos="1134"/>
        </w:tabs>
        <w:spacing w:after="120" w:line="320" w:lineRule="atLeast"/>
        <w:ind w:left="0" w:firstLine="851"/>
        <w:jc w:val="both"/>
        <w:rPr>
          <w:rFonts w:asciiTheme="majorHAnsi" w:hAnsiTheme="majorHAnsi" w:cstheme="majorHAnsi"/>
          <w:color w:val="000000" w:themeColor="text1"/>
          <w:sz w:val="26"/>
          <w:szCs w:val="26"/>
        </w:rPr>
      </w:pPr>
      <w:r w:rsidRPr="00D66BD0">
        <w:rPr>
          <w:rFonts w:asciiTheme="majorHAnsi" w:hAnsiTheme="majorHAnsi" w:cstheme="majorHAnsi"/>
          <w:i/>
          <w:color w:val="000000" w:themeColor="text1"/>
          <w:sz w:val="26"/>
          <w:szCs w:val="26"/>
        </w:rPr>
        <w:t>Môn học trước:</w:t>
      </w:r>
      <w:r w:rsidRPr="00D66BD0">
        <w:rPr>
          <w:rFonts w:asciiTheme="majorHAnsi" w:hAnsiTheme="majorHAnsi" w:cstheme="majorHAnsi"/>
          <w:color w:val="000000" w:themeColor="text1"/>
          <w:sz w:val="26"/>
        </w:rPr>
        <w:t xml:space="preserve"> Không</w:t>
      </w:r>
    </w:p>
    <w:p w14:paraId="3A5ADCEC" w14:textId="77777777" w:rsidR="0063362C" w:rsidRPr="00D66BD0" w:rsidRDefault="00D97294" w:rsidP="006F5E21">
      <w:pPr>
        <w:pStyle w:val="ColorfulList-Accent11"/>
        <w:spacing w:after="120" w:line="320" w:lineRule="atLeast"/>
        <w:ind w:left="567"/>
        <w:jc w:val="both"/>
        <w:rPr>
          <w:rFonts w:asciiTheme="majorHAnsi" w:hAnsiTheme="majorHAnsi" w:cstheme="majorHAnsi"/>
          <w:color w:val="000000" w:themeColor="text1"/>
          <w:sz w:val="26"/>
          <w:szCs w:val="26"/>
        </w:rPr>
      </w:pPr>
      <w:r w:rsidRPr="00D66BD0">
        <w:rPr>
          <w:rFonts w:asciiTheme="majorHAnsi" w:hAnsiTheme="majorHAnsi" w:cstheme="majorHAnsi"/>
          <w:b/>
          <w:color w:val="000000" w:themeColor="text1"/>
          <w:sz w:val="26"/>
          <w:szCs w:val="26"/>
        </w:rPr>
        <w:t>Học phần</w:t>
      </w:r>
      <w:r w:rsidR="0063362C" w:rsidRPr="00D66BD0">
        <w:rPr>
          <w:rFonts w:asciiTheme="majorHAnsi" w:hAnsiTheme="majorHAnsi" w:cstheme="majorHAnsi"/>
          <w:b/>
          <w:color w:val="000000" w:themeColor="text1"/>
          <w:sz w:val="26"/>
          <w:szCs w:val="26"/>
        </w:rPr>
        <w:t xml:space="preserve"> thuộc khối kiến thức</w:t>
      </w:r>
      <w:r w:rsidR="00561F4F" w:rsidRPr="00D66BD0">
        <w:rPr>
          <w:rFonts w:asciiTheme="majorHAnsi" w:hAnsiTheme="majorHAnsi" w:cstheme="majorHAnsi"/>
          <w:color w:val="000000" w:themeColor="text1"/>
          <w:sz w:val="26"/>
          <w:szCs w:val="26"/>
        </w:rPr>
        <w:t>:</w:t>
      </w:r>
    </w:p>
    <w:tbl>
      <w:tblPr>
        <w:tblW w:w="95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9"/>
        <w:gridCol w:w="1142"/>
        <w:gridCol w:w="1245"/>
        <w:gridCol w:w="1049"/>
        <w:gridCol w:w="1119"/>
        <w:gridCol w:w="1289"/>
        <w:gridCol w:w="1315"/>
        <w:gridCol w:w="1236"/>
      </w:tblGrid>
      <w:tr w:rsidR="00DE0286" w:rsidRPr="00D66BD0" w14:paraId="098E8F26" w14:textId="77777777" w:rsidTr="00850CD7">
        <w:trPr>
          <w:trHeight w:val="376"/>
          <w:jc w:val="center"/>
        </w:trPr>
        <w:tc>
          <w:tcPr>
            <w:tcW w:w="2271" w:type="dxa"/>
            <w:gridSpan w:val="2"/>
            <w:vAlign w:val="center"/>
          </w:tcPr>
          <w:p w14:paraId="4ADA13EA"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Đại cương</w:t>
            </w:r>
            <w:r w:rsidR="00B564CB" w:rsidRPr="00D66BD0">
              <w:rPr>
                <w:rFonts w:asciiTheme="majorHAnsi" w:hAnsiTheme="majorHAnsi" w:cstheme="majorHAnsi"/>
                <w:color w:val="000000" w:themeColor="text1"/>
                <w:sz w:val="26"/>
                <w:szCs w:val="26"/>
              </w:rPr>
              <w:t xml:space="preserve"> X</w:t>
            </w:r>
          </w:p>
        </w:tc>
        <w:tc>
          <w:tcPr>
            <w:tcW w:w="7253" w:type="dxa"/>
            <w:gridSpan w:val="6"/>
            <w:vAlign w:val="center"/>
          </w:tcPr>
          <w:p w14:paraId="2B3ACB1B"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Chuyên nghiệp </w:t>
            </w:r>
            <w:r w:rsidR="00BE038C" w:rsidRPr="00D66BD0">
              <w:rPr>
                <w:rFonts w:asciiTheme="majorHAnsi" w:hAnsiTheme="majorHAnsi" w:cstheme="majorHAnsi"/>
                <w:color w:val="000000" w:themeColor="text1"/>
                <w:sz w:val="26"/>
                <w:szCs w:val="26"/>
              </w:rPr>
              <w:t>□</w:t>
            </w:r>
          </w:p>
        </w:tc>
      </w:tr>
      <w:tr w:rsidR="00DE0286" w:rsidRPr="00D66BD0" w14:paraId="69E00C17" w14:textId="77777777" w:rsidTr="00D42D22">
        <w:trPr>
          <w:trHeight w:val="295"/>
          <w:jc w:val="center"/>
        </w:trPr>
        <w:tc>
          <w:tcPr>
            <w:tcW w:w="1129" w:type="dxa"/>
            <w:vMerge w:val="restart"/>
            <w:vAlign w:val="center"/>
          </w:tcPr>
          <w:p w14:paraId="3D164B18"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Bắt buộc</w:t>
            </w:r>
          </w:p>
          <w:p w14:paraId="1B4BAA98" w14:textId="77777777" w:rsidR="00DE0286" w:rsidRPr="00D66BD0" w:rsidRDefault="00B564CB"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142" w:type="dxa"/>
            <w:vMerge w:val="restart"/>
            <w:vAlign w:val="center"/>
          </w:tcPr>
          <w:p w14:paraId="40DC38A6"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Tự chọn □</w:t>
            </w:r>
          </w:p>
        </w:tc>
        <w:tc>
          <w:tcPr>
            <w:tcW w:w="2294" w:type="dxa"/>
            <w:gridSpan w:val="2"/>
            <w:vAlign w:val="center"/>
          </w:tcPr>
          <w:p w14:paraId="5B761151"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Cơ sở ngành □</w:t>
            </w:r>
          </w:p>
        </w:tc>
        <w:tc>
          <w:tcPr>
            <w:tcW w:w="2408" w:type="dxa"/>
            <w:gridSpan w:val="2"/>
            <w:vAlign w:val="center"/>
          </w:tcPr>
          <w:p w14:paraId="5B834889"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Chuyên ngành </w:t>
            </w:r>
            <w:r w:rsidR="00CC5377" w:rsidRPr="00D66BD0">
              <w:rPr>
                <w:rFonts w:asciiTheme="majorHAnsi" w:hAnsiTheme="majorHAnsi" w:cstheme="majorHAnsi"/>
                <w:color w:val="000000" w:themeColor="text1"/>
                <w:sz w:val="26"/>
                <w:szCs w:val="26"/>
              </w:rPr>
              <w:t>□</w:t>
            </w:r>
          </w:p>
        </w:tc>
        <w:tc>
          <w:tcPr>
            <w:tcW w:w="2551" w:type="dxa"/>
            <w:gridSpan w:val="2"/>
            <w:vAlign w:val="center"/>
          </w:tcPr>
          <w:p w14:paraId="56829020"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Chuyên sâu □</w:t>
            </w:r>
          </w:p>
        </w:tc>
      </w:tr>
      <w:tr w:rsidR="00DE0286" w:rsidRPr="00D66BD0" w14:paraId="6DBCCD71" w14:textId="77777777" w:rsidTr="00D42D22">
        <w:trPr>
          <w:trHeight w:val="149"/>
          <w:jc w:val="center"/>
        </w:trPr>
        <w:tc>
          <w:tcPr>
            <w:tcW w:w="1129" w:type="dxa"/>
            <w:vMerge/>
            <w:vAlign w:val="center"/>
          </w:tcPr>
          <w:p w14:paraId="533CC0D8"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p>
        </w:tc>
        <w:tc>
          <w:tcPr>
            <w:tcW w:w="1142" w:type="dxa"/>
            <w:vMerge/>
            <w:vAlign w:val="center"/>
          </w:tcPr>
          <w:p w14:paraId="5CBF0D49"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p>
        </w:tc>
        <w:tc>
          <w:tcPr>
            <w:tcW w:w="1245" w:type="dxa"/>
            <w:vAlign w:val="center"/>
          </w:tcPr>
          <w:p w14:paraId="286D9C29"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Bắt buộc □</w:t>
            </w:r>
          </w:p>
        </w:tc>
        <w:tc>
          <w:tcPr>
            <w:tcW w:w="1049" w:type="dxa"/>
            <w:vAlign w:val="center"/>
          </w:tcPr>
          <w:p w14:paraId="100CA74A"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Tự chọn □</w:t>
            </w:r>
          </w:p>
        </w:tc>
        <w:tc>
          <w:tcPr>
            <w:tcW w:w="1119" w:type="dxa"/>
            <w:vAlign w:val="center"/>
          </w:tcPr>
          <w:p w14:paraId="507A85EB"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Bắt buộc </w:t>
            </w:r>
            <w:r w:rsidR="00BE038C" w:rsidRPr="00D66BD0">
              <w:rPr>
                <w:rFonts w:asciiTheme="majorHAnsi" w:hAnsiTheme="majorHAnsi" w:cstheme="majorHAnsi"/>
                <w:color w:val="000000" w:themeColor="text1"/>
                <w:sz w:val="26"/>
                <w:szCs w:val="26"/>
              </w:rPr>
              <w:t>□</w:t>
            </w:r>
          </w:p>
        </w:tc>
        <w:tc>
          <w:tcPr>
            <w:tcW w:w="1289" w:type="dxa"/>
            <w:vAlign w:val="center"/>
          </w:tcPr>
          <w:p w14:paraId="07705F84"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Tự chọn □</w:t>
            </w:r>
          </w:p>
        </w:tc>
        <w:tc>
          <w:tcPr>
            <w:tcW w:w="1315" w:type="dxa"/>
            <w:vAlign w:val="center"/>
          </w:tcPr>
          <w:p w14:paraId="7D0D07F1"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Bắt buộc </w:t>
            </w:r>
          </w:p>
          <w:p w14:paraId="77F6A335" w14:textId="77777777" w:rsidR="00DE0286" w:rsidRPr="00D66BD0" w:rsidRDefault="00BE038C"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w:t>
            </w:r>
          </w:p>
        </w:tc>
        <w:tc>
          <w:tcPr>
            <w:tcW w:w="1236" w:type="dxa"/>
            <w:vAlign w:val="center"/>
          </w:tcPr>
          <w:p w14:paraId="4BE00F6E" w14:textId="77777777" w:rsidR="00DE0286" w:rsidRPr="00D66BD0" w:rsidRDefault="00DE0286" w:rsidP="00D42D22">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Tự chọn □</w:t>
            </w:r>
          </w:p>
        </w:tc>
      </w:tr>
    </w:tbl>
    <w:p w14:paraId="7F226A1F" w14:textId="77777777" w:rsidR="003778BB" w:rsidRPr="00D66BD0" w:rsidRDefault="00DB3CC5" w:rsidP="00850CD7">
      <w:pPr>
        <w:spacing w:before="120" w:after="120" w:line="320" w:lineRule="atLeast"/>
        <w:ind w:left="567"/>
        <w:jc w:val="both"/>
        <w:rPr>
          <w:rFonts w:asciiTheme="majorHAnsi" w:hAnsiTheme="majorHAnsi" w:cstheme="majorHAnsi"/>
          <w:color w:val="000000" w:themeColor="text1"/>
          <w:sz w:val="26"/>
          <w:szCs w:val="26"/>
        </w:rPr>
      </w:pPr>
      <w:r w:rsidRPr="00D66BD0">
        <w:rPr>
          <w:rFonts w:asciiTheme="majorHAnsi" w:hAnsiTheme="majorHAnsi" w:cstheme="majorHAnsi"/>
          <w:b/>
          <w:color w:val="000000" w:themeColor="text1"/>
          <w:sz w:val="26"/>
          <w:szCs w:val="26"/>
        </w:rPr>
        <w:t>Ngôn ngữ giảng dạy</w:t>
      </w:r>
      <w:r w:rsidR="00A76589" w:rsidRPr="00D66BD0">
        <w:rPr>
          <w:rFonts w:asciiTheme="majorHAnsi" w:hAnsiTheme="majorHAnsi" w:cstheme="majorHAnsi"/>
          <w:color w:val="000000" w:themeColor="text1"/>
          <w:sz w:val="26"/>
          <w:szCs w:val="26"/>
        </w:rPr>
        <w:t xml:space="preserve">: </w:t>
      </w:r>
      <w:r w:rsidR="003778BB" w:rsidRPr="00D66BD0">
        <w:rPr>
          <w:rFonts w:asciiTheme="majorHAnsi" w:hAnsiTheme="majorHAnsi" w:cstheme="majorHAnsi"/>
          <w:color w:val="000000" w:themeColor="text1"/>
          <w:sz w:val="26"/>
          <w:szCs w:val="26"/>
        </w:rPr>
        <w:t xml:space="preserve">tiếng Anh     </w:t>
      </w:r>
      <w:r w:rsidR="00BE038C" w:rsidRPr="00D66BD0">
        <w:rPr>
          <w:rFonts w:asciiTheme="majorHAnsi" w:hAnsiTheme="majorHAnsi" w:cstheme="majorHAnsi"/>
          <w:color w:val="000000" w:themeColor="text1"/>
          <w:sz w:val="26"/>
          <w:szCs w:val="26"/>
        </w:rPr>
        <w:t>□</w:t>
      </w:r>
      <w:r w:rsidR="003778BB" w:rsidRPr="00D66BD0">
        <w:rPr>
          <w:rFonts w:asciiTheme="majorHAnsi" w:hAnsiTheme="majorHAnsi" w:cstheme="majorHAnsi"/>
          <w:color w:val="000000" w:themeColor="text1"/>
          <w:sz w:val="26"/>
          <w:szCs w:val="26"/>
        </w:rPr>
        <w:tab/>
        <w:t xml:space="preserve">   Tiếng Việt   </w:t>
      </w:r>
      <w:r w:rsidR="006000C6" w:rsidRPr="00D66BD0">
        <w:rPr>
          <w:rFonts w:asciiTheme="majorHAnsi" w:hAnsiTheme="majorHAnsi" w:cstheme="majorHAnsi"/>
          <w:color w:val="000000" w:themeColor="text1"/>
          <w:sz w:val="26"/>
          <w:szCs w:val="26"/>
        </w:rPr>
        <w:t>X</w:t>
      </w:r>
    </w:p>
    <w:p w14:paraId="664E340D" w14:textId="77777777" w:rsidR="000B7ABC" w:rsidRPr="00D66BD0" w:rsidRDefault="00251FEC" w:rsidP="003A41A9">
      <w:pPr>
        <w:spacing w:after="120" w:line="320" w:lineRule="atLeast"/>
        <w:jc w:val="both"/>
        <w:rPr>
          <w:rFonts w:asciiTheme="majorHAnsi" w:hAnsiTheme="majorHAnsi" w:cstheme="majorHAnsi"/>
          <w:b/>
          <w:color w:val="000000" w:themeColor="text1"/>
          <w:sz w:val="26"/>
          <w:szCs w:val="26"/>
        </w:rPr>
      </w:pPr>
      <w:r w:rsidRPr="00D66BD0">
        <w:rPr>
          <w:rFonts w:asciiTheme="majorHAnsi" w:hAnsiTheme="majorHAnsi" w:cstheme="majorHAnsi"/>
          <w:b/>
          <w:color w:val="000000" w:themeColor="text1"/>
          <w:sz w:val="26"/>
          <w:szCs w:val="26"/>
        </w:rPr>
        <w:t>II</w:t>
      </w:r>
      <w:r w:rsidR="00AD2D79" w:rsidRPr="00D66BD0">
        <w:rPr>
          <w:rFonts w:asciiTheme="majorHAnsi" w:hAnsiTheme="majorHAnsi" w:cstheme="majorHAnsi"/>
          <w:b/>
          <w:color w:val="000000" w:themeColor="text1"/>
          <w:sz w:val="26"/>
          <w:szCs w:val="26"/>
        </w:rPr>
        <w:t>.</w:t>
      </w:r>
      <w:r w:rsidR="000B7ABC" w:rsidRPr="00D66BD0">
        <w:rPr>
          <w:rFonts w:asciiTheme="majorHAnsi" w:hAnsiTheme="majorHAnsi" w:cstheme="majorHAnsi"/>
          <w:b/>
          <w:color w:val="000000" w:themeColor="text1"/>
          <w:sz w:val="26"/>
          <w:szCs w:val="26"/>
        </w:rPr>
        <w:t xml:space="preserve">Mô tả </w:t>
      </w:r>
      <w:r w:rsidR="00D97294" w:rsidRPr="00D66BD0">
        <w:rPr>
          <w:rFonts w:asciiTheme="majorHAnsi" w:hAnsiTheme="majorHAnsi" w:cstheme="majorHAnsi"/>
          <w:b/>
          <w:color w:val="000000" w:themeColor="text1"/>
          <w:sz w:val="26"/>
          <w:szCs w:val="26"/>
        </w:rPr>
        <w:t>học phần</w:t>
      </w:r>
    </w:p>
    <w:p w14:paraId="612FBC40"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Môn học Pháp luật đại cương là môn học đã được Bộ Giáo dục và Đào tạo quyết định đưa vào giảng dạy chính thức trong chương trình đào tạo đại học, cao đẳng và trung cấp chuyên nghiệp của tất cả các ngành học. </w:t>
      </w:r>
    </w:p>
    <w:p w14:paraId="7F55C1CE"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Nội dung môn học được xây dựng trên cơ sở:</w:t>
      </w:r>
    </w:p>
    <w:p w14:paraId="17F904E2"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 Nghiên cứu và sử dụng đề cương chuẩn do </w:t>
      </w:r>
      <w:r w:rsidRPr="00D66BD0">
        <w:rPr>
          <w:rFonts w:asciiTheme="majorHAnsi" w:hAnsiTheme="majorHAnsi" w:cstheme="majorHAnsi"/>
          <w:iCs/>
          <w:color w:val="000000" w:themeColor="text1"/>
          <w:sz w:val="26"/>
          <w:szCs w:val="26"/>
          <w:lang w:val="vi-VN"/>
        </w:rPr>
        <w:t>Bộ trưởng</w:t>
      </w:r>
      <w:r w:rsidRPr="00D66BD0">
        <w:rPr>
          <w:rFonts w:asciiTheme="majorHAnsi" w:hAnsiTheme="majorHAnsi" w:cstheme="majorHAnsi"/>
          <w:color w:val="000000" w:themeColor="text1"/>
          <w:sz w:val="26"/>
          <w:szCs w:val="26"/>
        </w:rPr>
        <w:t xml:space="preserve"> Bộ Giáo dục và Đào tạo ban hành tại Quyết định số 3244/GD-ĐT ngày 12/09/1995.</w:t>
      </w:r>
    </w:p>
    <w:p w14:paraId="473D0E1E" w14:textId="77777777" w:rsidR="003A41A9" w:rsidRPr="00D66BD0" w:rsidRDefault="003A41A9" w:rsidP="003A41A9">
      <w:pPr>
        <w:spacing w:after="120" w:line="320" w:lineRule="atLeast"/>
        <w:ind w:firstLine="567"/>
        <w:jc w:val="both"/>
        <w:rPr>
          <w:rFonts w:asciiTheme="majorHAnsi" w:hAnsiTheme="majorHAnsi" w:cstheme="majorHAnsi"/>
          <w:iCs/>
          <w:color w:val="000000" w:themeColor="text1"/>
          <w:sz w:val="26"/>
          <w:szCs w:val="26"/>
          <w:lang w:val="vi-VN"/>
        </w:rPr>
      </w:pPr>
      <w:r w:rsidRPr="00D66BD0">
        <w:rPr>
          <w:rFonts w:asciiTheme="majorHAnsi" w:hAnsiTheme="majorHAnsi" w:cstheme="majorHAnsi"/>
          <w:color w:val="000000" w:themeColor="text1"/>
          <w:sz w:val="26"/>
          <w:szCs w:val="26"/>
        </w:rPr>
        <w:lastRenderedPageBreak/>
        <w:t xml:space="preserve">- </w:t>
      </w:r>
      <w:r w:rsidRPr="00D66BD0">
        <w:rPr>
          <w:rFonts w:asciiTheme="majorHAnsi" w:hAnsiTheme="majorHAnsi" w:cstheme="majorHAnsi"/>
          <w:color w:val="000000" w:themeColor="text1"/>
          <w:sz w:val="26"/>
          <w:szCs w:val="26"/>
          <w:lang w:val="vi-VN"/>
        </w:rPr>
        <w:t xml:space="preserve">Thực hiện Quyết định số 137/2009/QĐ-TTg ngày 02/12/2009 của Thủ tướng Chính phủ về Phê duyệt Đề án đưa nội dung phòng, chống tham nhũng vào chương trình giáo dục, đào tạo, Chỉ thị số 10/CT-TTg ngày 12/6/2013 của Thủ tướng Chính phủ về việc đưa nội dung phòng, chống tham nhũng vào giảng dạy tại các cơ sở giáo dục, đào tạo, và </w:t>
      </w:r>
      <w:r w:rsidRPr="00D66BD0">
        <w:rPr>
          <w:rFonts w:asciiTheme="majorHAnsi" w:hAnsiTheme="majorHAnsi" w:cstheme="majorHAnsi"/>
          <w:iCs/>
          <w:color w:val="000000" w:themeColor="text1"/>
          <w:sz w:val="26"/>
          <w:szCs w:val="26"/>
          <w:lang w:val="vi-VN"/>
        </w:rPr>
        <w:t xml:space="preserve">Quyết định số 3468/QĐ-BGDĐT ngày 06/9/2014 </w:t>
      </w:r>
      <w:r w:rsidRPr="00D66BD0">
        <w:rPr>
          <w:rFonts w:asciiTheme="majorHAnsi" w:hAnsiTheme="majorHAnsi" w:cstheme="majorHAnsi"/>
          <w:iCs/>
          <w:color w:val="000000" w:themeColor="text1"/>
          <w:sz w:val="26"/>
          <w:szCs w:val="26"/>
        </w:rPr>
        <w:t xml:space="preserve">của Bộ trưởng Bộ Giáo dục và Đào tạo </w:t>
      </w:r>
      <w:r w:rsidRPr="00D66BD0">
        <w:rPr>
          <w:rFonts w:asciiTheme="majorHAnsi" w:hAnsiTheme="majorHAnsi" w:cstheme="majorHAnsi"/>
          <w:color w:val="000000" w:themeColor="text1"/>
          <w:sz w:val="26"/>
          <w:szCs w:val="26"/>
          <w:lang w:val="vi-VN"/>
        </w:rPr>
        <w:t>về việc phê duyệt tài liệu giảng dạy về phòng, chống tham nhũng dùng cho các trường đại học, cao đẳng không chuyên về luật</w:t>
      </w:r>
      <w:r w:rsidRPr="00D66BD0">
        <w:rPr>
          <w:rFonts w:asciiTheme="majorHAnsi" w:hAnsiTheme="majorHAnsi" w:cstheme="majorHAnsi"/>
          <w:iCs/>
          <w:color w:val="000000" w:themeColor="text1"/>
          <w:sz w:val="26"/>
          <w:szCs w:val="26"/>
          <w:lang w:val="vi-VN"/>
        </w:rPr>
        <w:t>.</w:t>
      </w:r>
    </w:p>
    <w:p w14:paraId="0C5381B3"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iCs/>
          <w:color w:val="000000" w:themeColor="text1"/>
          <w:sz w:val="26"/>
          <w:szCs w:val="26"/>
          <w:lang w:val="vi-VN"/>
        </w:rPr>
        <w:t xml:space="preserve">Nội dung môn học </w:t>
      </w:r>
      <w:r w:rsidRPr="00D66BD0">
        <w:rPr>
          <w:rFonts w:asciiTheme="majorHAnsi" w:hAnsiTheme="majorHAnsi" w:cstheme="majorHAnsi"/>
          <w:color w:val="000000" w:themeColor="text1"/>
          <w:sz w:val="26"/>
          <w:szCs w:val="26"/>
          <w:lang w:val="vi-VN"/>
        </w:rPr>
        <w:t>được tóm tắt như sau:</w:t>
      </w:r>
    </w:p>
    <w:p w14:paraId="7AA3599C"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Những nội dung cơ bản về Nhà nước nói chung và Nhà nước xã hội chủ nghĩa Việt Nam nói riêng.</w:t>
      </w:r>
    </w:p>
    <w:p w14:paraId="67B1AE9B"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Những nội dung cơ bản về pháp luật nói chung và pháp luật xã hội chủ nghĩa Việt Nam nói riêng.</w:t>
      </w:r>
    </w:p>
    <w:p w14:paraId="268450BE"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Quy phạm pháp luật, văn bản quy phạm pháp luật của Nhà nước Việt Nam.</w:t>
      </w:r>
    </w:p>
    <w:p w14:paraId="3D1A5A19"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Quan hệ pháp luật; Thực hiện pháp luật; Vi phạm pháp luật; Trách nhiệm pháp lý.</w:t>
      </w:r>
    </w:p>
    <w:p w14:paraId="36FF3917"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Khái quát về Hệ thống pháp luật Việt Nam và các ngành luật trong hệ thống pháp luật của Nhà nước Việt Nam.</w:t>
      </w:r>
    </w:p>
    <w:p w14:paraId="783DF02F"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Những nội dung cơ bản của pháp luật về phòng, chống tham nhũng.</w:t>
      </w:r>
    </w:p>
    <w:p w14:paraId="7B342A31" w14:textId="77777777" w:rsidR="003A41A9" w:rsidRPr="00D66BD0" w:rsidRDefault="003A41A9" w:rsidP="003A41A9">
      <w:pPr>
        <w:spacing w:after="70" w:line="335"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Pháp chế xã hội chủ nghĩa và Nhà nước pháp quyền xã hội chủ nghĩa Việt Nam.</w:t>
      </w:r>
    </w:p>
    <w:p w14:paraId="1B438207" w14:textId="77777777" w:rsidR="00A76589" w:rsidRPr="00D66BD0" w:rsidRDefault="000B7ABC" w:rsidP="003A41A9">
      <w:pPr>
        <w:spacing w:after="120" w:line="320" w:lineRule="atLeast"/>
        <w:jc w:val="both"/>
        <w:rPr>
          <w:rFonts w:asciiTheme="majorHAnsi" w:hAnsiTheme="majorHAnsi" w:cstheme="majorHAnsi"/>
          <w:b/>
          <w:color w:val="000000" w:themeColor="text1"/>
          <w:sz w:val="26"/>
          <w:szCs w:val="26"/>
          <w:lang w:val="vi-VN"/>
        </w:rPr>
      </w:pPr>
      <w:r w:rsidRPr="00D66BD0">
        <w:rPr>
          <w:rFonts w:asciiTheme="majorHAnsi" w:hAnsiTheme="majorHAnsi" w:cstheme="majorHAnsi"/>
          <w:b/>
          <w:color w:val="000000" w:themeColor="text1"/>
          <w:sz w:val="26"/>
          <w:szCs w:val="26"/>
          <w:lang w:val="vi-VN"/>
        </w:rPr>
        <w:t xml:space="preserve">III. </w:t>
      </w:r>
      <w:r w:rsidR="00966050" w:rsidRPr="00D66BD0">
        <w:rPr>
          <w:rFonts w:asciiTheme="majorHAnsi" w:hAnsiTheme="majorHAnsi" w:cstheme="majorHAnsi"/>
          <w:b/>
          <w:color w:val="000000" w:themeColor="text1"/>
          <w:sz w:val="26"/>
          <w:szCs w:val="26"/>
          <w:lang w:val="vi-VN"/>
        </w:rPr>
        <w:t>Mục tiêu và k</w:t>
      </w:r>
      <w:r w:rsidR="00CF2262" w:rsidRPr="00D66BD0">
        <w:rPr>
          <w:rFonts w:asciiTheme="majorHAnsi" w:hAnsiTheme="majorHAnsi" w:cstheme="majorHAnsi"/>
          <w:b/>
          <w:color w:val="000000" w:themeColor="text1"/>
          <w:sz w:val="26"/>
          <w:szCs w:val="26"/>
          <w:lang w:val="vi-VN"/>
        </w:rPr>
        <w:t>ết quả học tập mong đợi</w:t>
      </w:r>
    </w:p>
    <w:p w14:paraId="07E01380" w14:textId="77777777" w:rsidR="004E4D6E" w:rsidRPr="00D66BD0" w:rsidRDefault="004E4D6E" w:rsidP="003A41A9">
      <w:pPr>
        <w:spacing w:after="120" w:line="320" w:lineRule="atLeast"/>
        <w:ind w:firstLine="567"/>
        <w:jc w:val="both"/>
        <w:rPr>
          <w:rFonts w:asciiTheme="majorHAnsi" w:eastAsia="MS Mincho" w:hAnsiTheme="majorHAnsi" w:cstheme="majorHAnsi"/>
          <w:color w:val="000000" w:themeColor="text1"/>
          <w:sz w:val="26"/>
          <w:szCs w:val="26"/>
          <w:lang w:val="vi-VN"/>
        </w:rPr>
      </w:pPr>
      <w:r w:rsidRPr="00D66BD0">
        <w:rPr>
          <w:rFonts w:asciiTheme="majorHAnsi" w:hAnsiTheme="majorHAnsi" w:cstheme="majorHAnsi"/>
          <w:b/>
          <w:i/>
          <w:color w:val="000000" w:themeColor="text1"/>
          <w:sz w:val="26"/>
          <w:szCs w:val="26"/>
          <w:lang w:val="vi-VN"/>
        </w:rPr>
        <w:t>* Mục tiêu</w:t>
      </w:r>
    </w:p>
    <w:p w14:paraId="3A58B785" w14:textId="77777777" w:rsidR="003A41A9" w:rsidRPr="00D66BD0" w:rsidRDefault="003A41A9" w:rsidP="003A41A9">
      <w:pPr>
        <w:pStyle w:val="BodyTextIndent2"/>
        <w:spacing w:after="120" w:line="320" w:lineRule="atLeast"/>
        <w:ind w:left="0" w:firstLine="567"/>
        <w:rPr>
          <w:rFonts w:asciiTheme="majorHAnsi" w:hAnsiTheme="majorHAnsi" w:cstheme="majorHAnsi"/>
          <w:color w:val="000000" w:themeColor="text1"/>
          <w:lang w:val="vi-VN"/>
        </w:rPr>
      </w:pPr>
      <w:bookmarkStart w:id="0" w:name="_Hlk492105547"/>
      <w:r w:rsidRPr="00D66BD0">
        <w:rPr>
          <w:rFonts w:asciiTheme="majorHAnsi" w:hAnsiTheme="majorHAnsi" w:cstheme="majorHAnsi"/>
          <w:color w:val="000000" w:themeColor="text1"/>
          <w:lang w:val="vi-VN"/>
        </w:rPr>
        <w:t>Trong quá trình xây dựng Nhà nước pháp quyền xã hội chủ nghĩa và tăng cường pháp chế xã hội chủ nghĩa ở nước ta trong giai đoạn hiện nay, công tác phổ biến, giáo dục pháp luật nói chung và trong nhà trường nói riêng ngày càng trở nên cấp thiết, có ý nghĩa đặc biệt quan trọng nhằm góp phần hình thành những thế hệ công dân có hiểu biết về pháp luật, có ý thức thượng tôn pháp luật, tuân thủ pháp luật và thực hiện đúng pháp luật.</w:t>
      </w:r>
    </w:p>
    <w:bookmarkEnd w:id="0"/>
    <w:p w14:paraId="78852E9F" w14:textId="77777777" w:rsidR="003A41A9" w:rsidRPr="00D66BD0" w:rsidRDefault="003A41A9" w:rsidP="003A41A9">
      <w:pPr>
        <w:pStyle w:val="BodyTextIndent2"/>
        <w:spacing w:after="120" w:line="320" w:lineRule="atLeast"/>
        <w:ind w:left="0" w:firstLine="567"/>
        <w:rPr>
          <w:rFonts w:asciiTheme="majorHAnsi" w:hAnsiTheme="majorHAnsi" w:cstheme="majorHAnsi"/>
          <w:color w:val="000000" w:themeColor="text1"/>
          <w:lang w:val="vi-VN"/>
        </w:rPr>
      </w:pPr>
      <w:r w:rsidRPr="00D66BD0">
        <w:rPr>
          <w:rFonts w:asciiTheme="majorHAnsi" w:hAnsiTheme="majorHAnsi" w:cstheme="majorHAnsi"/>
          <w:color w:val="000000" w:themeColor="text1"/>
          <w:lang w:val="vi-VN"/>
        </w:rPr>
        <w:t xml:space="preserve">Hiểu biết về pháp luật, thượng tôn pháp luật, tuân thủ pháp luật và thực hiện đúng pháp luật vừa là quyền lợi vừa là trách nhiệm và nghĩa vụ của mọi công dân. </w:t>
      </w:r>
    </w:p>
    <w:p w14:paraId="285A8AA4" w14:textId="77777777" w:rsidR="003A41A9" w:rsidRPr="00D66BD0" w:rsidRDefault="003A41A9" w:rsidP="003A41A9">
      <w:pPr>
        <w:pStyle w:val="BodyTextIndent2"/>
        <w:spacing w:after="120" w:line="320" w:lineRule="atLeast"/>
        <w:ind w:left="0" w:firstLine="567"/>
        <w:rPr>
          <w:rFonts w:asciiTheme="majorHAnsi" w:hAnsiTheme="majorHAnsi" w:cstheme="majorHAnsi"/>
          <w:color w:val="000000" w:themeColor="text1"/>
          <w:lang w:val="vi-VN"/>
        </w:rPr>
      </w:pPr>
      <w:r w:rsidRPr="00D66BD0">
        <w:rPr>
          <w:rFonts w:asciiTheme="majorHAnsi" w:hAnsiTheme="majorHAnsi" w:cstheme="majorHAnsi"/>
          <w:color w:val="000000" w:themeColor="text1"/>
          <w:lang w:val="vi-VN"/>
        </w:rPr>
        <w:t>Pháp luật đại cương là môn học khoa học cơ sở, có tính chất tổng hợp, nhằm trang bị cho người học những tri thức phổ thông, kiến thức cơ bản, chủ yếu và chung nhất về lý luận về Nhà nước và pháp luật, và những kiến thức về pháp luật thực định của các ngành luật cơ bản của hệ thống pháp luật Việt Nam và pháp luật quốc tế cũng như việc thực hiện pháp luật và xử lý vi phạm pháp luật. Đồng thời môn học cũng nhấn mạnh vai trò và sự cần thiết của việc tăng cường xây dựng Nhà nước pháp quyền xã hội chủ nghĩa và Pháp chế xã hội chủ nghĩa ở nước ta trong giai đoạn hiện nay. Qua đó, giúp người học tạo nên nền tảng cho việc nghiên cứu các khoa học pháp lý chuyên ngành khác và góp phần nâng cao văn hóa pháp lý và ý thức pháp luật của công dân, tự giác thực hiện pháp luật, thói quen sống và làm việc theo Hiến pháp và pháp luật, tạo dựng tình cảm, củng cố lòng tin của người học về những giá trị chuẩn mực của pháp luật, có thái độ bảo vệ tính đúng đắn, nghiêm minh và công bằng của pháp luật, đây là yêu cầu cấp thiết hiện nay.</w:t>
      </w:r>
    </w:p>
    <w:p w14:paraId="3485793D" w14:textId="77777777" w:rsidR="003A41A9" w:rsidRPr="00D66BD0" w:rsidRDefault="003A41A9" w:rsidP="003A41A9">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lastRenderedPageBreak/>
        <w:t>Việc tích hợp, lồng ghép nội dung của pháp luật về phòng, chống tham nhũng trong môn học Pháp luật đại cương nhằm trang bị kiến thức cơ bản để nâng cao nhận thức, sự hiểu biết về phòng, chống tham nhũng; xây dựng thái độ, ý thức trách nhiệm, ý thức tự giác cho người học đối với công tác phòng, chống tham nhũng để có thể tham gia, hỗ trợ, phối hợp với các cơ quan chức năng trong công tác phòng, chống tham nhũng trong quá trình học tập và hoạt động nghề nghiệp khi ra trường; vận động, giáo dục người thân, người xung quanh phòng ngừa và đấu tranh chống tham nhũng (trong nhà trường, ở đơn vị công tác cũng như ở địa phương, nơi cư trú). Tất cả những điều đó nhằm góp phần xây dựng đạo đức xã hội, nâng cao hiệu quả của hoạt động phòng, chống tham nhũng ở nước ta hiện nay và trong thời gian tới là hết sức cần thiết.</w:t>
      </w:r>
    </w:p>
    <w:p w14:paraId="7F88F3D2"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i/>
          <w:color w:val="000000" w:themeColor="text1"/>
          <w:sz w:val="26"/>
          <w:szCs w:val="26"/>
          <w:lang w:val="vi-VN"/>
        </w:rPr>
      </w:pPr>
      <w:r w:rsidRPr="00D66BD0">
        <w:rPr>
          <w:rStyle w:val="Strong"/>
          <w:rFonts w:asciiTheme="majorHAnsi" w:hAnsiTheme="majorHAnsi" w:cstheme="majorHAnsi"/>
          <w:i/>
          <w:color w:val="000000" w:themeColor="text1"/>
          <w:sz w:val="26"/>
          <w:szCs w:val="26"/>
          <w:lang w:val="vi-VN"/>
        </w:rPr>
        <w:t>-Mục tiêu cụ thể:</w:t>
      </w:r>
    </w:p>
    <w:p w14:paraId="43FEB740"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Sau khi hoàn thành Chương trình môn học, người học có thể:</w:t>
      </w:r>
    </w:p>
    <w:p w14:paraId="1DC8E4C0"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Đối với Nhà nước, nắm được những những thuộc tính cơ bản nhất, chung nhất của Nhà nước nói chung và của Nhà nước Cộng hòa xã hội chủ nghĩa Việt Nam; Nhà nước pháp quyền xã hội chủ nghĩa Việt Nam.</w:t>
      </w:r>
    </w:p>
    <w:p w14:paraId="3EFC4CB4"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bCs/>
          <w:color w:val="000000" w:themeColor="text1"/>
          <w:sz w:val="26"/>
          <w:szCs w:val="26"/>
          <w:lang w:val="vi-VN"/>
        </w:rPr>
      </w:pPr>
      <w:r w:rsidRPr="00D66BD0">
        <w:rPr>
          <w:rFonts w:asciiTheme="majorHAnsi" w:hAnsiTheme="majorHAnsi" w:cstheme="majorHAnsi"/>
          <w:color w:val="000000" w:themeColor="text1"/>
          <w:sz w:val="26"/>
          <w:szCs w:val="26"/>
          <w:lang w:val="vi-VN"/>
        </w:rPr>
        <w:t>Cụ thể nắmđược: Bản chất của Nhà nước, hình thức nhà nước, chức năng của Nhà nước; Cấu trúc của bộ máy nhà nước, những nguyên tắc tổ chức và hoạt động của bộ máy nhà nước Cộng hòa xã hội chủ nghĩa Việt Nam; Chức năng, thẩm quyền và địa vị pháp lý của các cơ quan trong bộ máy nhà nước nước Cộng hòa xã hội chủ nghĩa Việt Nam; Khái niệm Nhà nước pháp quyền xã hội chủ nghĩa Việt Nam và Những nguyên tắc cơ bản trong việc xây dựng Nhà nước pháp quyền xã hội chủ nghĩa Việt Nam.</w:t>
      </w:r>
    </w:p>
    <w:p w14:paraId="70175CA5"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 Đối với pháp luật, nắm được những vấn đề cơ bản về Pháp luật nói chung và của Pháp luật nước Cộng hòa xã hội chủ nghĩa Việt Nam; Pháp chế </w:t>
      </w:r>
      <w:r w:rsidR="00B62B4B" w:rsidRPr="00D66BD0">
        <w:rPr>
          <w:rFonts w:asciiTheme="majorHAnsi" w:hAnsiTheme="majorHAnsi" w:cstheme="majorHAnsi"/>
          <w:color w:val="000000" w:themeColor="text1"/>
          <w:sz w:val="26"/>
          <w:szCs w:val="26"/>
          <w:lang w:val="en-US"/>
        </w:rPr>
        <w:t>XHCN</w:t>
      </w:r>
      <w:r w:rsidRPr="00D66BD0">
        <w:rPr>
          <w:rFonts w:asciiTheme="majorHAnsi" w:hAnsiTheme="majorHAnsi" w:cstheme="majorHAnsi"/>
          <w:color w:val="000000" w:themeColor="text1"/>
          <w:sz w:val="26"/>
          <w:szCs w:val="26"/>
          <w:lang w:val="vi-VN"/>
        </w:rPr>
        <w:t xml:space="preserve"> Việt Nam. </w:t>
      </w:r>
    </w:p>
    <w:p w14:paraId="4B4A1C2E"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Cụ thể nắm </w:t>
      </w:r>
      <w:r w:rsidRPr="00D66BD0">
        <w:rPr>
          <w:rFonts w:asciiTheme="majorHAnsi" w:hAnsiTheme="majorHAnsi" w:cstheme="majorHAnsi"/>
          <w:bCs/>
          <w:color w:val="000000" w:themeColor="text1"/>
          <w:sz w:val="26"/>
          <w:szCs w:val="26"/>
          <w:lang w:val="vi-VN"/>
        </w:rPr>
        <w:t>được: Bản chất của pháp luật; Hình thức của pháp luật; Mối quan hệ giữa pháp luật với các hiện tượng xã hội; V</w:t>
      </w:r>
      <w:r w:rsidRPr="00D66BD0">
        <w:rPr>
          <w:rFonts w:asciiTheme="majorHAnsi" w:hAnsiTheme="majorHAnsi" w:cstheme="majorHAnsi"/>
          <w:color w:val="000000" w:themeColor="text1"/>
          <w:sz w:val="26"/>
          <w:szCs w:val="26"/>
          <w:lang w:val="vi-VN"/>
        </w:rPr>
        <w:t>ai trò của pháp luật; Những vấn đề pháp luật căn bản như: Quy phạm pháp luật; Văn bản quy phạm pháp luật; Hệ thống văn bản quy phạm pháp luật; Hiệu lực của văn bản quy phạm pháp luật; Hệ thống pháp luật; Quan hệ pháp luật; Thực hiện pháp luật; Vi phạm pháp luật; Trách nhiệm pháp lý; Khái niệm và những yêu cầu cơ bản của pháp chế xã hội chủ nghĩa Việt Nam; Những bảo đảm đối với pháp chế xã hội chủ nghĩa; Các biện pháp tăng cường pháp chế xã hội chủ nghĩa.</w:t>
      </w:r>
    </w:p>
    <w:p w14:paraId="7527DC76"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 Đối với mỗi chuyên ngành luật, nắm được: Những vấn đề lý luận chung </w:t>
      </w:r>
      <w:r w:rsidRPr="00D66BD0">
        <w:rPr>
          <w:rFonts w:asciiTheme="majorHAnsi" w:hAnsiTheme="majorHAnsi" w:cstheme="majorHAnsi"/>
          <w:i/>
          <w:color w:val="000000" w:themeColor="text1"/>
          <w:sz w:val="26"/>
          <w:szCs w:val="26"/>
          <w:lang w:val="vi-VN"/>
        </w:rPr>
        <w:t>(khái niệm chuyên ngành luật, đối tượng điều chỉnh, phương pháp điều chỉnh)</w:t>
      </w:r>
      <w:r w:rsidRPr="00D66BD0">
        <w:rPr>
          <w:rFonts w:asciiTheme="majorHAnsi" w:hAnsiTheme="majorHAnsi" w:cstheme="majorHAnsi"/>
          <w:color w:val="000000" w:themeColor="text1"/>
          <w:sz w:val="26"/>
          <w:szCs w:val="26"/>
          <w:lang w:val="vi-VN"/>
        </w:rPr>
        <w:t xml:space="preserve"> và những chế định cơ bản của chuyên ngành luật đó, đồng thời có khả năng vận dụng những quy định của pháp luật trong mỗi chuyên ngành luật để giải quyết tình huống thực tế hoặc áp dụng một quy phạm pháp luật vào thực tiễn.</w:t>
      </w:r>
    </w:p>
    <w:p w14:paraId="15418D36" w14:textId="77777777" w:rsidR="003A41A9" w:rsidRPr="00D66BD0" w:rsidRDefault="003A41A9" w:rsidP="003A41A9">
      <w:pPr>
        <w:pStyle w:val="NormalWeb"/>
        <w:shd w:val="clear" w:color="auto" w:fill="FFFFFF"/>
        <w:spacing w:before="0" w:beforeAutospacing="0" w:after="120" w:afterAutospacing="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 Đối với nội dung Pháp luật về phòng, chống tham nhũng, nắm được: Những vấn đề lý luận chung về tham nhũng </w:t>
      </w:r>
      <w:r w:rsidRPr="00D66BD0">
        <w:rPr>
          <w:rFonts w:asciiTheme="majorHAnsi" w:hAnsiTheme="majorHAnsi" w:cstheme="majorHAnsi"/>
          <w:i/>
          <w:color w:val="000000" w:themeColor="text1"/>
          <w:sz w:val="26"/>
          <w:szCs w:val="26"/>
          <w:lang w:val="vi-VN"/>
        </w:rPr>
        <w:t xml:space="preserve">(Khái niệm tham nhũng, đặc điểm của hành vi tham nhũng, các hành vi tham nhũng; Nguyên nhân, hậu quả, tác hại của tham nhũng); </w:t>
      </w:r>
      <w:r w:rsidRPr="00D66BD0">
        <w:rPr>
          <w:rFonts w:asciiTheme="majorHAnsi" w:hAnsiTheme="majorHAnsi" w:cstheme="majorHAnsi"/>
          <w:color w:val="000000" w:themeColor="text1"/>
          <w:sz w:val="26"/>
          <w:szCs w:val="26"/>
          <w:lang w:val="vi-VN"/>
        </w:rPr>
        <w:t>Cấu thành tội phạm về tham nhũng, các tội phạm về tham nhũng trong tình huống thực tế; Ý nghĩa, tầm quan trọng của công tác phòng, chống tham nhũng; Hiểu và ý thức được trách nhiệm của công dân trong việc phòng, chống tham nhũng.</w:t>
      </w:r>
    </w:p>
    <w:p w14:paraId="0ED30B4A" w14:textId="77777777" w:rsidR="003A41A9" w:rsidRPr="00D66BD0" w:rsidRDefault="003A41A9" w:rsidP="003A41A9">
      <w:pPr>
        <w:pStyle w:val="bodytext3-p"/>
        <w:spacing w:before="0" w:beforeAutospacing="0" w:after="120" w:afterAutospacing="0" w:line="320" w:lineRule="atLeast"/>
        <w:ind w:firstLine="567"/>
        <w:jc w:val="both"/>
        <w:rPr>
          <w:rFonts w:asciiTheme="majorHAnsi" w:hAnsiTheme="majorHAnsi" w:cstheme="majorHAnsi"/>
          <w:bCs/>
          <w:color w:val="000000" w:themeColor="text1"/>
          <w:sz w:val="26"/>
          <w:szCs w:val="26"/>
        </w:rPr>
      </w:pPr>
      <w:r w:rsidRPr="00D66BD0">
        <w:rPr>
          <w:rFonts w:asciiTheme="majorHAnsi" w:hAnsiTheme="majorHAnsi" w:cstheme="majorHAnsi"/>
          <w:color w:val="000000" w:themeColor="text1"/>
          <w:sz w:val="26"/>
          <w:szCs w:val="26"/>
          <w:lang w:val="vi-VN"/>
        </w:rPr>
        <w:lastRenderedPageBreak/>
        <w:t>- Trên cơ sở đó giúp cho mỗi cá nhân hình thành và nâng</w:t>
      </w:r>
      <w:r w:rsidRPr="00D66BD0">
        <w:rPr>
          <w:rFonts w:asciiTheme="majorHAnsi" w:hAnsiTheme="majorHAnsi" w:cstheme="majorHAnsi"/>
          <w:bCs/>
          <w:color w:val="000000" w:themeColor="text1"/>
          <w:sz w:val="26"/>
          <w:szCs w:val="26"/>
          <w:lang w:val="vi-VN"/>
        </w:rPr>
        <w:t xml:space="preserve"> cao ý thức pháp luật của công dân để x</w:t>
      </w:r>
      <w:r w:rsidRPr="00D66BD0">
        <w:rPr>
          <w:rFonts w:asciiTheme="majorHAnsi" w:hAnsiTheme="majorHAnsi" w:cstheme="majorHAnsi"/>
          <w:color w:val="000000" w:themeColor="text1"/>
          <w:sz w:val="26"/>
          <w:szCs w:val="26"/>
          <w:lang w:val="vi-VN"/>
        </w:rPr>
        <w:t xml:space="preserve">ây dựng ý thức và thói quen sống và làm việc theo Hiến pháp và pháp luật của mỗi cá nhân, </w:t>
      </w:r>
      <w:r w:rsidRPr="00D66BD0">
        <w:rPr>
          <w:rStyle w:val="bodytext3-h"/>
          <w:rFonts w:asciiTheme="majorHAnsi" w:hAnsiTheme="majorHAnsi" w:cstheme="majorHAnsi"/>
          <w:color w:val="000000" w:themeColor="text1"/>
          <w:sz w:val="26"/>
          <w:szCs w:val="26"/>
          <w:lang w:val="vi-VN"/>
        </w:rPr>
        <w:t>biết lựa chọn hành vi và khẳng định sự tự chủ của mình trong các quan hệ xã hội, trong lao động, trong cuộc sống hàng ngày</w:t>
      </w:r>
      <w:r w:rsidRPr="00D66BD0">
        <w:rPr>
          <w:rFonts w:asciiTheme="majorHAnsi" w:hAnsiTheme="majorHAnsi" w:cstheme="majorHAnsi"/>
          <w:bCs/>
          <w:color w:val="000000" w:themeColor="text1"/>
          <w:sz w:val="26"/>
          <w:szCs w:val="26"/>
          <w:lang w:val="vi-VN"/>
        </w:rPr>
        <w:t xml:space="preserve"> cũng như biết cách bảo vệ các quyền, lợi ích hợp pháp của bản thân.</w:t>
      </w:r>
    </w:p>
    <w:p w14:paraId="5164D1F9" w14:textId="77777777" w:rsidR="003910CC" w:rsidRPr="00D66BD0" w:rsidRDefault="003910CC" w:rsidP="003A41A9">
      <w:pPr>
        <w:pStyle w:val="bodytext3-p"/>
        <w:spacing w:before="0" w:beforeAutospacing="0" w:after="120" w:afterAutospacing="0" w:line="320" w:lineRule="atLeast"/>
        <w:ind w:firstLine="567"/>
        <w:jc w:val="both"/>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Chuẩn đầu ra của học phần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954"/>
        <w:gridCol w:w="1984"/>
      </w:tblGrid>
      <w:tr w:rsidR="008D5564" w:rsidRPr="00D66BD0" w14:paraId="7A01FD90" w14:textId="77777777" w:rsidTr="00D42D22">
        <w:trPr>
          <w:jc w:val="center"/>
        </w:trPr>
        <w:tc>
          <w:tcPr>
            <w:tcW w:w="1271" w:type="dxa"/>
            <w:shd w:val="clear" w:color="auto" w:fill="auto"/>
            <w:vAlign w:val="center"/>
          </w:tcPr>
          <w:p w14:paraId="23D83139" w14:textId="77777777" w:rsidR="003778BB" w:rsidRPr="00D66BD0" w:rsidRDefault="003778BB" w:rsidP="00D42D22">
            <w:pPr>
              <w:spacing w:line="320" w:lineRule="atLeast"/>
              <w:jc w:val="center"/>
              <w:rPr>
                <w:rFonts w:asciiTheme="majorHAnsi" w:eastAsia="MS Mincho" w:hAnsiTheme="majorHAnsi" w:cstheme="majorHAnsi"/>
                <w:b/>
                <w:color w:val="000000" w:themeColor="text1"/>
                <w:sz w:val="26"/>
                <w:szCs w:val="26"/>
              </w:rPr>
            </w:pPr>
            <w:r w:rsidRPr="00D66BD0">
              <w:rPr>
                <w:rFonts w:asciiTheme="majorHAnsi" w:eastAsia="MS Mincho" w:hAnsiTheme="majorHAnsi" w:cstheme="majorHAnsi"/>
                <w:b/>
                <w:color w:val="000000" w:themeColor="text1"/>
                <w:sz w:val="26"/>
                <w:szCs w:val="26"/>
              </w:rPr>
              <w:t>Ký hiệu</w:t>
            </w:r>
          </w:p>
        </w:tc>
        <w:tc>
          <w:tcPr>
            <w:tcW w:w="5954" w:type="dxa"/>
            <w:shd w:val="clear" w:color="auto" w:fill="auto"/>
          </w:tcPr>
          <w:p w14:paraId="37E52389" w14:textId="77777777" w:rsidR="003778BB" w:rsidRPr="00D66BD0" w:rsidRDefault="003778BB" w:rsidP="00D42D22">
            <w:pPr>
              <w:spacing w:line="320" w:lineRule="atLeast"/>
              <w:rPr>
                <w:rFonts w:asciiTheme="majorHAnsi" w:eastAsia="MS Mincho" w:hAnsiTheme="majorHAnsi" w:cstheme="majorHAnsi"/>
                <w:b/>
                <w:color w:val="000000" w:themeColor="text1"/>
                <w:sz w:val="26"/>
                <w:szCs w:val="26"/>
              </w:rPr>
            </w:pPr>
            <w:r w:rsidRPr="00D66BD0">
              <w:rPr>
                <w:rFonts w:asciiTheme="majorHAnsi" w:eastAsia="MS Mincho" w:hAnsiTheme="majorHAnsi" w:cstheme="majorHAnsi"/>
                <w:b/>
                <w:color w:val="000000" w:themeColor="text1"/>
                <w:sz w:val="26"/>
                <w:szCs w:val="26"/>
              </w:rPr>
              <w:t xml:space="preserve">KQHTMĐ của </w:t>
            </w:r>
            <w:r w:rsidR="00D97294" w:rsidRPr="00D66BD0">
              <w:rPr>
                <w:rFonts w:asciiTheme="majorHAnsi" w:eastAsia="MS Mincho" w:hAnsiTheme="majorHAnsi" w:cstheme="majorHAnsi"/>
                <w:b/>
                <w:color w:val="000000" w:themeColor="text1"/>
                <w:sz w:val="26"/>
                <w:szCs w:val="26"/>
              </w:rPr>
              <w:t>học phần</w:t>
            </w:r>
          </w:p>
          <w:p w14:paraId="6C9111B6" w14:textId="77777777" w:rsidR="003778BB" w:rsidRPr="00D66BD0" w:rsidRDefault="003778BB" w:rsidP="00D42D22">
            <w:pPr>
              <w:spacing w:line="320" w:lineRule="atLeast"/>
              <w:rPr>
                <w:rFonts w:asciiTheme="majorHAnsi" w:eastAsia="MS Mincho" w:hAnsiTheme="majorHAnsi" w:cstheme="majorHAnsi"/>
                <w:b/>
                <w:color w:val="000000" w:themeColor="text1"/>
                <w:sz w:val="26"/>
                <w:szCs w:val="26"/>
              </w:rPr>
            </w:pPr>
            <w:r w:rsidRPr="00D66BD0">
              <w:rPr>
                <w:rFonts w:asciiTheme="majorHAnsi" w:eastAsia="MS Mincho" w:hAnsiTheme="majorHAnsi" w:cstheme="majorHAnsi"/>
                <w:b/>
                <w:color w:val="000000" w:themeColor="text1"/>
                <w:sz w:val="26"/>
                <w:szCs w:val="26"/>
              </w:rPr>
              <w:t xml:space="preserve">Hoàn thành </w:t>
            </w:r>
            <w:r w:rsidR="00D97294" w:rsidRPr="00D66BD0">
              <w:rPr>
                <w:rFonts w:asciiTheme="majorHAnsi" w:eastAsia="MS Mincho" w:hAnsiTheme="majorHAnsi" w:cstheme="majorHAnsi"/>
                <w:b/>
                <w:color w:val="000000" w:themeColor="text1"/>
                <w:sz w:val="26"/>
                <w:szCs w:val="26"/>
              </w:rPr>
              <w:t>học phần</w:t>
            </w:r>
            <w:r w:rsidRPr="00D66BD0">
              <w:rPr>
                <w:rFonts w:asciiTheme="majorHAnsi" w:eastAsia="MS Mincho" w:hAnsiTheme="majorHAnsi" w:cstheme="majorHAnsi"/>
                <w:b/>
                <w:color w:val="000000" w:themeColor="text1"/>
                <w:sz w:val="26"/>
                <w:szCs w:val="26"/>
              </w:rPr>
              <w:t xml:space="preserve"> này, sinh viên </w:t>
            </w:r>
            <w:r w:rsidR="00DE0286" w:rsidRPr="00D66BD0">
              <w:rPr>
                <w:rFonts w:asciiTheme="majorHAnsi" w:eastAsia="MS Mincho" w:hAnsiTheme="majorHAnsi" w:cstheme="majorHAnsi"/>
                <w:b/>
                <w:color w:val="000000" w:themeColor="text1"/>
                <w:sz w:val="26"/>
                <w:szCs w:val="26"/>
              </w:rPr>
              <w:t>thực hiện được</w:t>
            </w:r>
          </w:p>
        </w:tc>
        <w:tc>
          <w:tcPr>
            <w:tcW w:w="1984" w:type="dxa"/>
            <w:shd w:val="clear" w:color="auto" w:fill="auto"/>
            <w:vAlign w:val="center"/>
          </w:tcPr>
          <w:p w14:paraId="1461763F" w14:textId="77777777" w:rsidR="003778BB" w:rsidRPr="00D66BD0" w:rsidRDefault="003778BB" w:rsidP="00D42D22">
            <w:pPr>
              <w:spacing w:line="320" w:lineRule="atLeast"/>
              <w:jc w:val="center"/>
              <w:rPr>
                <w:rFonts w:asciiTheme="majorHAnsi" w:eastAsia="MS Mincho" w:hAnsiTheme="majorHAnsi" w:cstheme="majorHAnsi"/>
                <w:b/>
                <w:color w:val="000000" w:themeColor="text1"/>
                <w:sz w:val="26"/>
                <w:szCs w:val="26"/>
              </w:rPr>
            </w:pPr>
            <w:r w:rsidRPr="00D66BD0">
              <w:rPr>
                <w:rFonts w:asciiTheme="majorHAnsi" w:eastAsia="MS Mincho" w:hAnsiTheme="majorHAnsi" w:cstheme="majorHAnsi"/>
                <w:b/>
                <w:color w:val="000000" w:themeColor="text1"/>
                <w:sz w:val="26"/>
                <w:szCs w:val="26"/>
              </w:rPr>
              <w:t>CĐR của CTĐT</w:t>
            </w:r>
          </w:p>
        </w:tc>
      </w:tr>
      <w:tr w:rsidR="008D5564" w:rsidRPr="00D66BD0" w14:paraId="45A8A22E" w14:textId="77777777" w:rsidTr="00D42D22">
        <w:trPr>
          <w:jc w:val="center"/>
        </w:trPr>
        <w:tc>
          <w:tcPr>
            <w:tcW w:w="7225" w:type="dxa"/>
            <w:gridSpan w:val="2"/>
            <w:shd w:val="clear" w:color="auto" w:fill="auto"/>
          </w:tcPr>
          <w:p w14:paraId="396983BC" w14:textId="77777777" w:rsidR="003778BB" w:rsidRPr="00D66BD0" w:rsidRDefault="003778BB" w:rsidP="00D42D22">
            <w:pPr>
              <w:spacing w:line="320" w:lineRule="atLeast"/>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Kiến thức</w:t>
            </w:r>
          </w:p>
        </w:tc>
        <w:tc>
          <w:tcPr>
            <w:tcW w:w="1984" w:type="dxa"/>
            <w:shd w:val="clear" w:color="auto" w:fill="auto"/>
          </w:tcPr>
          <w:p w14:paraId="1FEF980B" w14:textId="77777777" w:rsidR="003778BB" w:rsidRPr="00D66BD0" w:rsidRDefault="003778BB" w:rsidP="00D42D22">
            <w:pPr>
              <w:spacing w:line="320" w:lineRule="atLeast"/>
              <w:jc w:val="both"/>
              <w:rPr>
                <w:rFonts w:asciiTheme="majorHAnsi" w:eastAsia="MS Mincho" w:hAnsiTheme="majorHAnsi" w:cstheme="majorHAnsi"/>
                <w:color w:val="000000" w:themeColor="text1"/>
                <w:sz w:val="26"/>
                <w:szCs w:val="26"/>
              </w:rPr>
            </w:pPr>
          </w:p>
        </w:tc>
      </w:tr>
      <w:tr w:rsidR="008D5564" w:rsidRPr="00D66BD0" w14:paraId="5B365CD8" w14:textId="77777777" w:rsidTr="00D42D22">
        <w:trPr>
          <w:jc w:val="center"/>
        </w:trPr>
        <w:tc>
          <w:tcPr>
            <w:tcW w:w="1271" w:type="dxa"/>
            <w:shd w:val="clear" w:color="auto" w:fill="auto"/>
            <w:vAlign w:val="center"/>
          </w:tcPr>
          <w:p w14:paraId="7162A3C9" w14:textId="77777777" w:rsidR="003778BB" w:rsidRPr="00D66BD0" w:rsidRDefault="005F52C7" w:rsidP="00D42D22">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w:t>
            </w:r>
            <w:r w:rsidR="003778BB" w:rsidRPr="00D66BD0">
              <w:rPr>
                <w:rFonts w:asciiTheme="majorHAnsi" w:eastAsia="MS Mincho" w:hAnsiTheme="majorHAnsi" w:cstheme="majorHAnsi"/>
                <w:color w:val="000000" w:themeColor="text1"/>
                <w:sz w:val="26"/>
                <w:szCs w:val="26"/>
              </w:rPr>
              <w:t>1</w:t>
            </w:r>
          </w:p>
        </w:tc>
        <w:tc>
          <w:tcPr>
            <w:tcW w:w="5954" w:type="dxa"/>
            <w:shd w:val="clear" w:color="auto" w:fill="auto"/>
          </w:tcPr>
          <w:p w14:paraId="7032577E" w14:textId="77777777" w:rsidR="003778BB" w:rsidRPr="00D66BD0" w:rsidRDefault="00110BEB" w:rsidP="003910CC">
            <w:pPr>
              <w:spacing w:line="320" w:lineRule="atLeast"/>
              <w:ind w:right="148"/>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Hiểu</w:t>
            </w:r>
            <w:r w:rsidRPr="00D66BD0">
              <w:rPr>
                <w:rFonts w:asciiTheme="majorHAnsi" w:hAnsiTheme="majorHAnsi" w:cstheme="majorHAnsi"/>
                <w:color w:val="000000" w:themeColor="text1"/>
                <w:sz w:val="26"/>
                <w:szCs w:val="26"/>
                <w:lang w:val="vi-VN"/>
              </w:rPr>
              <w:t xml:space="preserve"> được những những thuộc tính cơ bản nhất của Nhà nước</w:t>
            </w:r>
            <w:r w:rsidR="00A42DAC" w:rsidRPr="00D66BD0">
              <w:rPr>
                <w:rFonts w:asciiTheme="majorHAnsi" w:hAnsiTheme="majorHAnsi" w:cstheme="majorHAnsi"/>
                <w:color w:val="000000" w:themeColor="text1"/>
                <w:sz w:val="26"/>
                <w:szCs w:val="26"/>
              </w:rPr>
              <w:t>, Pháp luật</w:t>
            </w:r>
            <w:r w:rsidR="00A42DAC" w:rsidRPr="00D66BD0">
              <w:rPr>
                <w:rFonts w:asciiTheme="majorHAnsi" w:hAnsiTheme="majorHAnsi" w:cstheme="majorHAnsi"/>
                <w:color w:val="000000" w:themeColor="text1"/>
                <w:sz w:val="26"/>
                <w:szCs w:val="26"/>
                <w:lang w:val="vi-VN"/>
              </w:rPr>
              <w:t xml:space="preserve"> nói chung và của Nhà nước</w:t>
            </w:r>
            <w:r w:rsidR="00A42DAC" w:rsidRPr="00D66BD0">
              <w:rPr>
                <w:rFonts w:asciiTheme="majorHAnsi" w:hAnsiTheme="majorHAnsi" w:cstheme="majorHAnsi"/>
                <w:color w:val="000000" w:themeColor="text1"/>
                <w:sz w:val="26"/>
                <w:szCs w:val="26"/>
              </w:rPr>
              <w:t xml:space="preserve">, Pháp luật </w:t>
            </w:r>
            <w:r w:rsidRPr="00D66BD0">
              <w:rPr>
                <w:rFonts w:asciiTheme="majorHAnsi" w:hAnsiTheme="majorHAnsi" w:cstheme="majorHAnsi"/>
                <w:color w:val="000000" w:themeColor="text1"/>
                <w:sz w:val="26"/>
                <w:szCs w:val="26"/>
              </w:rPr>
              <w:t>CHXHCN</w:t>
            </w:r>
            <w:r w:rsidRPr="00D66BD0">
              <w:rPr>
                <w:rFonts w:asciiTheme="majorHAnsi" w:hAnsiTheme="majorHAnsi" w:cstheme="majorHAnsi"/>
                <w:color w:val="000000" w:themeColor="text1"/>
                <w:sz w:val="26"/>
                <w:szCs w:val="26"/>
                <w:lang w:val="vi-VN"/>
              </w:rPr>
              <w:t>Việt Nam</w:t>
            </w:r>
            <w:r w:rsidRPr="00D66BD0">
              <w:rPr>
                <w:rFonts w:asciiTheme="majorHAnsi" w:hAnsiTheme="majorHAnsi" w:cstheme="majorHAnsi"/>
                <w:color w:val="000000" w:themeColor="text1"/>
                <w:sz w:val="26"/>
                <w:szCs w:val="26"/>
              </w:rPr>
              <w:t>.</w:t>
            </w:r>
          </w:p>
        </w:tc>
        <w:tc>
          <w:tcPr>
            <w:tcW w:w="1984" w:type="dxa"/>
            <w:shd w:val="clear" w:color="auto" w:fill="auto"/>
            <w:vAlign w:val="center"/>
          </w:tcPr>
          <w:p w14:paraId="5653782E" w14:textId="77777777" w:rsidR="003778BB" w:rsidRPr="00D66BD0" w:rsidRDefault="00350E67" w:rsidP="00D42D22">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P</w:t>
            </w:r>
            <w:r w:rsidR="003778BB" w:rsidRPr="00D66BD0">
              <w:rPr>
                <w:rFonts w:asciiTheme="majorHAnsi" w:eastAsia="MS Mincho" w:hAnsiTheme="majorHAnsi" w:cstheme="majorHAnsi"/>
                <w:color w:val="000000" w:themeColor="text1"/>
                <w:sz w:val="26"/>
                <w:szCs w:val="26"/>
              </w:rPr>
              <w:t>LO</w:t>
            </w:r>
            <w:r w:rsidR="00103DE1" w:rsidRPr="00D66BD0">
              <w:rPr>
                <w:rFonts w:asciiTheme="majorHAnsi" w:eastAsia="MS Mincho" w:hAnsiTheme="majorHAnsi" w:cstheme="majorHAnsi"/>
                <w:color w:val="000000" w:themeColor="text1"/>
                <w:sz w:val="26"/>
                <w:szCs w:val="26"/>
              </w:rPr>
              <w:t>1</w:t>
            </w:r>
          </w:p>
        </w:tc>
      </w:tr>
      <w:tr w:rsidR="008D5564" w:rsidRPr="00D66BD0" w14:paraId="716A5DCE" w14:textId="77777777" w:rsidTr="00D42D22">
        <w:trPr>
          <w:jc w:val="center"/>
        </w:trPr>
        <w:tc>
          <w:tcPr>
            <w:tcW w:w="1271" w:type="dxa"/>
            <w:shd w:val="clear" w:color="auto" w:fill="auto"/>
            <w:vAlign w:val="center"/>
          </w:tcPr>
          <w:p w14:paraId="4F94A608" w14:textId="77777777" w:rsidR="003778BB" w:rsidRPr="00D66BD0" w:rsidRDefault="005F52C7" w:rsidP="00D42D22">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CLO2</w:t>
            </w:r>
          </w:p>
        </w:tc>
        <w:tc>
          <w:tcPr>
            <w:tcW w:w="5954" w:type="dxa"/>
            <w:shd w:val="clear" w:color="auto" w:fill="auto"/>
          </w:tcPr>
          <w:p w14:paraId="14B25966" w14:textId="77777777" w:rsidR="00BE038C" w:rsidRPr="00D66BD0" w:rsidRDefault="00A42DAC" w:rsidP="00A42DAC">
            <w:pPr>
              <w:spacing w:line="320" w:lineRule="atLeast"/>
              <w:ind w:right="148"/>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Hiểu, phân tích được các thành phần cấu thành quy phạm pháp luật, quan hệ pháp luật, vi phạm pháp luật, để từ đó đọc hiểu các văn bản pháp luật do nhà nước ban hành.</w:t>
            </w:r>
          </w:p>
        </w:tc>
        <w:tc>
          <w:tcPr>
            <w:tcW w:w="1984" w:type="dxa"/>
            <w:shd w:val="clear" w:color="auto" w:fill="auto"/>
            <w:vAlign w:val="center"/>
          </w:tcPr>
          <w:p w14:paraId="191C6564" w14:textId="77777777" w:rsidR="003778BB" w:rsidRPr="00D66BD0" w:rsidRDefault="00A42DAC" w:rsidP="009A45CE">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P</w:t>
            </w:r>
            <w:r w:rsidR="00370105" w:rsidRPr="00D66BD0">
              <w:rPr>
                <w:rFonts w:asciiTheme="majorHAnsi" w:eastAsia="MS Mincho" w:hAnsiTheme="majorHAnsi" w:cstheme="majorHAnsi"/>
                <w:color w:val="000000" w:themeColor="text1"/>
                <w:sz w:val="26"/>
                <w:szCs w:val="26"/>
              </w:rPr>
              <w:t xml:space="preserve">LO1, </w:t>
            </w:r>
            <w:r w:rsidRPr="00D66BD0">
              <w:rPr>
                <w:rFonts w:asciiTheme="majorHAnsi" w:eastAsia="MS Mincho" w:hAnsiTheme="majorHAnsi" w:cstheme="majorHAnsi"/>
                <w:color w:val="000000" w:themeColor="text1"/>
                <w:sz w:val="26"/>
                <w:szCs w:val="26"/>
              </w:rPr>
              <w:t>P</w:t>
            </w:r>
            <w:r w:rsidR="003778BB" w:rsidRPr="00D66BD0">
              <w:rPr>
                <w:rFonts w:asciiTheme="majorHAnsi" w:eastAsia="MS Mincho" w:hAnsiTheme="majorHAnsi" w:cstheme="majorHAnsi"/>
                <w:color w:val="000000" w:themeColor="text1"/>
                <w:sz w:val="26"/>
                <w:szCs w:val="26"/>
              </w:rPr>
              <w:t>LO</w:t>
            </w:r>
            <w:r w:rsidR="009A45CE" w:rsidRPr="00D66BD0">
              <w:rPr>
                <w:rFonts w:asciiTheme="majorHAnsi" w:eastAsia="MS Mincho" w:hAnsiTheme="majorHAnsi" w:cstheme="majorHAnsi"/>
                <w:color w:val="000000" w:themeColor="text1"/>
                <w:sz w:val="26"/>
                <w:szCs w:val="26"/>
              </w:rPr>
              <w:t>5</w:t>
            </w:r>
          </w:p>
        </w:tc>
      </w:tr>
      <w:tr w:rsidR="008D5564" w:rsidRPr="00D66BD0" w14:paraId="294B660D" w14:textId="77777777" w:rsidTr="00D42D22">
        <w:trPr>
          <w:jc w:val="center"/>
        </w:trPr>
        <w:tc>
          <w:tcPr>
            <w:tcW w:w="1271" w:type="dxa"/>
            <w:shd w:val="clear" w:color="auto" w:fill="auto"/>
            <w:vAlign w:val="center"/>
          </w:tcPr>
          <w:p w14:paraId="189D95AF" w14:textId="77777777" w:rsidR="003778BB" w:rsidRPr="00D66BD0" w:rsidRDefault="003910CC" w:rsidP="003910CC">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CLO3</w:t>
            </w:r>
          </w:p>
        </w:tc>
        <w:tc>
          <w:tcPr>
            <w:tcW w:w="5954" w:type="dxa"/>
            <w:shd w:val="clear" w:color="auto" w:fill="auto"/>
          </w:tcPr>
          <w:p w14:paraId="70841923" w14:textId="77777777" w:rsidR="00EF64EB" w:rsidRPr="00D66BD0" w:rsidRDefault="00350E67" w:rsidP="00D42D22">
            <w:pPr>
              <w:spacing w:line="320" w:lineRule="atLeast"/>
              <w:ind w:right="148"/>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Áp dụng kiến thức pháp luật để giải quyết </w:t>
            </w:r>
            <w:r w:rsidR="00A42DAC" w:rsidRPr="00D66BD0">
              <w:rPr>
                <w:rFonts w:asciiTheme="majorHAnsi" w:hAnsiTheme="majorHAnsi" w:cstheme="majorHAnsi"/>
                <w:color w:val="000000" w:themeColor="text1"/>
                <w:sz w:val="26"/>
                <w:szCs w:val="26"/>
              </w:rPr>
              <w:t>các vấn đề có liên quan trong ngành nghề</w:t>
            </w:r>
          </w:p>
        </w:tc>
        <w:tc>
          <w:tcPr>
            <w:tcW w:w="1984" w:type="dxa"/>
            <w:shd w:val="clear" w:color="auto" w:fill="auto"/>
            <w:vAlign w:val="center"/>
          </w:tcPr>
          <w:p w14:paraId="16C54742" w14:textId="77777777" w:rsidR="003778BB" w:rsidRPr="00D66BD0" w:rsidRDefault="00A42DAC" w:rsidP="009A45CE">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P</w:t>
            </w:r>
            <w:r w:rsidR="00C5351C" w:rsidRPr="00D66BD0">
              <w:rPr>
                <w:rFonts w:asciiTheme="majorHAnsi" w:eastAsia="MS Mincho" w:hAnsiTheme="majorHAnsi" w:cstheme="majorHAnsi"/>
                <w:color w:val="000000" w:themeColor="text1"/>
                <w:sz w:val="26"/>
                <w:szCs w:val="26"/>
              </w:rPr>
              <w:t>LO</w:t>
            </w:r>
            <w:r w:rsidR="009A45CE" w:rsidRPr="00D66BD0">
              <w:rPr>
                <w:rFonts w:asciiTheme="majorHAnsi" w:eastAsia="MS Mincho" w:hAnsiTheme="majorHAnsi" w:cstheme="majorHAnsi"/>
                <w:color w:val="000000" w:themeColor="text1"/>
                <w:sz w:val="26"/>
                <w:szCs w:val="26"/>
              </w:rPr>
              <w:t>1</w:t>
            </w:r>
            <w:r w:rsidRPr="00D66BD0">
              <w:rPr>
                <w:rFonts w:asciiTheme="majorHAnsi" w:eastAsia="MS Mincho" w:hAnsiTheme="majorHAnsi" w:cstheme="majorHAnsi"/>
                <w:color w:val="000000" w:themeColor="text1"/>
                <w:sz w:val="26"/>
                <w:szCs w:val="26"/>
              </w:rPr>
              <w:t>, PLO</w:t>
            </w:r>
            <w:r w:rsidR="009A45CE" w:rsidRPr="00D66BD0">
              <w:rPr>
                <w:rFonts w:asciiTheme="majorHAnsi" w:eastAsia="MS Mincho" w:hAnsiTheme="majorHAnsi" w:cstheme="majorHAnsi"/>
                <w:color w:val="000000" w:themeColor="text1"/>
                <w:sz w:val="26"/>
                <w:szCs w:val="26"/>
              </w:rPr>
              <w:t>5</w:t>
            </w:r>
          </w:p>
        </w:tc>
      </w:tr>
      <w:tr w:rsidR="008D5564" w:rsidRPr="00D66BD0" w14:paraId="3D7BD199" w14:textId="77777777" w:rsidTr="00D42D22">
        <w:trPr>
          <w:jc w:val="center"/>
        </w:trPr>
        <w:tc>
          <w:tcPr>
            <w:tcW w:w="7225" w:type="dxa"/>
            <w:gridSpan w:val="2"/>
            <w:shd w:val="clear" w:color="auto" w:fill="auto"/>
          </w:tcPr>
          <w:p w14:paraId="4C96C79B" w14:textId="77777777" w:rsidR="003778BB" w:rsidRPr="00D66BD0" w:rsidRDefault="003778BB" w:rsidP="00D42D22">
            <w:pPr>
              <w:spacing w:line="320" w:lineRule="atLeast"/>
              <w:ind w:right="148"/>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Kĩ năng</w:t>
            </w:r>
          </w:p>
        </w:tc>
        <w:tc>
          <w:tcPr>
            <w:tcW w:w="1984" w:type="dxa"/>
            <w:shd w:val="clear" w:color="auto" w:fill="auto"/>
            <w:vAlign w:val="center"/>
          </w:tcPr>
          <w:p w14:paraId="4F7458B4" w14:textId="77777777" w:rsidR="003778BB" w:rsidRPr="00D66BD0" w:rsidRDefault="003778BB" w:rsidP="00D42D22">
            <w:pPr>
              <w:spacing w:line="320" w:lineRule="atLeast"/>
              <w:jc w:val="center"/>
              <w:rPr>
                <w:rFonts w:asciiTheme="majorHAnsi" w:eastAsia="MS Mincho" w:hAnsiTheme="majorHAnsi" w:cstheme="majorHAnsi"/>
                <w:color w:val="000000" w:themeColor="text1"/>
                <w:sz w:val="26"/>
                <w:szCs w:val="26"/>
              </w:rPr>
            </w:pPr>
          </w:p>
        </w:tc>
      </w:tr>
      <w:tr w:rsidR="003910CC" w:rsidRPr="00D66BD0" w14:paraId="6171793B" w14:textId="77777777" w:rsidTr="00D42D22">
        <w:trPr>
          <w:jc w:val="center"/>
        </w:trPr>
        <w:tc>
          <w:tcPr>
            <w:tcW w:w="1271" w:type="dxa"/>
            <w:shd w:val="clear" w:color="auto" w:fill="auto"/>
            <w:vAlign w:val="center"/>
          </w:tcPr>
          <w:p w14:paraId="5224BD1D" w14:textId="77777777" w:rsidR="003910CC" w:rsidRPr="00D66BD0" w:rsidRDefault="003910CC" w:rsidP="003910CC">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CLO4</w:t>
            </w:r>
          </w:p>
        </w:tc>
        <w:tc>
          <w:tcPr>
            <w:tcW w:w="5954" w:type="dxa"/>
            <w:shd w:val="clear" w:color="auto" w:fill="auto"/>
          </w:tcPr>
          <w:p w14:paraId="6677D5E7" w14:textId="77777777" w:rsidR="003910CC" w:rsidRPr="00D66BD0" w:rsidRDefault="003910CC" w:rsidP="001C494B">
            <w:pPr>
              <w:ind w:left="58"/>
              <w:contextualSpacing/>
              <w:jc w:val="both"/>
              <w:rPr>
                <w:rFonts w:ascii="Times New Roman" w:hAnsi="Times New Roman"/>
                <w:color w:val="000000" w:themeColor="text1"/>
              </w:rPr>
            </w:pPr>
            <w:r w:rsidRPr="00D66BD0">
              <w:rPr>
                <w:rFonts w:ascii="Times New Roman" w:hAnsi="Times New Roman"/>
                <w:color w:val="000000" w:themeColor="text1"/>
              </w:rPr>
              <w:t>Có kỹ năng tư duy, hệ thống, phân tích, giải quyết vấn</w:t>
            </w:r>
            <w:r w:rsidR="00C33EF7" w:rsidRPr="00D66BD0">
              <w:rPr>
                <w:rFonts w:ascii="Times New Roman" w:hAnsi="Times New Roman"/>
                <w:color w:val="000000" w:themeColor="text1"/>
              </w:rPr>
              <w:t xml:space="preserve"> đề trong thực tế, trong các quan hệ xã hội</w:t>
            </w:r>
            <w:r w:rsidRPr="00D66BD0">
              <w:rPr>
                <w:rFonts w:ascii="Times New Roman" w:hAnsi="Times New Roman"/>
                <w:color w:val="000000" w:themeColor="text1"/>
              </w:rPr>
              <w:t>.</w:t>
            </w:r>
          </w:p>
        </w:tc>
        <w:tc>
          <w:tcPr>
            <w:tcW w:w="1984" w:type="dxa"/>
            <w:shd w:val="clear" w:color="auto" w:fill="auto"/>
            <w:vAlign w:val="center"/>
          </w:tcPr>
          <w:p w14:paraId="1E55ECFD" w14:textId="77777777" w:rsidR="003910CC" w:rsidRPr="00D66BD0" w:rsidRDefault="003910CC" w:rsidP="009A45CE">
            <w:pPr>
              <w:contextualSpacing/>
              <w:jc w:val="center"/>
              <w:rPr>
                <w:rFonts w:ascii="Times New Roman" w:eastAsia="MS Mincho" w:hAnsi="Times New Roman"/>
                <w:color w:val="000000" w:themeColor="text1"/>
              </w:rPr>
            </w:pPr>
            <w:r w:rsidRPr="00D66BD0">
              <w:rPr>
                <w:rFonts w:ascii="Times New Roman" w:eastAsia="MS Mincho" w:hAnsi="Times New Roman"/>
                <w:color w:val="000000" w:themeColor="text1"/>
              </w:rPr>
              <w:t>PLO</w:t>
            </w:r>
            <w:r w:rsidR="00A42DAC" w:rsidRPr="00D66BD0">
              <w:rPr>
                <w:rFonts w:ascii="Times New Roman" w:eastAsia="MS Mincho" w:hAnsi="Times New Roman"/>
                <w:color w:val="000000" w:themeColor="text1"/>
              </w:rPr>
              <w:t>1</w:t>
            </w:r>
            <w:r w:rsidR="009A45CE" w:rsidRPr="00D66BD0">
              <w:rPr>
                <w:rFonts w:ascii="Times New Roman" w:eastAsia="MS Mincho" w:hAnsi="Times New Roman"/>
                <w:color w:val="000000" w:themeColor="text1"/>
              </w:rPr>
              <w:t>2</w:t>
            </w:r>
          </w:p>
        </w:tc>
      </w:tr>
      <w:tr w:rsidR="003910CC" w:rsidRPr="00D66BD0" w14:paraId="6FBAA958" w14:textId="77777777" w:rsidTr="00D42D22">
        <w:trPr>
          <w:jc w:val="center"/>
        </w:trPr>
        <w:tc>
          <w:tcPr>
            <w:tcW w:w="1271" w:type="dxa"/>
            <w:shd w:val="clear" w:color="auto" w:fill="auto"/>
            <w:vAlign w:val="center"/>
          </w:tcPr>
          <w:p w14:paraId="5944A5AC" w14:textId="77777777" w:rsidR="003910CC" w:rsidRPr="00D66BD0" w:rsidRDefault="00A42DAC" w:rsidP="00A42DAC">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CLO5</w:t>
            </w:r>
          </w:p>
        </w:tc>
        <w:tc>
          <w:tcPr>
            <w:tcW w:w="5954" w:type="dxa"/>
            <w:shd w:val="clear" w:color="auto" w:fill="auto"/>
          </w:tcPr>
          <w:p w14:paraId="39949E23" w14:textId="77777777" w:rsidR="003910CC" w:rsidRPr="00D66BD0" w:rsidRDefault="003910CC" w:rsidP="003910CC">
            <w:pPr>
              <w:contextualSpacing/>
              <w:jc w:val="both"/>
              <w:rPr>
                <w:rFonts w:ascii="Times New Roman" w:hAnsi="Times New Roman"/>
                <w:color w:val="000000" w:themeColor="text1"/>
                <w:lang w:val="vi-VN"/>
              </w:rPr>
            </w:pPr>
            <w:r w:rsidRPr="00D66BD0">
              <w:rPr>
                <w:rFonts w:ascii="Times New Roman" w:hAnsi="Times New Roman"/>
                <w:color w:val="000000" w:themeColor="text1"/>
              </w:rPr>
              <w:t>Có kỹ năng làm việc nhóm, thảo luận, đọc hiều các tài liệu pháp luật chuyên ngành</w:t>
            </w:r>
            <w:r w:rsidRPr="00D66BD0">
              <w:rPr>
                <w:rFonts w:ascii="Times New Roman" w:hAnsi="Times New Roman"/>
                <w:color w:val="000000" w:themeColor="text1"/>
                <w:lang w:val="vi-VN"/>
              </w:rPr>
              <w:t>.</w:t>
            </w:r>
          </w:p>
        </w:tc>
        <w:tc>
          <w:tcPr>
            <w:tcW w:w="1984" w:type="dxa"/>
            <w:shd w:val="clear" w:color="auto" w:fill="auto"/>
            <w:vAlign w:val="center"/>
          </w:tcPr>
          <w:p w14:paraId="158378B6" w14:textId="77777777" w:rsidR="003910CC" w:rsidRPr="00D66BD0" w:rsidRDefault="00C33EF7" w:rsidP="009A45CE">
            <w:pPr>
              <w:contextualSpacing/>
              <w:jc w:val="center"/>
              <w:rPr>
                <w:rFonts w:ascii="Times New Roman" w:eastAsia="MS Mincho" w:hAnsi="Times New Roman"/>
                <w:color w:val="000000" w:themeColor="text1"/>
              </w:rPr>
            </w:pPr>
            <w:r w:rsidRPr="00D66BD0">
              <w:rPr>
                <w:rFonts w:ascii="Times New Roman" w:eastAsia="MS Mincho" w:hAnsi="Times New Roman"/>
                <w:color w:val="000000" w:themeColor="text1"/>
              </w:rPr>
              <w:t xml:space="preserve">PLO7, </w:t>
            </w:r>
            <w:r w:rsidR="003910CC" w:rsidRPr="00D66BD0">
              <w:rPr>
                <w:rFonts w:ascii="Times New Roman" w:eastAsia="MS Mincho" w:hAnsi="Times New Roman"/>
                <w:color w:val="000000" w:themeColor="text1"/>
              </w:rPr>
              <w:t>PLO1</w:t>
            </w:r>
            <w:r w:rsidR="00A42DAC" w:rsidRPr="00D66BD0">
              <w:rPr>
                <w:rFonts w:ascii="Times New Roman" w:eastAsia="MS Mincho" w:hAnsi="Times New Roman"/>
                <w:color w:val="000000" w:themeColor="text1"/>
              </w:rPr>
              <w:t>2</w:t>
            </w:r>
          </w:p>
        </w:tc>
      </w:tr>
      <w:tr w:rsidR="003910CC" w:rsidRPr="00D66BD0" w14:paraId="7C5B03B7" w14:textId="77777777" w:rsidTr="00D42D22">
        <w:trPr>
          <w:jc w:val="center"/>
        </w:trPr>
        <w:tc>
          <w:tcPr>
            <w:tcW w:w="7225" w:type="dxa"/>
            <w:gridSpan w:val="2"/>
            <w:shd w:val="clear" w:color="auto" w:fill="auto"/>
          </w:tcPr>
          <w:p w14:paraId="66FF7CE4" w14:textId="77777777" w:rsidR="003910CC" w:rsidRPr="00D66BD0" w:rsidRDefault="003910CC" w:rsidP="00D42D22">
            <w:pPr>
              <w:spacing w:line="320" w:lineRule="atLeast"/>
              <w:ind w:right="148"/>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 xml:space="preserve">Thái độ </w:t>
            </w:r>
          </w:p>
        </w:tc>
        <w:tc>
          <w:tcPr>
            <w:tcW w:w="1984" w:type="dxa"/>
            <w:shd w:val="clear" w:color="auto" w:fill="auto"/>
            <w:vAlign w:val="center"/>
          </w:tcPr>
          <w:p w14:paraId="726734A1" w14:textId="77777777" w:rsidR="003910CC" w:rsidRPr="00D66BD0" w:rsidRDefault="003910CC" w:rsidP="00D42D22">
            <w:pPr>
              <w:spacing w:line="320" w:lineRule="atLeast"/>
              <w:jc w:val="center"/>
              <w:rPr>
                <w:rFonts w:asciiTheme="majorHAnsi" w:eastAsia="MS Mincho" w:hAnsiTheme="majorHAnsi" w:cstheme="majorHAnsi"/>
                <w:color w:val="000000" w:themeColor="text1"/>
                <w:sz w:val="26"/>
                <w:szCs w:val="26"/>
              </w:rPr>
            </w:pPr>
          </w:p>
        </w:tc>
      </w:tr>
      <w:tr w:rsidR="003910CC" w:rsidRPr="00D66BD0" w14:paraId="6ADA74B3" w14:textId="77777777" w:rsidTr="00D42D22">
        <w:trPr>
          <w:jc w:val="center"/>
        </w:trPr>
        <w:tc>
          <w:tcPr>
            <w:tcW w:w="1271" w:type="dxa"/>
            <w:shd w:val="clear" w:color="auto" w:fill="auto"/>
            <w:vAlign w:val="center"/>
          </w:tcPr>
          <w:p w14:paraId="4AAA6DCE" w14:textId="77777777" w:rsidR="003910CC" w:rsidRPr="00D66BD0" w:rsidRDefault="003910CC" w:rsidP="00D42D22">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w:t>
            </w:r>
            <w:r w:rsidR="00A42DAC" w:rsidRPr="00D66BD0">
              <w:rPr>
                <w:rFonts w:asciiTheme="majorHAnsi" w:eastAsia="MS Mincho" w:hAnsiTheme="majorHAnsi" w:cstheme="majorHAnsi"/>
                <w:color w:val="000000" w:themeColor="text1"/>
                <w:sz w:val="26"/>
                <w:szCs w:val="26"/>
              </w:rPr>
              <w:t>6</w:t>
            </w:r>
          </w:p>
        </w:tc>
        <w:tc>
          <w:tcPr>
            <w:tcW w:w="5954" w:type="dxa"/>
            <w:shd w:val="clear" w:color="auto" w:fill="auto"/>
          </w:tcPr>
          <w:p w14:paraId="07434817" w14:textId="77777777" w:rsidR="003910CC" w:rsidRPr="00D66BD0" w:rsidRDefault="003910CC" w:rsidP="001C494B">
            <w:pPr>
              <w:ind w:left="58"/>
              <w:contextualSpacing/>
              <w:jc w:val="both"/>
              <w:rPr>
                <w:rFonts w:ascii="Times New Roman" w:hAnsi="Times New Roman"/>
                <w:color w:val="000000" w:themeColor="text1"/>
              </w:rPr>
            </w:pPr>
            <w:r w:rsidRPr="00D66BD0">
              <w:rPr>
                <w:rFonts w:ascii="Times New Roman" w:hAnsi="Times New Roman"/>
                <w:color w:val="000000" w:themeColor="text1"/>
              </w:rPr>
              <w:t>Có thái độ đúng đắn trong công việc, trong hoạt động sống, có đạo đức trong nghề nghiệp và kinh doanh.</w:t>
            </w:r>
          </w:p>
        </w:tc>
        <w:tc>
          <w:tcPr>
            <w:tcW w:w="1984" w:type="dxa"/>
            <w:shd w:val="clear" w:color="auto" w:fill="auto"/>
            <w:vAlign w:val="center"/>
          </w:tcPr>
          <w:p w14:paraId="3B313C13" w14:textId="77777777" w:rsidR="003910CC" w:rsidRPr="00D66BD0" w:rsidRDefault="009A45CE" w:rsidP="009A45CE">
            <w:pPr>
              <w:contextualSpacing/>
              <w:jc w:val="center"/>
              <w:rPr>
                <w:rFonts w:ascii="Times New Roman" w:eastAsia="MS Mincho" w:hAnsi="Times New Roman"/>
                <w:color w:val="000000" w:themeColor="text1"/>
              </w:rPr>
            </w:pPr>
            <w:r w:rsidRPr="00D66BD0">
              <w:rPr>
                <w:rFonts w:ascii="Times New Roman" w:eastAsia="MS Mincho" w:hAnsi="Times New Roman"/>
                <w:color w:val="000000" w:themeColor="text1"/>
              </w:rPr>
              <w:t>PLO13</w:t>
            </w:r>
          </w:p>
        </w:tc>
      </w:tr>
      <w:tr w:rsidR="003910CC" w:rsidRPr="00D66BD0" w14:paraId="54437E5E" w14:textId="77777777" w:rsidTr="00D42D22">
        <w:trPr>
          <w:jc w:val="center"/>
        </w:trPr>
        <w:tc>
          <w:tcPr>
            <w:tcW w:w="1271" w:type="dxa"/>
            <w:shd w:val="clear" w:color="auto" w:fill="auto"/>
            <w:vAlign w:val="center"/>
          </w:tcPr>
          <w:p w14:paraId="59BBE206" w14:textId="77777777" w:rsidR="003910CC" w:rsidRPr="00D66BD0" w:rsidRDefault="00A42DAC" w:rsidP="00A42DAC">
            <w:pPr>
              <w:spacing w:line="320" w:lineRule="atLeast"/>
              <w:jc w:val="center"/>
              <w:rPr>
                <w:rFonts w:asciiTheme="majorHAnsi" w:eastAsia="MS Mincho" w:hAnsiTheme="majorHAnsi" w:cstheme="majorHAnsi"/>
                <w:color w:val="000000" w:themeColor="text1"/>
                <w:sz w:val="26"/>
                <w:szCs w:val="26"/>
              </w:rPr>
            </w:pPr>
            <w:r w:rsidRPr="00D66BD0">
              <w:rPr>
                <w:rFonts w:asciiTheme="majorHAnsi" w:eastAsia="MS Mincho" w:hAnsiTheme="majorHAnsi" w:cstheme="majorHAnsi"/>
                <w:color w:val="000000" w:themeColor="text1"/>
                <w:sz w:val="26"/>
                <w:szCs w:val="26"/>
              </w:rPr>
              <w:t>CLO7</w:t>
            </w:r>
          </w:p>
        </w:tc>
        <w:tc>
          <w:tcPr>
            <w:tcW w:w="5954" w:type="dxa"/>
            <w:shd w:val="clear" w:color="auto" w:fill="auto"/>
          </w:tcPr>
          <w:p w14:paraId="17DAE8B5" w14:textId="77777777" w:rsidR="003910CC" w:rsidRPr="00D66BD0" w:rsidRDefault="003910CC" w:rsidP="001C494B">
            <w:pPr>
              <w:ind w:left="58"/>
              <w:contextualSpacing/>
              <w:jc w:val="both"/>
              <w:rPr>
                <w:rFonts w:ascii="Times New Roman" w:hAnsi="Times New Roman"/>
                <w:color w:val="000000" w:themeColor="text1"/>
              </w:rPr>
            </w:pPr>
            <w:r w:rsidRPr="00D66BD0">
              <w:rPr>
                <w:rFonts w:ascii="Times New Roman" w:hAnsi="Times New Roman"/>
                <w:color w:val="000000" w:themeColor="text1"/>
              </w:rPr>
              <w:t>Có ý thức tự học hỏi, năng cao trình độ,tiếp thu kiến thức mới trong ngành nghề.</w:t>
            </w:r>
          </w:p>
        </w:tc>
        <w:tc>
          <w:tcPr>
            <w:tcW w:w="1984" w:type="dxa"/>
            <w:shd w:val="clear" w:color="auto" w:fill="auto"/>
            <w:vAlign w:val="center"/>
          </w:tcPr>
          <w:p w14:paraId="441E2A24" w14:textId="77777777" w:rsidR="003910CC" w:rsidRPr="00D66BD0" w:rsidRDefault="003910CC" w:rsidP="00A42DAC">
            <w:pPr>
              <w:contextualSpacing/>
              <w:jc w:val="center"/>
              <w:rPr>
                <w:rFonts w:ascii="Times New Roman" w:eastAsia="MS Mincho" w:hAnsi="Times New Roman"/>
                <w:color w:val="000000" w:themeColor="text1"/>
              </w:rPr>
            </w:pPr>
            <w:r w:rsidRPr="00D66BD0">
              <w:rPr>
                <w:rFonts w:ascii="Times New Roman" w:eastAsia="MS Mincho" w:hAnsi="Times New Roman"/>
                <w:color w:val="000000" w:themeColor="text1"/>
              </w:rPr>
              <w:t>PLO1</w:t>
            </w:r>
            <w:r w:rsidR="009A45CE" w:rsidRPr="00D66BD0">
              <w:rPr>
                <w:rFonts w:ascii="Times New Roman" w:eastAsia="MS Mincho" w:hAnsi="Times New Roman"/>
                <w:color w:val="000000" w:themeColor="text1"/>
              </w:rPr>
              <w:t>5, PLO16</w:t>
            </w:r>
          </w:p>
        </w:tc>
      </w:tr>
    </w:tbl>
    <w:p w14:paraId="3C53CD71" w14:textId="77777777" w:rsidR="004E4D6E" w:rsidRPr="00D66BD0" w:rsidRDefault="004E4D6E" w:rsidP="00D42D22">
      <w:pPr>
        <w:spacing w:before="120" w:after="120" w:line="320" w:lineRule="atLeast"/>
        <w:ind w:right="-284" w:firstLine="567"/>
        <w:jc w:val="both"/>
        <w:rPr>
          <w:rFonts w:asciiTheme="majorHAnsi" w:eastAsia="MS Mincho" w:hAnsiTheme="majorHAnsi" w:cstheme="majorHAnsi"/>
          <w:color w:val="000000" w:themeColor="text1"/>
          <w:sz w:val="26"/>
          <w:szCs w:val="26"/>
        </w:rPr>
      </w:pPr>
      <w:r w:rsidRPr="00D66BD0">
        <w:rPr>
          <w:rFonts w:asciiTheme="majorHAnsi" w:hAnsiTheme="majorHAnsi" w:cstheme="majorHAnsi"/>
          <w:b/>
          <w:i/>
          <w:color w:val="000000" w:themeColor="text1"/>
          <w:sz w:val="26"/>
          <w:szCs w:val="26"/>
        </w:rPr>
        <w:t>* Kết quả học tập mong đợi của học phần:</w:t>
      </w:r>
    </w:p>
    <w:p w14:paraId="75FD341A" w14:textId="77777777" w:rsidR="004E4D6E" w:rsidRPr="00D66BD0" w:rsidRDefault="004E4D6E" w:rsidP="00D42D22">
      <w:pPr>
        <w:spacing w:after="120" w:line="320" w:lineRule="atLeast"/>
        <w:ind w:firstLine="567"/>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xml:space="preserve">Học phần đóng góp cho Chuẩn đầu ra sau đây của CTĐT theo mức độ sau: </w:t>
      </w:r>
      <w:r w:rsidRPr="00D66BD0">
        <w:rPr>
          <w:rFonts w:asciiTheme="majorHAnsi" w:hAnsiTheme="majorHAnsi" w:cstheme="majorHAnsi"/>
          <w:i/>
          <w:color w:val="000000" w:themeColor="text1"/>
          <w:sz w:val="26"/>
          <w:szCs w:val="26"/>
        </w:rPr>
        <w:t>(Bảng dưới đây là trích ngang của Matrix: Sự</w:t>
      </w:r>
      <w:r w:rsidR="00B62B4B" w:rsidRPr="00D66BD0">
        <w:rPr>
          <w:rFonts w:asciiTheme="majorHAnsi" w:hAnsiTheme="majorHAnsi" w:cstheme="majorHAnsi"/>
          <w:i/>
          <w:color w:val="000000" w:themeColor="text1"/>
          <w:sz w:val="26"/>
          <w:szCs w:val="26"/>
        </w:rPr>
        <w:t xml:space="preserve"> đóng góp của mỗi học phần cho P</w:t>
      </w:r>
      <w:r w:rsidRPr="00D66BD0">
        <w:rPr>
          <w:rFonts w:asciiTheme="majorHAnsi" w:hAnsiTheme="majorHAnsi" w:cstheme="majorHAnsi"/>
          <w:i/>
          <w:color w:val="000000" w:themeColor="text1"/>
          <w:sz w:val="26"/>
          <w:szCs w:val="26"/>
        </w:rPr>
        <w:t>LOs của CTĐT).</w:t>
      </w:r>
    </w:p>
    <w:p w14:paraId="0DC4B14D" w14:textId="77777777" w:rsidR="004E4D6E" w:rsidRPr="00D66BD0" w:rsidRDefault="004E4D6E" w:rsidP="00D42D22">
      <w:pPr>
        <w:spacing w:after="120" w:line="320" w:lineRule="atLeast"/>
        <w:ind w:left="567"/>
        <w:rPr>
          <w:rFonts w:asciiTheme="majorHAnsi" w:hAnsiTheme="majorHAnsi" w:cstheme="majorHAnsi"/>
          <w:i/>
          <w:color w:val="000000" w:themeColor="text1"/>
          <w:sz w:val="26"/>
          <w:szCs w:val="26"/>
        </w:rPr>
      </w:pPr>
      <w:r w:rsidRPr="00D66BD0">
        <w:rPr>
          <w:rFonts w:asciiTheme="majorHAnsi" w:hAnsiTheme="majorHAnsi" w:cstheme="majorHAnsi"/>
          <w:i/>
          <w:color w:val="000000" w:themeColor="text1"/>
          <w:sz w:val="26"/>
          <w:szCs w:val="26"/>
        </w:rPr>
        <w:t>N : Không đóng góp/không liên quan</w:t>
      </w:r>
    </w:p>
    <w:p w14:paraId="4DD28128" w14:textId="77777777" w:rsidR="004E4D6E" w:rsidRPr="00D66BD0" w:rsidRDefault="004E4D6E" w:rsidP="00D42D22">
      <w:pPr>
        <w:spacing w:after="120" w:line="320" w:lineRule="atLeast"/>
        <w:ind w:left="567"/>
        <w:rPr>
          <w:rFonts w:asciiTheme="majorHAnsi" w:hAnsiTheme="majorHAnsi" w:cstheme="majorHAnsi"/>
          <w:i/>
          <w:color w:val="000000" w:themeColor="text1"/>
          <w:sz w:val="26"/>
          <w:szCs w:val="26"/>
        </w:rPr>
      </w:pPr>
      <w:r w:rsidRPr="00D66BD0">
        <w:rPr>
          <w:rFonts w:asciiTheme="majorHAnsi" w:hAnsiTheme="majorHAnsi" w:cstheme="majorHAnsi"/>
          <w:i/>
          <w:color w:val="000000" w:themeColor="text1"/>
          <w:sz w:val="26"/>
          <w:szCs w:val="26"/>
        </w:rPr>
        <w:t>S : Có đóng góp/liên quan nhưng không nhiều</w:t>
      </w:r>
    </w:p>
    <w:p w14:paraId="1FB1BF7D" w14:textId="77777777" w:rsidR="004E4D6E" w:rsidRPr="00D66BD0" w:rsidRDefault="004E4D6E" w:rsidP="00D42D22">
      <w:pPr>
        <w:spacing w:after="120" w:line="320" w:lineRule="atLeast"/>
        <w:ind w:left="567"/>
        <w:rPr>
          <w:rFonts w:asciiTheme="majorHAnsi" w:hAnsiTheme="majorHAnsi" w:cstheme="majorHAnsi"/>
          <w:i/>
          <w:color w:val="000000" w:themeColor="text1"/>
          <w:sz w:val="26"/>
          <w:szCs w:val="26"/>
        </w:rPr>
      </w:pPr>
      <w:r w:rsidRPr="00D66BD0">
        <w:rPr>
          <w:rFonts w:asciiTheme="majorHAnsi" w:hAnsiTheme="majorHAnsi" w:cstheme="majorHAnsi"/>
          <w:i/>
          <w:color w:val="000000" w:themeColor="text1"/>
          <w:sz w:val="26"/>
          <w:szCs w:val="26"/>
        </w:rPr>
        <w:t>H : Đóng góp nhiều/liên quan nhiều</w:t>
      </w:r>
    </w:p>
    <w:tbl>
      <w:tblPr>
        <w:tblW w:w="102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A0" w:firstRow="1" w:lastRow="0" w:firstColumn="1" w:lastColumn="0" w:noHBand="0" w:noVBand="1"/>
      </w:tblPr>
      <w:tblGrid>
        <w:gridCol w:w="781"/>
        <w:gridCol w:w="630"/>
        <w:gridCol w:w="517"/>
        <w:gridCol w:w="517"/>
        <w:gridCol w:w="517"/>
        <w:gridCol w:w="517"/>
        <w:gridCol w:w="517"/>
        <w:gridCol w:w="517"/>
        <w:gridCol w:w="517"/>
        <w:gridCol w:w="517"/>
        <w:gridCol w:w="434"/>
        <w:gridCol w:w="614"/>
        <w:gridCol w:w="614"/>
        <w:gridCol w:w="614"/>
        <w:gridCol w:w="614"/>
        <w:gridCol w:w="614"/>
        <w:gridCol w:w="614"/>
        <w:gridCol w:w="614"/>
      </w:tblGrid>
      <w:tr w:rsidR="004E4D6E" w:rsidRPr="00D66BD0" w14:paraId="42943889" w14:textId="77777777" w:rsidTr="00C33EF7">
        <w:trPr>
          <w:trHeight w:val="332"/>
        </w:trPr>
        <w:tc>
          <w:tcPr>
            <w:tcW w:w="781" w:type="dxa"/>
            <w:vMerge w:val="restart"/>
            <w:shd w:val="clear" w:color="auto" w:fill="auto"/>
            <w:vAlign w:val="center"/>
          </w:tcPr>
          <w:p w14:paraId="010BDDBB" w14:textId="77777777" w:rsidR="004E4D6E" w:rsidRPr="00D66BD0" w:rsidRDefault="004E4D6E"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vi-VN" w:eastAsia="vi-VN"/>
              </w:rPr>
              <w:t>Mã HP</w:t>
            </w:r>
          </w:p>
        </w:tc>
        <w:tc>
          <w:tcPr>
            <w:tcW w:w="630" w:type="dxa"/>
            <w:vMerge w:val="restart"/>
            <w:shd w:val="clear" w:color="auto" w:fill="auto"/>
            <w:vAlign w:val="center"/>
          </w:tcPr>
          <w:p w14:paraId="3F45EEB4" w14:textId="77777777" w:rsidR="004E4D6E" w:rsidRPr="00D66BD0" w:rsidRDefault="004E4D6E" w:rsidP="004E4D6E">
            <w:pPr>
              <w:spacing w:line="276" w:lineRule="auto"/>
              <w:rPr>
                <w:rFonts w:asciiTheme="majorHAnsi" w:eastAsia="MS Mincho" w:hAnsiTheme="majorHAnsi" w:cstheme="majorHAnsi"/>
                <w:color w:val="000000" w:themeColor="text1"/>
                <w:sz w:val="20"/>
                <w:szCs w:val="26"/>
                <w:lang w:val="fr-FR"/>
              </w:rPr>
            </w:pPr>
            <w:r w:rsidRPr="00D66BD0">
              <w:rPr>
                <w:rFonts w:asciiTheme="majorHAnsi" w:eastAsia="MS Mincho" w:hAnsiTheme="majorHAnsi" w:cstheme="majorHAnsi"/>
                <w:color w:val="000000" w:themeColor="text1"/>
                <w:sz w:val="18"/>
                <w:szCs w:val="18"/>
                <w:lang w:val="vi-VN" w:eastAsia="vi-VN"/>
              </w:rPr>
              <w:t>Tên HP</w:t>
            </w:r>
          </w:p>
        </w:tc>
        <w:tc>
          <w:tcPr>
            <w:tcW w:w="8868" w:type="dxa"/>
            <w:gridSpan w:val="16"/>
            <w:shd w:val="clear" w:color="auto" w:fill="auto"/>
            <w:vAlign w:val="center"/>
          </w:tcPr>
          <w:p w14:paraId="78E349D4" w14:textId="77777777" w:rsidR="004E4D6E" w:rsidRPr="00D66BD0" w:rsidRDefault="004E4D6E" w:rsidP="004E4D6E">
            <w:pPr>
              <w:spacing w:line="276" w:lineRule="auto"/>
              <w:ind w:right="-284"/>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vi-VN" w:eastAsia="vi-VN"/>
              </w:rPr>
              <w:t>Mức độ đóng góp của học phần cho CĐR của CTĐT</w:t>
            </w:r>
          </w:p>
        </w:tc>
      </w:tr>
      <w:tr w:rsidR="004E4D6E" w:rsidRPr="00D66BD0" w14:paraId="24827A94" w14:textId="77777777" w:rsidTr="00C33EF7">
        <w:trPr>
          <w:trHeight w:val="350"/>
        </w:trPr>
        <w:tc>
          <w:tcPr>
            <w:tcW w:w="781" w:type="dxa"/>
            <w:vMerge/>
            <w:shd w:val="clear" w:color="auto" w:fill="auto"/>
            <w:vAlign w:val="center"/>
          </w:tcPr>
          <w:p w14:paraId="4B49B69C" w14:textId="77777777" w:rsidR="004E4D6E" w:rsidRPr="00D66BD0" w:rsidRDefault="004E4D6E" w:rsidP="00C676E5">
            <w:pPr>
              <w:spacing w:line="276" w:lineRule="auto"/>
              <w:jc w:val="center"/>
              <w:rPr>
                <w:rFonts w:asciiTheme="majorHAnsi" w:eastAsia="MS Mincho" w:hAnsiTheme="majorHAnsi" w:cstheme="majorHAnsi"/>
                <w:color w:val="000000" w:themeColor="text1"/>
                <w:sz w:val="22"/>
                <w:szCs w:val="22"/>
                <w:lang w:val="fr-FR"/>
              </w:rPr>
            </w:pPr>
          </w:p>
        </w:tc>
        <w:tc>
          <w:tcPr>
            <w:tcW w:w="630" w:type="dxa"/>
            <w:vMerge/>
            <w:shd w:val="clear" w:color="auto" w:fill="auto"/>
            <w:vAlign w:val="center"/>
          </w:tcPr>
          <w:p w14:paraId="65EF6C84" w14:textId="77777777" w:rsidR="004E4D6E" w:rsidRPr="00D66BD0" w:rsidRDefault="004E4D6E" w:rsidP="004E4D6E">
            <w:pPr>
              <w:spacing w:line="276" w:lineRule="auto"/>
              <w:rPr>
                <w:rFonts w:asciiTheme="majorHAnsi" w:eastAsia="MS Mincho" w:hAnsiTheme="majorHAnsi" w:cstheme="majorHAnsi"/>
                <w:color w:val="000000" w:themeColor="text1"/>
                <w:sz w:val="20"/>
                <w:szCs w:val="26"/>
                <w:lang w:val="fr-FR"/>
              </w:rPr>
            </w:pPr>
          </w:p>
        </w:tc>
        <w:tc>
          <w:tcPr>
            <w:tcW w:w="517" w:type="dxa"/>
            <w:shd w:val="clear" w:color="auto" w:fill="auto"/>
            <w:vAlign w:val="center"/>
          </w:tcPr>
          <w:p w14:paraId="2D22E8BC"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w:t>
            </w:r>
          </w:p>
        </w:tc>
        <w:tc>
          <w:tcPr>
            <w:tcW w:w="517" w:type="dxa"/>
            <w:shd w:val="clear" w:color="auto" w:fill="auto"/>
            <w:vAlign w:val="center"/>
          </w:tcPr>
          <w:p w14:paraId="2F47338A"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LO2</w:t>
            </w:r>
          </w:p>
        </w:tc>
        <w:tc>
          <w:tcPr>
            <w:tcW w:w="517" w:type="dxa"/>
            <w:shd w:val="clear" w:color="auto" w:fill="auto"/>
            <w:vAlign w:val="center"/>
          </w:tcPr>
          <w:p w14:paraId="5990F44C"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LO3</w:t>
            </w:r>
          </w:p>
        </w:tc>
        <w:tc>
          <w:tcPr>
            <w:tcW w:w="517" w:type="dxa"/>
            <w:shd w:val="clear" w:color="auto" w:fill="auto"/>
            <w:vAlign w:val="center"/>
          </w:tcPr>
          <w:p w14:paraId="28F8E62C"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LO4</w:t>
            </w:r>
          </w:p>
        </w:tc>
        <w:tc>
          <w:tcPr>
            <w:tcW w:w="517" w:type="dxa"/>
            <w:shd w:val="clear" w:color="auto" w:fill="auto"/>
            <w:vAlign w:val="center"/>
          </w:tcPr>
          <w:p w14:paraId="6FA2E24D"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LO5</w:t>
            </w:r>
          </w:p>
        </w:tc>
        <w:tc>
          <w:tcPr>
            <w:tcW w:w="517" w:type="dxa"/>
            <w:shd w:val="clear" w:color="auto" w:fill="auto"/>
            <w:vAlign w:val="center"/>
          </w:tcPr>
          <w:p w14:paraId="56D08647"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LO6</w:t>
            </w:r>
          </w:p>
        </w:tc>
        <w:tc>
          <w:tcPr>
            <w:tcW w:w="517" w:type="dxa"/>
            <w:shd w:val="clear" w:color="auto" w:fill="auto"/>
            <w:vAlign w:val="center"/>
          </w:tcPr>
          <w:p w14:paraId="18BC37A0"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LO7</w:t>
            </w:r>
          </w:p>
        </w:tc>
        <w:tc>
          <w:tcPr>
            <w:tcW w:w="517" w:type="dxa"/>
            <w:shd w:val="clear" w:color="auto" w:fill="auto"/>
            <w:vAlign w:val="center"/>
          </w:tcPr>
          <w:p w14:paraId="07AEA2D6"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LO8</w:t>
            </w:r>
          </w:p>
        </w:tc>
        <w:tc>
          <w:tcPr>
            <w:tcW w:w="434" w:type="dxa"/>
            <w:shd w:val="clear" w:color="auto" w:fill="auto"/>
            <w:vAlign w:val="center"/>
          </w:tcPr>
          <w:p w14:paraId="51A99793"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LO9</w:t>
            </w:r>
          </w:p>
        </w:tc>
        <w:tc>
          <w:tcPr>
            <w:tcW w:w="614" w:type="dxa"/>
            <w:shd w:val="clear" w:color="auto" w:fill="auto"/>
            <w:vAlign w:val="center"/>
          </w:tcPr>
          <w:p w14:paraId="7228C634"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LO10</w:t>
            </w:r>
          </w:p>
        </w:tc>
        <w:tc>
          <w:tcPr>
            <w:tcW w:w="614" w:type="dxa"/>
            <w:shd w:val="clear" w:color="auto" w:fill="auto"/>
            <w:vAlign w:val="center"/>
          </w:tcPr>
          <w:p w14:paraId="2148B6FF"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LO11</w:t>
            </w:r>
          </w:p>
        </w:tc>
        <w:tc>
          <w:tcPr>
            <w:tcW w:w="614" w:type="dxa"/>
            <w:shd w:val="clear" w:color="auto" w:fill="auto"/>
            <w:vAlign w:val="center"/>
          </w:tcPr>
          <w:p w14:paraId="7DA12315"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LO12</w:t>
            </w:r>
          </w:p>
        </w:tc>
        <w:tc>
          <w:tcPr>
            <w:tcW w:w="614" w:type="dxa"/>
            <w:shd w:val="clear" w:color="auto" w:fill="auto"/>
            <w:vAlign w:val="center"/>
          </w:tcPr>
          <w:p w14:paraId="29CBE3A7"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LO13</w:t>
            </w:r>
          </w:p>
        </w:tc>
        <w:tc>
          <w:tcPr>
            <w:tcW w:w="614" w:type="dxa"/>
            <w:shd w:val="clear" w:color="auto" w:fill="auto"/>
            <w:vAlign w:val="center"/>
          </w:tcPr>
          <w:p w14:paraId="0DE93D6F" w14:textId="77777777" w:rsidR="004E4D6E" w:rsidRPr="00D66BD0" w:rsidRDefault="00D309A9" w:rsidP="004E4D6E">
            <w:pPr>
              <w:spacing w:line="276" w:lineRule="auto"/>
              <w:jc w:val="center"/>
              <w:rPr>
                <w:rFonts w:asciiTheme="majorHAnsi" w:eastAsia="MS Mincho" w:hAnsiTheme="majorHAnsi" w:cstheme="majorHAnsi"/>
                <w:color w:val="000000" w:themeColor="text1"/>
                <w:sz w:val="18"/>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LO14</w:t>
            </w:r>
          </w:p>
        </w:tc>
        <w:tc>
          <w:tcPr>
            <w:tcW w:w="614" w:type="dxa"/>
            <w:shd w:val="clear" w:color="auto" w:fill="auto"/>
            <w:vAlign w:val="center"/>
          </w:tcPr>
          <w:p w14:paraId="47E694E7" w14:textId="77777777" w:rsidR="004E4D6E" w:rsidRPr="00D66BD0" w:rsidRDefault="00D309A9" w:rsidP="004E4D6E">
            <w:pPr>
              <w:spacing w:line="276" w:lineRule="auto"/>
              <w:jc w:val="center"/>
              <w:rPr>
                <w:rFonts w:asciiTheme="majorHAnsi" w:eastAsia="MS Mincho" w:hAnsiTheme="majorHAnsi" w:cstheme="majorHAnsi"/>
                <w:color w:val="000000" w:themeColor="text1"/>
                <w:sz w:val="14"/>
                <w:szCs w:val="18"/>
                <w:lang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w:t>
            </w:r>
            <w:r w:rsidR="004E4D6E" w:rsidRPr="00D66BD0">
              <w:rPr>
                <w:rFonts w:asciiTheme="majorHAnsi" w:eastAsia="MS Mincho" w:hAnsiTheme="majorHAnsi" w:cstheme="majorHAnsi"/>
                <w:color w:val="000000" w:themeColor="text1"/>
                <w:sz w:val="14"/>
                <w:szCs w:val="18"/>
                <w:lang w:eastAsia="vi-VN"/>
              </w:rPr>
              <w:t>5</w:t>
            </w:r>
          </w:p>
        </w:tc>
        <w:tc>
          <w:tcPr>
            <w:tcW w:w="614" w:type="dxa"/>
            <w:shd w:val="clear" w:color="auto" w:fill="auto"/>
            <w:vAlign w:val="center"/>
          </w:tcPr>
          <w:p w14:paraId="73EB49FE" w14:textId="77777777" w:rsidR="004E4D6E" w:rsidRPr="00D66BD0" w:rsidRDefault="00D309A9" w:rsidP="004E4D6E">
            <w:pPr>
              <w:spacing w:line="276" w:lineRule="auto"/>
              <w:jc w:val="center"/>
              <w:rPr>
                <w:rFonts w:asciiTheme="majorHAnsi" w:eastAsia="MS Mincho" w:hAnsiTheme="majorHAnsi" w:cstheme="majorHAnsi"/>
                <w:color w:val="000000" w:themeColor="text1"/>
                <w:sz w:val="18"/>
                <w:szCs w:val="18"/>
                <w:lang w:val="vi-VN" w:eastAsia="vi-VN"/>
              </w:rPr>
            </w:pPr>
            <w:r w:rsidRPr="00D66BD0">
              <w:rPr>
                <w:rFonts w:asciiTheme="majorHAnsi" w:eastAsia="MS Mincho" w:hAnsiTheme="majorHAnsi" w:cstheme="majorHAnsi"/>
                <w:color w:val="000000" w:themeColor="text1"/>
                <w:sz w:val="14"/>
                <w:szCs w:val="18"/>
                <w:lang w:eastAsia="vi-VN"/>
              </w:rPr>
              <w:t>P</w:t>
            </w:r>
            <w:r w:rsidR="004E4D6E" w:rsidRPr="00D66BD0">
              <w:rPr>
                <w:rFonts w:asciiTheme="majorHAnsi" w:eastAsia="MS Mincho" w:hAnsiTheme="majorHAnsi" w:cstheme="majorHAnsi"/>
                <w:color w:val="000000" w:themeColor="text1"/>
                <w:sz w:val="14"/>
                <w:szCs w:val="18"/>
                <w:lang w:val="vi-VN" w:eastAsia="vi-VN"/>
              </w:rPr>
              <w:t>LO16</w:t>
            </w:r>
          </w:p>
        </w:tc>
      </w:tr>
      <w:tr w:rsidR="004E4D6E" w:rsidRPr="00D66BD0" w14:paraId="4B12048B" w14:textId="77777777" w:rsidTr="00C33EF7">
        <w:tc>
          <w:tcPr>
            <w:tcW w:w="781" w:type="dxa"/>
            <w:shd w:val="clear" w:color="auto" w:fill="auto"/>
            <w:vAlign w:val="center"/>
          </w:tcPr>
          <w:p w14:paraId="3CA5496C" w14:textId="77777777" w:rsidR="004E4D6E" w:rsidRPr="00D66BD0" w:rsidRDefault="004E4D6E"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202</w:t>
            </w:r>
            <w:r w:rsidR="00C676E5" w:rsidRPr="00D66BD0">
              <w:rPr>
                <w:rFonts w:asciiTheme="majorHAnsi" w:eastAsia="MS Mincho" w:hAnsiTheme="majorHAnsi" w:cstheme="majorHAnsi"/>
                <w:color w:val="000000" w:themeColor="text1"/>
                <w:sz w:val="22"/>
                <w:szCs w:val="22"/>
                <w:lang w:val="fr-FR"/>
              </w:rPr>
              <w:t>622</w:t>
            </w:r>
          </w:p>
        </w:tc>
        <w:tc>
          <w:tcPr>
            <w:tcW w:w="630" w:type="dxa"/>
            <w:shd w:val="clear" w:color="auto" w:fill="auto"/>
            <w:vAlign w:val="center"/>
          </w:tcPr>
          <w:p w14:paraId="2BFE7CEB" w14:textId="77777777" w:rsidR="004E4D6E" w:rsidRPr="00D66BD0" w:rsidRDefault="00D42D22" w:rsidP="004E4D6E">
            <w:pPr>
              <w:spacing w:line="276" w:lineRule="auto"/>
              <w:rPr>
                <w:rFonts w:asciiTheme="majorHAnsi" w:eastAsia="MS Mincho" w:hAnsiTheme="majorHAnsi" w:cstheme="majorHAnsi"/>
                <w:color w:val="000000" w:themeColor="text1"/>
                <w:sz w:val="20"/>
                <w:szCs w:val="26"/>
                <w:lang w:val="fr-FR"/>
              </w:rPr>
            </w:pPr>
            <w:r w:rsidRPr="00D66BD0">
              <w:rPr>
                <w:rFonts w:asciiTheme="majorHAnsi" w:eastAsia="MS Mincho" w:hAnsiTheme="majorHAnsi" w:cstheme="majorHAnsi"/>
                <w:color w:val="000000" w:themeColor="text1"/>
                <w:sz w:val="20"/>
                <w:szCs w:val="26"/>
                <w:lang w:val="fr-FR"/>
              </w:rPr>
              <w:t>Pháp luật</w:t>
            </w:r>
            <w:r w:rsidR="004E4D6E" w:rsidRPr="00D66BD0">
              <w:rPr>
                <w:rFonts w:asciiTheme="majorHAnsi" w:eastAsia="MS Mincho" w:hAnsiTheme="majorHAnsi" w:cstheme="majorHAnsi"/>
                <w:color w:val="000000" w:themeColor="text1"/>
                <w:sz w:val="20"/>
                <w:szCs w:val="26"/>
                <w:lang w:val="fr-FR"/>
              </w:rPr>
              <w:t xml:space="preserve"> đại cương </w:t>
            </w:r>
          </w:p>
        </w:tc>
        <w:tc>
          <w:tcPr>
            <w:tcW w:w="517" w:type="dxa"/>
            <w:shd w:val="clear" w:color="auto" w:fill="auto"/>
            <w:vAlign w:val="center"/>
          </w:tcPr>
          <w:p w14:paraId="5D0AFE30" w14:textId="77777777" w:rsidR="004E4D6E" w:rsidRPr="00D66BD0" w:rsidRDefault="004E4D6E"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H</w:t>
            </w:r>
          </w:p>
        </w:tc>
        <w:tc>
          <w:tcPr>
            <w:tcW w:w="517" w:type="dxa"/>
            <w:shd w:val="clear" w:color="auto" w:fill="auto"/>
            <w:vAlign w:val="center"/>
          </w:tcPr>
          <w:p w14:paraId="09C667D5"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517" w:type="dxa"/>
            <w:shd w:val="clear" w:color="auto" w:fill="auto"/>
            <w:vAlign w:val="center"/>
          </w:tcPr>
          <w:p w14:paraId="1B8A1B8A" w14:textId="77777777" w:rsidR="004E4D6E" w:rsidRPr="00D66BD0" w:rsidRDefault="004E4D6E"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517" w:type="dxa"/>
            <w:shd w:val="clear" w:color="auto" w:fill="auto"/>
            <w:vAlign w:val="center"/>
          </w:tcPr>
          <w:p w14:paraId="1C4F49B6" w14:textId="77777777" w:rsidR="004E4D6E" w:rsidRPr="00D66BD0" w:rsidRDefault="004E4D6E"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517" w:type="dxa"/>
            <w:shd w:val="clear" w:color="auto" w:fill="auto"/>
            <w:vAlign w:val="center"/>
          </w:tcPr>
          <w:p w14:paraId="28CB9705"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S</w:t>
            </w:r>
          </w:p>
        </w:tc>
        <w:tc>
          <w:tcPr>
            <w:tcW w:w="517" w:type="dxa"/>
            <w:shd w:val="clear" w:color="auto" w:fill="auto"/>
            <w:vAlign w:val="center"/>
          </w:tcPr>
          <w:p w14:paraId="256D74BB" w14:textId="77777777" w:rsidR="004E4D6E" w:rsidRPr="00D66BD0" w:rsidRDefault="00B62B4B"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517" w:type="dxa"/>
            <w:shd w:val="clear" w:color="auto" w:fill="auto"/>
            <w:vAlign w:val="center"/>
          </w:tcPr>
          <w:p w14:paraId="73240292"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S</w:t>
            </w:r>
          </w:p>
        </w:tc>
        <w:tc>
          <w:tcPr>
            <w:tcW w:w="517" w:type="dxa"/>
            <w:shd w:val="clear" w:color="auto" w:fill="auto"/>
            <w:vAlign w:val="center"/>
          </w:tcPr>
          <w:p w14:paraId="478396AC" w14:textId="77777777" w:rsidR="004E4D6E" w:rsidRPr="00D66BD0" w:rsidRDefault="00B62B4B"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434" w:type="dxa"/>
            <w:shd w:val="clear" w:color="auto" w:fill="auto"/>
            <w:vAlign w:val="center"/>
          </w:tcPr>
          <w:p w14:paraId="1E38133D" w14:textId="77777777" w:rsidR="004E4D6E" w:rsidRPr="00D66BD0" w:rsidRDefault="00B62B4B"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614" w:type="dxa"/>
            <w:shd w:val="clear" w:color="auto" w:fill="auto"/>
            <w:vAlign w:val="center"/>
          </w:tcPr>
          <w:p w14:paraId="6846BAF6"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614" w:type="dxa"/>
            <w:shd w:val="clear" w:color="auto" w:fill="auto"/>
            <w:vAlign w:val="center"/>
          </w:tcPr>
          <w:p w14:paraId="7C7F6B38"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614" w:type="dxa"/>
            <w:shd w:val="clear" w:color="auto" w:fill="auto"/>
            <w:vAlign w:val="center"/>
          </w:tcPr>
          <w:p w14:paraId="3F414D36"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H</w:t>
            </w:r>
          </w:p>
        </w:tc>
        <w:tc>
          <w:tcPr>
            <w:tcW w:w="614" w:type="dxa"/>
            <w:shd w:val="clear" w:color="auto" w:fill="auto"/>
            <w:vAlign w:val="center"/>
          </w:tcPr>
          <w:p w14:paraId="473BF2D9" w14:textId="77777777" w:rsidR="004E4D6E" w:rsidRPr="00D66BD0" w:rsidRDefault="00B62B4B"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S</w:t>
            </w:r>
          </w:p>
        </w:tc>
        <w:tc>
          <w:tcPr>
            <w:tcW w:w="614" w:type="dxa"/>
            <w:shd w:val="clear" w:color="auto" w:fill="auto"/>
            <w:vAlign w:val="center"/>
          </w:tcPr>
          <w:p w14:paraId="61E04DB1" w14:textId="77777777" w:rsidR="004E4D6E" w:rsidRPr="00D66BD0" w:rsidRDefault="00F54984"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N</w:t>
            </w:r>
          </w:p>
        </w:tc>
        <w:tc>
          <w:tcPr>
            <w:tcW w:w="614" w:type="dxa"/>
            <w:shd w:val="clear" w:color="auto" w:fill="auto"/>
            <w:vAlign w:val="center"/>
          </w:tcPr>
          <w:p w14:paraId="7511577D"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S</w:t>
            </w:r>
          </w:p>
        </w:tc>
        <w:tc>
          <w:tcPr>
            <w:tcW w:w="614" w:type="dxa"/>
            <w:shd w:val="clear" w:color="auto" w:fill="auto"/>
            <w:vAlign w:val="center"/>
          </w:tcPr>
          <w:p w14:paraId="35564E99" w14:textId="77777777" w:rsidR="004E4D6E" w:rsidRPr="00D66BD0" w:rsidRDefault="00C33EF7" w:rsidP="00C676E5">
            <w:pPr>
              <w:spacing w:line="276" w:lineRule="auto"/>
              <w:jc w:val="center"/>
              <w:rPr>
                <w:rFonts w:asciiTheme="majorHAnsi" w:eastAsia="MS Mincho" w:hAnsiTheme="majorHAnsi" w:cstheme="majorHAnsi"/>
                <w:color w:val="000000" w:themeColor="text1"/>
                <w:sz w:val="22"/>
                <w:szCs w:val="22"/>
                <w:lang w:val="fr-FR"/>
              </w:rPr>
            </w:pPr>
            <w:r w:rsidRPr="00D66BD0">
              <w:rPr>
                <w:rFonts w:asciiTheme="majorHAnsi" w:eastAsia="MS Mincho" w:hAnsiTheme="majorHAnsi" w:cstheme="majorHAnsi"/>
                <w:color w:val="000000" w:themeColor="text1"/>
                <w:sz w:val="22"/>
                <w:szCs w:val="22"/>
                <w:lang w:val="fr-FR"/>
              </w:rPr>
              <w:t>S</w:t>
            </w:r>
          </w:p>
        </w:tc>
      </w:tr>
    </w:tbl>
    <w:p w14:paraId="0D4534D9" w14:textId="77777777" w:rsidR="00AE1994" w:rsidRPr="00D66BD0" w:rsidRDefault="00D2128A" w:rsidP="00D42D22">
      <w:pPr>
        <w:spacing w:before="120" w:after="120" w:line="320" w:lineRule="atLeast"/>
        <w:jc w:val="both"/>
        <w:rPr>
          <w:rFonts w:asciiTheme="majorHAnsi" w:hAnsiTheme="majorHAnsi" w:cstheme="majorHAnsi"/>
          <w:b/>
          <w:color w:val="000000" w:themeColor="text1"/>
        </w:rPr>
      </w:pPr>
      <w:r w:rsidRPr="00D66BD0">
        <w:rPr>
          <w:rFonts w:asciiTheme="majorHAnsi" w:hAnsiTheme="majorHAnsi" w:cstheme="majorHAnsi"/>
          <w:b/>
          <w:color w:val="000000" w:themeColor="text1"/>
        </w:rPr>
        <w:t>I</w:t>
      </w:r>
      <w:r w:rsidR="00251FEC" w:rsidRPr="00D66BD0">
        <w:rPr>
          <w:rFonts w:asciiTheme="majorHAnsi" w:hAnsiTheme="majorHAnsi" w:cstheme="majorHAnsi"/>
          <w:b/>
          <w:color w:val="000000" w:themeColor="text1"/>
        </w:rPr>
        <w:t>V</w:t>
      </w:r>
      <w:r w:rsidR="00AD2D79" w:rsidRPr="00D66BD0">
        <w:rPr>
          <w:rFonts w:asciiTheme="majorHAnsi" w:hAnsiTheme="majorHAnsi" w:cstheme="majorHAnsi"/>
          <w:b/>
          <w:color w:val="000000" w:themeColor="text1"/>
        </w:rPr>
        <w:t xml:space="preserve">. </w:t>
      </w:r>
      <w:r w:rsidR="00C97977" w:rsidRPr="00D66BD0">
        <w:rPr>
          <w:rFonts w:asciiTheme="majorHAnsi" w:hAnsiTheme="majorHAnsi" w:cstheme="majorHAnsi"/>
          <w:b/>
          <w:color w:val="000000" w:themeColor="text1"/>
        </w:rPr>
        <w:t>Phương pháp giảng dạy</w:t>
      </w:r>
      <w:r w:rsidR="00AA0797" w:rsidRPr="00D66BD0">
        <w:rPr>
          <w:rFonts w:asciiTheme="majorHAnsi" w:hAnsiTheme="majorHAnsi" w:cstheme="majorHAnsi"/>
          <w:b/>
          <w:color w:val="000000" w:themeColor="text1"/>
        </w:rPr>
        <w:t xml:space="preserve"> và học tập</w:t>
      </w:r>
    </w:p>
    <w:p w14:paraId="33090EF9" w14:textId="77777777" w:rsidR="00AE1994" w:rsidRPr="00D66BD0" w:rsidRDefault="00AE1994" w:rsidP="00D42D22">
      <w:pPr>
        <w:numPr>
          <w:ilvl w:val="0"/>
          <w:numId w:val="37"/>
        </w:numPr>
        <w:tabs>
          <w:tab w:val="left" w:pos="851"/>
        </w:tabs>
        <w:spacing w:after="120" w:line="320" w:lineRule="atLeast"/>
        <w:ind w:left="0" w:firstLine="567"/>
        <w:jc w:val="both"/>
        <w:rPr>
          <w:rFonts w:asciiTheme="majorHAnsi" w:hAnsiTheme="majorHAnsi" w:cstheme="majorHAnsi"/>
          <w:b/>
          <w:color w:val="000000" w:themeColor="text1"/>
        </w:rPr>
      </w:pPr>
      <w:r w:rsidRPr="00D66BD0">
        <w:rPr>
          <w:rFonts w:asciiTheme="majorHAnsi" w:hAnsiTheme="majorHAnsi" w:cstheme="majorHAnsi"/>
          <w:b/>
          <w:color w:val="000000" w:themeColor="text1"/>
        </w:rPr>
        <w:t>Phương pháp giảng dạy</w:t>
      </w:r>
    </w:p>
    <w:p w14:paraId="7D902B63" w14:textId="77777777" w:rsidR="00020985" w:rsidRPr="00D66BD0" w:rsidRDefault="00020985"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lastRenderedPageBreak/>
        <w:t xml:space="preserve">- Buổi đầu, giảng viên giới thiệu nội dung, mục đích, yêu cầu của môn học; </w:t>
      </w:r>
      <w:r w:rsidRPr="00D66BD0">
        <w:rPr>
          <w:rFonts w:asciiTheme="majorHAnsi" w:hAnsiTheme="majorHAnsi" w:cstheme="majorHAnsi"/>
          <w:color w:val="000000" w:themeColor="text1"/>
          <w:sz w:val="26"/>
          <w:szCs w:val="26"/>
        </w:rPr>
        <w:t xml:space="preserve">Giới thiệu chương trình môn học; </w:t>
      </w:r>
      <w:r w:rsidRPr="00D66BD0">
        <w:rPr>
          <w:rFonts w:asciiTheme="majorHAnsi" w:hAnsiTheme="majorHAnsi" w:cstheme="majorHAnsi"/>
          <w:color w:val="000000" w:themeColor="text1"/>
          <w:sz w:val="26"/>
          <w:szCs w:val="26"/>
          <w:lang w:val="vi-VN"/>
        </w:rPr>
        <w:t xml:space="preserve">Giới thiệu các tài liệu tham khảo có liên quan; Trao đổi về phương pháp học tập, nghe giảng; Phổ biến về kiểm tra đột xuất, kiểm tra giữa môn học, thi </w:t>
      </w:r>
      <w:r w:rsidRPr="00D66BD0">
        <w:rPr>
          <w:rFonts w:asciiTheme="majorHAnsi" w:hAnsiTheme="majorHAnsi" w:cstheme="majorHAnsi"/>
          <w:color w:val="000000" w:themeColor="text1"/>
          <w:sz w:val="26"/>
          <w:szCs w:val="26"/>
        </w:rPr>
        <w:t>kết thúc</w:t>
      </w:r>
      <w:r w:rsidRPr="00D66BD0">
        <w:rPr>
          <w:rFonts w:asciiTheme="majorHAnsi" w:hAnsiTheme="majorHAnsi" w:cstheme="majorHAnsi"/>
          <w:color w:val="000000" w:themeColor="text1"/>
          <w:sz w:val="26"/>
          <w:szCs w:val="26"/>
          <w:lang w:val="vi-VN"/>
        </w:rPr>
        <w:t xml:space="preserve"> môn học; Phổ biến về điểm chuyên cần, điểm kiểm tra, điểm thi </w:t>
      </w:r>
      <w:r w:rsidRPr="00D66BD0">
        <w:rPr>
          <w:rFonts w:asciiTheme="majorHAnsi" w:hAnsiTheme="majorHAnsi" w:cstheme="majorHAnsi"/>
          <w:color w:val="000000" w:themeColor="text1"/>
          <w:sz w:val="26"/>
          <w:szCs w:val="26"/>
        </w:rPr>
        <w:t>kết thúc</w:t>
      </w:r>
      <w:r w:rsidRPr="00D66BD0">
        <w:rPr>
          <w:rFonts w:asciiTheme="majorHAnsi" w:hAnsiTheme="majorHAnsi" w:cstheme="majorHAnsi"/>
          <w:color w:val="000000" w:themeColor="text1"/>
          <w:sz w:val="26"/>
          <w:szCs w:val="26"/>
          <w:lang w:val="vi-VN"/>
        </w:rPr>
        <w:t xml:space="preserve"> môn học (điểm thành phần).</w:t>
      </w:r>
    </w:p>
    <w:p w14:paraId="1EDD795E" w14:textId="77777777" w:rsidR="00020985" w:rsidRPr="00D66BD0" w:rsidRDefault="00020985"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 Giảng viên biên soạn bài giảng để người học tham khảo, theo dõi và học tập. </w:t>
      </w:r>
    </w:p>
    <w:p w14:paraId="3185BD20" w14:textId="77777777" w:rsidR="00020985" w:rsidRPr="00D66BD0" w:rsidRDefault="00020985"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Trong lớp, giảng viên giảng lý thuyết có minh hoạ bằng ví dụ thực tiễn đối với những vấn đề cốt lõi, khó, mới, kết hợp với việc nêu những vấn đề, hướng dẫn người học đọc tài liệu, thảo luận, đề xuất ý kiến giải quyết vấn đề.</w:t>
      </w:r>
    </w:p>
    <w:p w14:paraId="72B55461" w14:textId="77777777" w:rsidR="00020985" w:rsidRPr="00D66BD0" w:rsidRDefault="00020985"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Sau mỗi chương, dành thời gian 15 phút đầu của buổi giảng kế tiếp để kiểm tra miệng, qua đó, đánh giá mức độ tiếp thu của người học và có biện pháp bổ sung, giải đáp những thắc mắc về mặt lý luận và thực tiễn.</w:t>
      </w:r>
    </w:p>
    <w:p w14:paraId="317312B0" w14:textId="77777777" w:rsidR="00A16894" w:rsidRPr="00D66BD0" w:rsidRDefault="00A16894" w:rsidP="00D42D22">
      <w:pPr>
        <w:spacing w:after="120" w:line="320" w:lineRule="atLeast"/>
        <w:ind w:firstLine="567"/>
        <w:jc w:val="both"/>
        <w:rPr>
          <w:rFonts w:asciiTheme="majorHAnsi" w:hAnsiTheme="majorHAnsi" w:cstheme="majorHAnsi"/>
          <w:b/>
          <w:color w:val="000000" w:themeColor="text1"/>
          <w:sz w:val="26"/>
          <w:szCs w:val="26"/>
          <w:lang w:val="vi-VN"/>
        </w:rPr>
      </w:pPr>
      <w:r w:rsidRPr="00D66BD0">
        <w:rPr>
          <w:rFonts w:asciiTheme="majorHAnsi" w:hAnsiTheme="majorHAnsi" w:cstheme="majorHAnsi"/>
          <w:b/>
          <w:color w:val="000000" w:themeColor="text1"/>
          <w:sz w:val="26"/>
          <w:szCs w:val="26"/>
          <w:lang w:val="vi-VN"/>
        </w:rPr>
        <w:t>2. Phương pháp học tập</w:t>
      </w:r>
    </w:p>
    <w:p w14:paraId="26A0B0BF" w14:textId="77777777" w:rsidR="006F5E21" w:rsidRPr="00D66BD0" w:rsidRDefault="006F5E21" w:rsidP="006F5E21">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1. Đọc tài liệu trước ở nhà.  </w:t>
      </w:r>
    </w:p>
    <w:p w14:paraId="7DA95BCF" w14:textId="77777777" w:rsidR="006F5E21" w:rsidRPr="00D66BD0" w:rsidRDefault="006F5E21" w:rsidP="006F5E21">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2. Đến lớp nghe giảng, tham gia thảo luận, đặt câu hỏi, ghi chép. </w:t>
      </w:r>
    </w:p>
    <w:p w14:paraId="65341EE4" w14:textId="77777777" w:rsidR="006F5E21" w:rsidRPr="00D66BD0" w:rsidRDefault="006F5E21" w:rsidP="006F5E21">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3. Sau buổi học, đọc lại và hệ thống lại bài học.</w:t>
      </w:r>
    </w:p>
    <w:p w14:paraId="1B91F310" w14:textId="77777777" w:rsidR="006F5E21" w:rsidRPr="00D66BD0" w:rsidRDefault="006F5E21" w:rsidP="006F5E21">
      <w:pPr>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4. Tích cực tự học tập và chủ động trong việc cập nhật và tham khảo </w:t>
      </w:r>
      <w:r w:rsidR="00C676E5" w:rsidRPr="00D66BD0">
        <w:rPr>
          <w:rFonts w:asciiTheme="majorHAnsi" w:hAnsiTheme="majorHAnsi" w:cstheme="majorHAnsi"/>
          <w:color w:val="000000" w:themeColor="text1"/>
          <w:sz w:val="26"/>
          <w:szCs w:val="26"/>
          <w:lang w:val="vi-VN"/>
        </w:rPr>
        <w:t xml:space="preserve">các tài liệu, </w:t>
      </w:r>
      <w:r w:rsidRPr="00D66BD0">
        <w:rPr>
          <w:rFonts w:asciiTheme="majorHAnsi" w:hAnsiTheme="majorHAnsi" w:cstheme="majorHAnsi"/>
          <w:color w:val="000000" w:themeColor="text1"/>
          <w:sz w:val="26"/>
          <w:szCs w:val="26"/>
          <w:lang w:val="vi-VN"/>
        </w:rPr>
        <w:t xml:space="preserve">các văn bản quy phạm pháp luật mới có liên quan đến chương trình học đã được </w:t>
      </w:r>
      <w:r w:rsidR="0026303E" w:rsidRPr="00D66BD0">
        <w:rPr>
          <w:rFonts w:asciiTheme="majorHAnsi" w:hAnsiTheme="majorHAnsi" w:cstheme="majorHAnsi"/>
          <w:color w:val="000000" w:themeColor="text1"/>
          <w:sz w:val="26"/>
          <w:szCs w:val="26"/>
          <w:lang w:val="it-IT"/>
        </w:rPr>
        <w:t xml:space="preserve">giảng viên </w:t>
      </w:r>
      <w:r w:rsidRPr="00D66BD0">
        <w:rPr>
          <w:rFonts w:asciiTheme="majorHAnsi" w:hAnsiTheme="majorHAnsi" w:cstheme="majorHAnsi"/>
          <w:color w:val="000000" w:themeColor="text1"/>
          <w:sz w:val="26"/>
          <w:szCs w:val="26"/>
          <w:lang w:val="vi-VN"/>
        </w:rPr>
        <w:t>hướng dẫn</w:t>
      </w:r>
      <w:r w:rsidR="00823A31" w:rsidRPr="00D66BD0">
        <w:rPr>
          <w:rFonts w:asciiTheme="majorHAnsi" w:hAnsiTheme="majorHAnsi" w:cstheme="majorHAnsi"/>
          <w:color w:val="000000" w:themeColor="text1"/>
          <w:sz w:val="26"/>
          <w:szCs w:val="26"/>
          <w:lang w:val="vi-VN"/>
        </w:rPr>
        <w:t>.</w:t>
      </w:r>
    </w:p>
    <w:p w14:paraId="4926654F" w14:textId="77777777" w:rsidR="00AD2D79" w:rsidRPr="00D66BD0" w:rsidRDefault="00251FEC" w:rsidP="006F5E21">
      <w:pPr>
        <w:spacing w:after="120" w:line="320" w:lineRule="atLeast"/>
        <w:jc w:val="both"/>
        <w:rPr>
          <w:rFonts w:asciiTheme="majorHAnsi" w:hAnsiTheme="majorHAnsi" w:cstheme="majorHAnsi"/>
          <w:b/>
          <w:color w:val="000000" w:themeColor="text1"/>
          <w:sz w:val="26"/>
          <w:szCs w:val="26"/>
          <w:lang w:val="it-IT"/>
        </w:rPr>
      </w:pPr>
      <w:r w:rsidRPr="00D66BD0">
        <w:rPr>
          <w:rFonts w:asciiTheme="majorHAnsi" w:hAnsiTheme="majorHAnsi" w:cstheme="majorHAnsi"/>
          <w:b/>
          <w:color w:val="000000" w:themeColor="text1"/>
          <w:sz w:val="26"/>
          <w:szCs w:val="26"/>
          <w:lang w:val="it-IT"/>
        </w:rPr>
        <w:t>V</w:t>
      </w:r>
      <w:r w:rsidR="00286057" w:rsidRPr="00D66BD0">
        <w:rPr>
          <w:rFonts w:asciiTheme="majorHAnsi" w:hAnsiTheme="majorHAnsi" w:cstheme="majorHAnsi"/>
          <w:b/>
          <w:color w:val="000000" w:themeColor="text1"/>
          <w:sz w:val="26"/>
          <w:szCs w:val="26"/>
          <w:lang w:val="it-IT"/>
        </w:rPr>
        <w:t xml:space="preserve">. </w:t>
      </w:r>
      <w:r w:rsidR="00C97977" w:rsidRPr="00D66BD0">
        <w:rPr>
          <w:rFonts w:asciiTheme="majorHAnsi" w:hAnsiTheme="majorHAnsi" w:cstheme="majorHAnsi"/>
          <w:b/>
          <w:color w:val="000000" w:themeColor="text1"/>
          <w:sz w:val="26"/>
          <w:szCs w:val="26"/>
          <w:lang w:val="it-IT"/>
        </w:rPr>
        <w:t>Nhiệm vụ của sinh viên</w:t>
      </w:r>
    </w:p>
    <w:p w14:paraId="61095FE3" w14:textId="77777777" w:rsidR="00C676E5" w:rsidRPr="00D66BD0" w:rsidRDefault="0026303E" w:rsidP="00110BEB">
      <w:pPr>
        <w:numPr>
          <w:ilvl w:val="0"/>
          <w:numId w:val="47"/>
        </w:numPr>
        <w:spacing w:after="120" w:line="320" w:lineRule="atLeast"/>
        <w:ind w:left="0" w:firstLine="567"/>
        <w:jc w:val="both"/>
        <w:rPr>
          <w:rFonts w:asciiTheme="majorHAnsi" w:hAnsiTheme="majorHAnsi" w:cstheme="majorHAnsi"/>
          <w:color w:val="000000" w:themeColor="text1"/>
          <w:sz w:val="26"/>
          <w:szCs w:val="26"/>
          <w:lang w:val="it-IT"/>
        </w:rPr>
      </w:pPr>
      <w:r w:rsidRPr="00D66BD0">
        <w:rPr>
          <w:rFonts w:asciiTheme="majorHAnsi" w:hAnsiTheme="majorHAnsi" w:cstheme="majorHAnsi"/>
          <w:color w:val="000000" w:themeColor="text1"/>
          <w:sz w:val="26"/>
          <w:szCs w:val="26"/>
          <w:lang w:val="it-IT"/>
        </w:rPr>
        <w:t xml:space="preserve">Chuyên môn: </w:t>
      </w:r>
      <w:r w:rsidR="00256839" w:rsidRPr="00D66BD0">
        <w:rPr>
          <w:rFonts w:asciiTheme="majorHAnsi" w:hAnsiTheme="majorHAnsi" w:cstheme="majorHAnsi"/>
          <w:color w:val="000000" w:themeColor="text1"/>
          <w:sz w:val="26"/>
          <w:szCs w:val="26"/>
          <w:lang w:val="it-IT"/>
        </w:rPr>
        <w:t>Sinh viên phải tham dự ít nhất 80% số tiết giảng</w:t>
      </w:r>
      <w:r w:rsidRPr="00D66BD0">
        <w:rPr>
          <w:rFonts w:asciiTheme="majorHAnsi" w:hAnsiTheme="majorHAnsi" w:cstheme="majorHAnsi"/>
          <w:color w:val="000000" w:themeColor="text1"/>
          <w:sz w:val="26"/>
          <w:szCs w:val="26"/>
          <w:lang w:val="it-IT"/>
        </w:rPr>
        <w:t xml:space="preserve"> của môn học và </w:t>
      </w:r>
      <w:r w:rsidR="00C676E5" w:rsidRPr="00D66BD0">
        <w:rPr>
          <w:rFonts w:asciiTheme="majorHAnsi" w:hAnsiTheme="majorHAnsi" w:cstheme="majorHAnsi"/>
          <w:color w:val="000000" w:themeColor="text1"/>
          <w:sz w:val="26"/>
          <w:szCs w:val="26"/>
          <w:lang w:val="it-IT"/>
        </w:rPr>
        <w:t>phải tham dự bài kiểm tra giữa môn</w:t>
      </w:r>
      <w:r w:rsidRPr="00D66BD0">
        <w:rPr>
          <w:rFonts w:asciiTheme="majorHAnsi" w:hAnsiTheme="majorHAnsi" w:cstheme="majorHAnsi"/>
          <w:color w:val="000000" w:themeColor="text1"/>
          <w:sz w:val="26"/>
          <w:szCs w:val="26"/>
          <w:lang w:val="it-IT"/>
        </w:rPr>
        <w:t xml:space="preserve"> học.</w:t>
      </w:r>
    </w:p>
    <w:p w14:paraId="3FB07FA6" w14:textId="77777777" w:rsidR="00256839" w:rsidRPr="00D66BD0" w:rsidRDefault="00256839" w:rsidP="00C676E5">
      <w:pPr>
        <w:numPr>
          <w:ilvl w:val="0"/>
          <w:numId w:val="47"/>
        </w:numPr>
        <w:spacing w:after="120" w:line="320" w:lineRule="atLeast"/>
        <w:ind w:left="0" w:firstLine="567"/>
        <w:jc w:val="both"/>
        <w:rPr>
          <w:rFonts w:asciiTheme="majorHAnsi" w:hAnsiTheme="majorHAnsi" w:cstheme="majorHAnsi"/>
          <w:color w:val="000000" w:themeColor="text1"/>
          <w:sz w:val="26"/>
          <w:szCs w:val="26"/>
          <w:lang w:val="it-IT"/>
        </w:rPr>
      </w:pPr>
      <w:r w:rsidRPr="00D66BD0">
        <w:rPr>
          <w:rFonts w:asciiTheme="majorHAnsi" w:hAnsiTheme="majorHAnsi" w:cstheme="majorHAnsi"/>
          <w:color w:val="000000" w:themeColor="text1"/>
          <w:sz w:val="26"/>
          <w:szCs w:val="26"/>
          <w:lang w:val="it-IT"/>
        </w:rPr>
        <w:t xml:space="preserve">Chuẩn bị cho bài </w:t>
      </w:r>
      <w:r w:rsidR="0026303E" w:rsidRPr="00D66BD0">
        <w:rPr>
          <w:rFonts w:asciiTheme="majorHAnsi" w:hAnsiTheme="majorHAnsi" w:cstheme="majorHAnsi"/>
          <w:color w:val="000000" w:themeColor="text1"/>
          <w:sz w:val="26"/>
          <w:szCs w:val="26"/>
          <w:lang w:val="it-IT"/>
        </w:rPr>
        <w:t>học</w:t>
      </w:r>
      <w:r w:rsidRPr="00D66BD0">
        <w:rPr>
          <w:rFonts w:asciiTheme="majorHAnsi" w:hAnsiTheme="majorHAnsi" w:cstheme="majorHAnsi"/>
          <w:color w:val="000000" w:themeColor="text1"/>
          <w:sz w:val="26"/>
          <w:szCs w:val="26"/>
          <w:lang w:val="it-IT"/>
        </w:rPr>
        <w:t>: Sinh viên phải đọc trước các bài giảng và các tài liệu có liên quan do giảng viên cung cấp, phát triển các giả định và câu hỏi liên quan.</w:t>
      </w:r>
    </w:p>
    <w:p w14:paraId="711DEAA1" w14:textId="77777777" w:rsidR="00256839" w:rsidRPr="00D66BD0" w:rsidRDefault="00256839" w:rsidP="00C676E5">
      <w:pPr>
        <w:numPr>
          <w:ilvl w:val="0"/>
          <w:numId w:val="47"/>
        </w:numPr>
        <w:spacing w:after="120" w:line="320" w:lineRule="atLeast"/>
        <w:ind w:left="0" w:firstLine="567"/>
        <w:jc w:val="both"/>
        <w:rPr>
          <w:rFonts w:asciiTheme="majorHAnsi" w:hAnsiTheme="majorHAnsi" w:cstheme="majorHAnsi"/>
          <w:color w:val="000000" w:themeColor="text1"/>
          <w:sz w:val="26"/>
          <w:szCs w:val="26"/>
          <w:lang w:val="it-IT"/>
        </w:rPr>
      </w:pPr>
      <w:r w:rsidRPr="00D66BD0">
        <w:rPr>
          <w:rFonts w:asciiTheme="majorHAnsi" w:hAnsiTheme="majorHAnsi" w:cstheme="majorHAnsi"/>
          <w:color w:val="000000" w:themeColor="text1"/>
          <w:sz w:val="26"/>
          <w:szCs w:val="26"/>
          <w:lang w:val="it-IT"/>
        </w:rPr>
        <w:t xml:space="preserve">Thái độ: </w:t>
      </w:r>
      <w:r w:rsidR="0026303E" w:rsidRPr="00D66BD0">
        <w:rPr>
          <w:rFonts w:asciiTheme="majorHAnsi" w:hAnsiTheme="majorHAnsi" w:cstheme="majorHAnsi"/>
          <w:color w:val="000000" w:themeColor="text1"/>
          <w:sz w:val="26"/>
          <w:szCs w:val="26"/>
          <w:lang w:val="it-IT"/>
        </w:rPr>
        <w:t xml:space="preserve">Sinh viên cần </w:t>
      </w:r>
      <w:r w:rsidRPr="00D66BD0">
        <w:rPr>
          <w:rFonts w:asciiTheme="majorHAnsi" w:hAnsiTheme="majorHAnsi" w:cstheme="majorHAnsi"/>
          <w:color w:val="000000" w:themeColor="text1"/>
          <w:sz w:val="26"/>
          <w:szCs w:val="26"/>
          <w:lang w:val="it-IT"/>
        </w:rPr>
        <w:t>tích cực tham gia thảo luận, đặt câu hỏi và cầu thị.</w:t>
      </w:r>
    </w:p>
    <w:p w14:paraId="23BF0ED6" w14:textId="77777777" w:rsidR="008B4EB5" w:rsidRPr="00D66BD0" w:rsidRDefault="002F0494" w:rsidP="00D42D22">
      <w:pPr>
        <w:spacing w:after="120" w:line="320" w:lineRule="atLeast"/>
        <w:jc w:val="both"/>
        <w:rPr>
          <w:rFonts w:asciiTheme="majorHAnsi" w:hAnsiTheme="majorHAnsi" w:cstheme="majorHAnsi"/>
          <w:b/>
          <w:color w:val="000000" w:themeColor="text1"/>
          <w:sz w:val="26"/>
          <w:szCs w:val="26"/>
          <w:lang w:val="it-IT"/>
        </w:rPr>
      </w:pPr>
      <w:r w:rsidRPr="00D66BD0">
        <w:rPr>
          <w:rFonts w:asciiTheme="majorHAnsi" w:hAnsiTheme="majorHAnsi" w:cstheme="majorHAnsi"/>
          <w:b/>
          <w:color w:val="000000" w:themeColor="text1"/>
          <w:sz w:val="26"/>
          <w:szCs w:val="26"/>
          <w:lang w:val="it-IT"/>
        </w:rPr>
        <w:t>VI</w:t>
      </w:r>
      <w:r w:rsidR="008B4EB5" w:rsidRPr="00D66BD0">
        <w:rPr>
          <w:rFonts w:asciiTheme="majorHAnsi" w:hAnsiTheme="majorHAnsi" w:cstheme="majorHAnsi"/>
          <w:b/>
          <w:color w:val="000000" w:themeColor="text1"/>
          <w:sz w:val="26"/>
          <w:szCs w:val="26"/>
          <w:lang w:val="it-IT"/>
        </w:rPr>
        <w:t xml:space="preserve">. </w:t>
      </w:r>
      <w:r w:rsidR="00C97977" w:rsidRPr="00D66BD0">
        <w:rPr>
          <w:rFonts w:asciiTheme="majorHAnsi" w:hAnsiTheme="majorHAnsi" w:cstheme="majorHAnsi"/>
          <w:b/>
          <w:color w:val="000000" w:themeColor="text1"/>
          <w:sz w:val="26"/>
          <w:szCs w:val="26"/>
          <w:lang w:val="it-IT"/>
        </w:rPr>
        <w:t>Đánh giá và cho điểm</w:t>
      </w:r>
    </w:p>
    <w:p w14:paraId="73A8F464" w14:textId="77777777" w:rsidR="000B45B6" w:rsidRPr="00D66BD0" w:rsidRDefault="00B200EE" w:rsidP="0026303E">
      <w:pPr>
        <w:spacing w:after="120" w:line="320" w:lineRule="atLeast"/>
        <w:ind w:firstLine="567"/>
        <w:jc w:val="both"/>
        <w:rPr>
          <w:rFonts w:asciiTheme="majorHAnsi" w:hAnsiTheme="majorHAnsi" w:cstheme="majorHAnsi"/>
          <w:color w:val="000000" w:themeColor="text1"/>
          <w:sz w:val="26"/>
          <w:szCs w:val="26"/>
          <w:lang w:val="it-IT"/>
        </w:rPr>
      </w:pPr>
      <w:r w:rsidRPr="00D66BD0">
        <w:rPr>
          <w:rFonts w:asciiTheme="majorHAnsi" w:hAnsiTheme="majorHAnsi" w:cstheme="majorHAnsi"/>
          <w:b/>
          <w:color w:val="000000" w:themeColor="text1"/>
          <w:sz w:val="26"/>
          <w:szCs w:val="26"/>
          <w:lang w:val="it-IT"/>
        </w:rPr>
        <w:t xml:space="preserve">1. </w:t>
      </w:r>
      <w:r w:rsidR="00C97977" w:rsidRPr="00D66BD0">
        <w:rPr>
          <w:rFonts w:asciiTheme="majorHAnsi" w:hAnsiTheme="majorHAnsi" w:cstheme="majorHAnsi"/>
          <w:b/>
          <w:color w:val="000000" w:themeColor="text1"/>
          <w:sz w:val="26"/>
          <w:szCs w:val="26"/>
          <w:lang w:val="it-IT"/>
        </w:rPr>
        <w:t>Thang điểm</w:t>
      </w:r>
      <w:r w:rsidR="00343679" w:rsidRPr="00D66BD0">
        <w:rPr>
          <w:rFonts w:asciiTheme="majorHAnsi" w:hAnsiTheme="majorHAnsi" w:cstheme="majorHAnsi"/>
          <w:color w:val="000000" w:themeColor="text1"/>
          <w:sz w:val="26"/>
          <w:szCs w:val="26"/>
          <w:lang w:val="it-IT"/>
        </w:rPr>
        <w:t>:</w:t>
      </w:r>
      <w:r w:rsidR="00FE0924" w:rsidRPr="00D66BD0">
        <w:rPr>
          <w:rFonts w:asciiTheme="majorHAnsi" w:hAnsiTheme="majorHAnsi" w:cstheme="majorHAnsi"/>
          <w:color w:val="000000" w:themeColor="text1"/>
          <w:sz w:val="26"/>
          <w:szCs w:val="26"/>
          <w:lang w:val="it-IT"/>
        </w:rPr>
        <w:t>10</w:t>
      </w:r>
    </w:p>
    <w:p w14:paraId="33B49990" w14:textId="77777777" w:rsidR="004C0D38" w:rsidRPr="00D66BD0" w:rsidRDefault="0026303E" w:rsidP="0026303E">
      <w:pPr>
        <w:spacing w:after="120" w:line="320" w:lineRule="atLeast"/>
        <w:ind w:firstLine="567"/>
        <w:jc w:val="both"/>
        <w:rPr>
          <w:rFonts w:asciiTheme="majorHAnsi" w:hAnsiTheme="majorHAnsi" w:cstheme="majorHAnsi"/>
          <w:b/>
          <w:color w:val="000000" w:themeColor="text1"/>
          <w:sz w:val="26"/>
          <w:szCs w:val="26"/>
          <w:lang w:val="it-IT"/>
        </w:rPr>
      </w:pPr>
      <w:r w:rsidRPr="00D66BD0">
        <w:rPr>
          <w:rFonts w:asciiTheme="majorHAnsi" w:hAnsiTheme="majorHAnsi" w:cstheme="majorHAnsi"/>
          <w:b/>
          <w:color w:val="000000" w:themeColor="text1"/>
          <w:sz w:val="26"/>
          <w:szCs w:val="26"/>
          <w:lang w:val="it-IT"/>
        </w:rPr>
        <w:t>2</w:t>
      </w:r>
      <w:r w:rsidR="004C0D38" w:rsidRPr="00D66BD0">
        <w:rPr>
          <w:rFonts w:asciiTheme="majorHAnsi" w:hAnsiTheme="majorHAnsi" w:cstheme="majorHAnsi"/>
          <w:b/>
          <w:color w:val="000000" w:themeColor="text1"/>
          <w:sz w:val="26"/>
          <w:szCs w:val="26"/>
          <w:lang w:val="it-IT"/>
        </w:rPr>
        <w:t xml:space="preserve">. </w:t>
      </w:r>
      <w:r w:rsidR="00926FEC" w:rsidRPr="00D66BD0">
        <w:rPr>
          <w:rFonts w:asciiTheme="majorHAnsi" w:hAnsiTheme="majorHAnsi" w:cstheme="majorHAnsi"/>
          <w:b/>
          <w:color w:val="000000" w:themeColor="text1"/>
          <w:sz w:val="26"/>
          <w:szCs w:val="26"/>
          <w:lang w:val="it-IT"/>
        </w:rPr>
        <w:t>Kế hoạch đánh giávà trọng số</w:t>
      </w:r>
    </w:p>
    <w:p w14:paraId="3273FF42" w14:textId="77777777" w:rsidR="00020985" w:rsidRPr="00D66BD0" w:rsidRDefault="0026303E"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it-IT"/>
        </w:rPr>
        <w:t>2</w:t>
      </w:r>
      <w:r w:rsidR="00020985" w:rsidRPr="00D66BD0">
        <w:rPr>
          <w:rFonts w:asciiTheme="majorHAnsi" w:hAnsiTheme="majorHAnsi" w:cstheme="majorHAnsi"/>
          <w:color w:val="000000" w:themeColor="text1"/>
          <w:sz w:val="26"/>
          <w:szCs w:val="26"/>
          <w:lang w:val="vi-VN"/>
        </w:rPr>
        <w:t xml:space="preserve">.1. Kiểm tra giữa </w:t>
      </w:r>
      <w:r w:rsidR="00020985" w:rsidRPr="00D66BD0">
        <w:rPr>
          <w:rFonts w:asciiTheme="majorHAnsi" w:hAnsiTheme="majorHAnsi" w:cstheme="majorHAnsi"/>
          <w:color w:val="000000" w:themeColor="text1"/>
          <w:sz w:val="26"/>
          <w:szCs w:val="26"/>
          <w:lang w:val="it-IT"/>
        </w:rPr>
        <w:t>môn học</w:t>
      </w:r>
      <w:r w:rsidR="00020985" w:rsidRPr="00D66BD0">
        <w:rPr>
          <w:rFonts w:asciiTheme="majorHAnsi" w:hAnsiTheme="majorHAnsi" w:cstheme="majorHAnsi"/>
          <w:color w:val="000000" w:themeColor="text1"/>
          <w:sz w:val="26"/>
          <w:szCs w:val="26"/>
          <w:lang w:val="vi-VN"/>
        </w:rPr>
        <w:t xml:space="preserve"> bằng hình thức tự luận, điểm số là 25% điểm môn học. Nội dung kiểm tra thuộc Chương 1 và Chương 2.</w:t>
      </w:r>
      <w:r w:rsidRPr="00D66BD0">
        <w:rPr>
          <w:rFonts w:asciiTheme="majorHAnsi" w:hAnsiTheme="majorHAnsi" w:cstheme="majorHAnsi"/>
          <w:color w:val="000000" w:themeColor="text1"/>
          <w:sz w:val="26"/>
          <w:szCs w:val="26"/>
          <w:lang w:val="vi-VN"/>
        </w:rPr>
        <w:t xml:space="preserve"> Người học không dự kiểm tra giữa môn học sẽ không đủ điều kiện để dự thi </w:t>
      </w:r>
      <w:r w:rsidR="00B837D7" w:rsidRPr="00D66BD0">
        <w:rPr>
          <w:rFonts w:asciiTheme="majorHAnsi" w:hAnsiTheme="majorHAnsi" w:cstheme="majorHAnsi"/>
          <w:color w:val="000000" w:themeColor="text1"/>
          <w:sz w:val="26"/>
          <w:szCs w:val="26"/>
          <w:lang w:val="vi-VN"/>
        </w:rPr>
        <w:t>cuối kỳ (</w:t>
      </w:r>
      <w:r w:rsidRPr="00D66BD0">
        <w:rPr>
          <w:rFonts w:asciiTheme="majorHAnsi" w:hAnsiTheme="majorHAnsi" w:cstheme="majorHAnsi"/>
          <w:color w:val="000000" w:themeColor="text1"/>
          <w:sz w:val="26"/>
          <w:szCs w:val="26"/>
          <w:lang w:val="vi-VN"/>
        </w:rPr>
        <w:t>kết thúc môn học</w:t>
      </w:r>
      <w:r w:rsidR="00B837D7" w:rsidRPr="00D66BD0">
        <w:rPr>
          <w:rFonts w:asciiTheme="majorHAnsi" w:hAnsiTheme="majorHAnsi" w:cstheme="majorHAnsi"/>
          <w:color w:val="000000" w:themeColor="text1"/>
          <w:sz w:val="26"/>
          <w:szCs w:val="26"/>
          <w:lang w:val="vi-VN"/>
        </w:rPr>
        <w:t>)</w:t>
      </w:r>
      <w:r w:rsidRPr="00D66BD0">
        <w:rPr>
          <w:rFonts w:asciiTheme="majorHAnsi" w:hAnsiTheme="majorHAnsi" w:cstheme="majorHAnsi"/>
          <w:color w:val="000000" w:themeColor="text1"/>
          <w:sz w:val="26"/>
          <w:szCs w:val="26"/>
          <w:lang w:val="vi-VN"/>
        </w:rPr>
        <w:t>.</w:t>
      </w:r>
    </w:p>
    <w:p w14:paraId="27144791" w14:textId="77777777" w:rsidR="00020985" w:rsidRPr="00D66BD0" w:rsidRDefault="0026303E"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2</w:t>
      </w:r>
      <w:r w:rsidR="00020985" w:rsidRPr="00D66BD0">
        <w:rPr>
          <w:rFonts w:asciiTheme="majorHAnsi" w:hAnsiTheme="majorHAnsi" w:cstheme="majorHAnsi"/>
          <w:color w:val="000000" w:themeColor="text1"/>
          <w:sz w:val="26"/>
          <w:szCs w:val="26"/>
          <w:lang w:val="vi-VN"/>
        </w:rPr>
        <w:t>.2. Thi kết thúc môn học (thi cuối kỳ) bằng hình thức trắc nghiệm, điểm số là 70% điểm môn học. Nội dung kiểm tra từ Chương 3 đến Chương 7.</w:t>
      </w:r>
    </w:p>
    <w:p w14:paraId="500A4F2E" w14:textId="77777777" w:rsidR="00020985" w:rsidRPr="00D66BD0" w:rsidRDefault="0026303E"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2</w:t>
      </w:r>
      <w:r w:rsidR="00020985" w:rsidRPr="00D66BD0">
        <w:rPr>
          <w:rFonts w:asciiTheme="majorHAnsi" w:hAnsiTheme="majorHAnsi" w:cstheme="majorHAnsi"/>
          <w:color w:val="000000" w:themeColor="text1"/>
          <w:sz w:val="26"/>
          <w:szCs w:val="26"/>
          <w:lang w:val="vi-VN"/>
        </w:rPr>
        <w:t>.3. Kiểm tra đột xuất vào mỗi buổi học để cho điểm chuyên cần, điểm số là 5% điểm môn học. Nội dung kiểm tra là nội dung vừa mới học trong lớp.</w:t>
      </w:r>
    </w:p>
    <w:p w14:paraId="368C78D2" w14:textId="77777777" w:rsidR="00020985" w:rsidRPr="00D66BD0" w:rsidRDefault="0026303E" w:rsidP="00D42D22">
      <w:pPr>
        <w:pStyle w:val="BodyTextIndent"/>
        <w:spacing w:line="320" w:lineRule="atLeast"/>
        <w:ind w:left="0"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2</w:t>
      </w:r>
      <w:r w:rsidR="00020985" w:rsidRPr="00D66BD0">
        <w:rPr>
          <w:rFonts w:asciiTheme="majorHAnsi" w:hAnsiTheme="majorHAnsi" w:cstheme="majorHAnsi"/>
          <w:color w:val="000000" w:themeColor="text1"/>
          <w:sz w:val="26"/>
          <w:szCs w:val="26"/>
          <w:lang w:val="vi-VN"/>
        </w:rPr>
        <w:t xml:space="preserve">.4. Người học vắng mặt quá số tiết quy định (≥ 20%) trong quy chế đào tạo sẽ không đủ điều kiện để dự thi </w:t>
      </w:r>
      <w:r w:rsidR="00B837D7" w:rsidRPr="00D66BD0">
        <w:rPr>
          <w:rFonts w:asciiTheme="majorHAnsi" w:hAnsiTheme="majorHAnsi" w:cstheme="majorHAnsi"/>
          <w:color w:val="000000" w:themeColor="text1"/>
          <w:sz w:val="26"/>
          <w:szCs w:val="26"/>
          <w:lang w:val="vi-VN"/>
        </w:rPr>
        <w:t>cuối kỳ (kết thúc môn học)</w:t>
      </w:r>
      <w:r w:rsidR="00020985" w:rsidRPr="00D66BD0">
        <w:rPr>
          <w:rFonts w:asciiTheme="majorHAnsi" w:hAnsiTheme="majorHAnsi" w:cstheme="majorHAnsi"/>
          <w:color w:val="000000" w:themeColor="text1"/>
          <w:sz w:val="26"/>
          <w:szCs w:val="26"/>
          <w:lang w:val="vi-VN"/>
        </w:rPr>
        <w:t>.</w:t>
      </w:r>
    </w:p>
    <w:p w14:paraId="4603D35A" w14:textId="77777777" w:rsidR="000B45B6" w:rsidRPr="00D66BD0" w:rsidRDefault="000B45B6" w:rsidP="00774B55">
      <w:pPr>
        <w:spacing w:before="120" w:after="120" w:line="320" w:lineRule="atLeast"/>
        <w:jc w:val="center"/>
        <w:rPr>
          <w:rFonts w:asciiTheme="majorHAnsi" w:hAnsiTheme="majorHAnsi" w:cstheme="majorHAnsi"/>
          <w:b/>
          <w:color w:val="000000" w:themeColor="text1"/>
          <w:sz w:val="26"/>
          <w:szCs w:val="26"/>
          <w:lang w:val="it-IT"/>
        </w:rPr>
      </w:pPr>
      <w:r w:rsidRPr="00D66BD0">
        <w:rPr>
          <w:rFonts w:asciiTheme="majorHAnsi" w:hAnsiTheme="majorHAnsi" w:cstheme="majorHAnsi"/>
          <w:b/>
          <w:color w:val="000000" w:themeColor="text1"/>
          <w:sz w:val="26"/>
          <w:szCs w:val="26"/>
          <w:lang w:val="it-IT"/>
        </w:rPr>
        <w:lastRenderedPageBreak/>
        <w:t xml:space="preserve">Bảng 1. Matrix đánh giá </w:t>
      </w:r>
      <w:r w:rsidR="006144B9" w:rsidRPr="00D66BD0">
        <w:rPr>
          <w:rFonts w:asciiTheme="majorHAnsi" w:hAnsiTheme="majorHAnsi" w:cstheme="majorHAnsi"/>
          <w:b/>
          <w:color w:val="000000" w:themeColor="text1"/>
          <w:sz w:val="26"/>
          <w:szCs w:val="26"/>
          <w:lang w:val="it-IT"/>
        </w:rPr>
        <w:t xml:space="preserve">KQHTMĐ của </w:t>
      </w:r>
      <w:r w:rsidR="00D97294" w:rsidRPr="00D66BD0">
        <w:rPr>
          <w:rFonts w:asciiTheme="majorHAnsi" w:hAnsiTheme="majorHAnsi" w:cstheme="majorHAnsi"/>
          <w:b/>
          <w:color w:val="000000" w:themeColor="text1"/>
          <w:sz w:val="26"/>
          <w:szCs w:val="26"/>
          <w:lang w:val="it-IT"/>
        </w:rPr>
        <w:t>học phần</w:t>
      </w:r>
    </w:p>
    <w:tbl>
      <w:tblPr>
        <w:tblW w:w="9643" w:type="dxa"/>
        <w:jc w:val="center"/>
        <w:tblCellMar>
          <w:left w:w="0" w:type="dxa"/>
          <w:right w:w="0" w:type="dxa"/>
        </w:tblCellMar>
        <w:tblLook w:val="04A0" w:firstRow="1" w:lastRow="0" w:firstColumn="1" w:lastColumn="0" w:noHBand="0" w:noVBand="1"/>
      </w:tblPr>
      <w:tblGrid>
        <w:gridCol w:w="1486"/>
        <w:gridCol w:w="1720"/>
        <w:gridCol w:w="1581"/>
        <w:gridCol w:w="1360"/>
        <w:gridCol w:w="1653"/>
        <w:gridCol w:w="1843"/>
      </w:tblGrid>
      <w:tr w:rsidR="00926FEC" w:rsidRPr="00D66BD0" w14:paraId="287EA009" w14:textId="77777777" w:rsidTr="00926FEC">
        <w:trPr>
          <w:trHeight w:val="337"/>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BFBFBF"/>
          </w:tcPr>
          <w:p w14:paraId="1BCFECFA" w14:textId="77777777" w:rsidR="00926FEC" w:rsidRPr="00D66BD0" w:rsidRDefault="00926FE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Các KQHTMĐ của HP</w:t>
            </w:r>
          </w:p>
        </w:tc>
        <w:tc>
          <w:tcPr>
            <w:tcW w:w="172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12C2FF07" w14:textId="77777777" w:rsidR="00926FEC" w:rsidRPr="00D66BD0" w:rsidRDefault="00926FE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Tham dự lớp</w:t>
            </w:r>
          </w:p>
          <w:p w14:paraId="5DBE589A" w14:textId="77777777" w:rsidR="00926FEC" w:rsidRPr="00D66BD0" w:rsidRDefault="00926FEC" w:rsidP="00774B55">
            <w:pPr>
              <w:spacing w:line="320" w:lineRule="atLeast"/>
              <w:jc w:val="center"/>
              <w:rPr>
                <w:rFonts w:asciiTheme="majorHAnsi" w:hAnsiTheme="majorHAnsi" w:cstheme="majorHAnsi"/>
                <w:b/>
                <w:color w:val="000000" w:themeColor="text1"/>
                <w:sz w:val="26"/>
                <w:szCs w:val="26"/>
              </w:rPr>
            </w:pPr>
            <w:r w:rsidRPr="00D66BD0">
              <w:rPr>
                <w:rFonts w:asciiTheme="majorHAnsi" w:hAnsiTheme="majorHAnsi" w:cstheme="majorHAnsi"/>
                <w:b/>
                <w:bCs/>
                <w:color w:val="000000" w:themeColor="text1"/>
                <w:sz w:val="26"/>
                <w:szCs w:val="26"/>
              </w:rPr>
              <w:t>(</w:t>
            </w:r>
            <w:r w:rsidR="00B837D7" w:rsidRPr="00D66BD0">
              <w:rPr>
                <w:rFonts w:asciiTheme="majorHAnsi" w:hAnsiTheme="majorHAnsi" w:cstheme="majorHAnsi"/>
                <w:b/>
                <w:bCs/>
                <w:color w:val="000000" w:themeColor="text1"/>
                <w:sz w:val="26"/>
                <w:szCs w:val="26"/>
              </w:rPr>
              <w:t>5</w:t>
            </w:r>
            <w:r w:rsidRPr="00D66BD0">
              <w:rPr>
                <w:rFonts w:asciiTheme="majorHAnsi" w:hAnsiTheme="majorHAnsi" w:cstheme="majorHAnsi"/>
                <w:b/>
                <w:bCs/>
                <w:color w:val="000000" w:themeColor="text1"/>
                <w:sz w:val="26"/>
                <w:szCs w:val="26"/>
              </w:rPr>
              <w:t>%)</w:t>
            </w:r>
          </w:p>
        </w:tc>
        <w:tc>
          <w:tcPr>
            <w:tcW w:w="1581"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6A59FA76" w14:textId="77777777" w:rsidR="00926FEC" w:rsidRPr="00D66BD0" w:rsidRDefault="00404FB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 xml:space="preserve">Bài </w:t>
            </w:r>
            <w:r w:rsidR="00B837D7" w:rsidRPr="00D66BD0">
              <w:rPr>
                <w:rFonts w:asciiTheme="majorHAnsi" w:hAnsiTheme="majorHAnsi" w:cstheme="majorHAnsi"/>
                <w:b/>
                <w:bCs/>
                <w:color w:val="000000" w:themeColor="text1"/>
                <w:sz w:val="26"/>
                <w:szCs w:val="26"/>
              </w:rPr>
              <w:t>kiểm tra giữa môn học</w:t>
            </w:r>
          </w:p>
          <w:p w14:paraId="18EA7E00" w14:textId="77777777" w:rsidR="00926FEC" w:rsidRPr="00D66BD0" w:rsidRDefault="00926FEC" w:rsidP="00774B55">
            <w:pPr>
              <w:spacing w:line="320" w:lineRule="atLeast"/>
              <w:jc w:val="center"/>
              <w:rPr>
                <w:rFonts w:asciiTheme="majorHAnsi" w:hAnsiTheme="majorHAnsi" w:cstheme="majorHAnsi"/>
                <w:b/>
                <w:color w:val="000000" w:themeColor="text1"/>
                <w:sz w:val="26"/>
                <w:szCs w:val="26"/>
              </w:rPr>
            </w:pPr>
            <w:r w:rsidRPr="00D66BD0">
              <w:rPr>
                <w:rFonts w:asciiTheme="majorHAnsi" w:hAnsiTheme="majorHAnsi" w:cstheme="majorHAnsi"/>
                <w:b/>
                <w:bCs/>
                <w:color w:val="000000" w:themeColor="text1"/>
                <w:sz w:val="26"/>
                <w:szCs w:val="26"/>
              </w:rPr>
              <w:t>(</w:t>
            </w:r>
            <w:r w:rsidR="00B837D7" w:rsidRPr="00D66BD0">
              <w:rPr>
                <w:rFonts w:asciiTheme="majorHAnsi" w:hAnsiTheme="majorHAnsi" w:cstheme="majorHAnsi"/>
                <w:b/>
                <w:bCs/>
                <w:color w:val="000000" w:themeColor="text1"/>
                <w:sz w:val="26"/>
                <w:szCs w:val="26"/>
              </w:rPr>
              <w:t>25</w:t>
            </w:r>
            <w:r w:rsidRPr="00D66BD0">
              <w:rPr>
                <w:rFonts w:asciiTheme="majorHAnsi" w:hAnsiTheme="majorHAnsi" w:cstheme="majorHAnsi"/>
                <w:b/>
                <w:bCs/>
                <w:color w:val="000000" w:themeColor="text1"/>
                <w:sz w:val="26"/>
                <w:szCs w:val="26"/>
              </w:rPr>
              <w:t>%)</w:t>
            </w:r>
          </w:p>
        </w:tc>
        <w:tc>
          <w:tcPr>
            <w:tcW w:w="1360"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tcPr>
          <w:p w14:paraId="76F08683" w14:textId="77777777" w:rsidR="00926FEC" w:rsidRPr="00D66BD0" w:rsidRDefault="00926FE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Thực hành</w:t>
            </w:r>
          </w:p>
          <w:p w14:paraId="0465387E" w14:textId="77777777" w:rsidR="00926FEC" w:rsidRPr="00D66BD0" w:rsidRDefault="00926FE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w:t>
            </w:r>
          </w:p>
        </w:tc>
        <w:tc>
          <w:tcPr>
            <w:tcW w:w="1653"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3A34F8A4" w14:textId="77777777" w:rsidR="00926FEC" w:rsidRPr="00D66BD0" w:rsidRDefault="00926FE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Thuyết trình</w:t>
            </w:r>
          </w:p>
          <w:p w14:paraId="1D336E44" w14:textId="77777777" w:rsidR="00926FEC" w:rsidRPr="00D66BD0" w:rsidRDefault="00926FEC" w:rsidP="00774B55">
            <w:pPr>
              <w:spacing w:line="320" w:lineRule="atLeast"/>
              <w:jc w:val="center"/>
              <w:rPr>
                <w:rFonts w:asciiTheme="majorHAnsi" w:hAnsiTheme="majorHAnsi" w:cstheme="majorHAnsi"/>
                <w:b/>
                <w:color w:val="000000" w:themeColor="text1"/>
                <w:sz w:val="26"/>
                <w:szCs w:val="26"/>
              </w:rPr>
            </w:pPr>
            <w:r w:rsidRPr="00D66BD0">
              <w:rPr>
                <w:rFonts w:asciiTheme="majorHAnsi" w:hAnsiTheme="majorHAnsi" w:cstheme="majorHAnsi"/>
                <w:b/>
                <w:bCs/>
                <w:color w:val="000000" w:themeColor="text1"/>
                <w:sz w:val="26"/>
                <w:szCs w:val="26"/>
              </w:rPr>
              <w:t>(%)</w:t>
            </w:r>
          </w:p>
        </w:tc>
        <w:tc>
          <w:tcPr>
            <w:tcW w:w="1843"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5919F381" w14:textId="77777777" w:rsidR="00926FEC" w:rsidRPr="00D66BD0" w:rsidRDefault="00926FEC" w:rsidP="00774B55">
            <w:pPr>
              <w:spacing w:line="320" w:lineRule="atLeast"/>
              <w:jc w:val="center"/>
              <w:rPr>
                <w:rFonts w:asciiTheme="majorHAnsi" w:hAnsiTheme="majorHAnsi" w:cstheme="majorHAnsi"/>
                <w:b/>
                <w:bCs/>
                <w:color w:val="000000" w:themeColor="text1"/>
                <w:sz w:val="26"/>
                <w:szCs w:val="26"/>
              </w:rPr>
            </w:pPr>
            <w:r w:rsidRPr="00D66BD0">
              <w:rPr>
                <w:rFonts w:asciiTheme="majorHAnsi" w:hAnsiTheme="majorHAnsi" w:cstheme="majorHAnsi"/>
                <w:b/>
                <w:bCs/>
                <w:color w:val="000000" w:themeColor="text1"/>
                <w:sz w:val="26"/>
                <w:szCs w:val="26"/>
              </w:rPr>
              <w:t>Thi cuối kỳ</w:t>
            </w:r>
          </w:p>
          <w:p w14:paraId="539F7CAB" w14:textId="77777777" w:rsidR="00926FEC" w:rsidRPr="00D66BD0" w:rsidRDefault="00926FEC" w:rsidP="00774B55">
            <w:pPr>
              <w:spacing w:line="320" w:lineRule="atLeast"/>
              <w:jc w:val="center"/>
              <w:rPr>
                <w:rFonts w:asciiTheme="majorHAnsi" w:hAnsiTheme="majorHAnsi" w:cstheme="majorHAnsi"/>
                <w:b/>
                <w:color w:val="000000" w:themeColor="text1"/>
                <w:sz w:val="26"/>
                <w:szCs w:val="26"/>
              </w:rPr>
            </w:pPr>
            <w:r w:rsidRPr="00D66BD0">
              <w:rPr>
                <w:rFonts w:asciiTheme="majorHAnsi" w:hAnsiTheme="majorHAnsi" w:cstheme="majorHAnsi"/>
                <w:b/>
                <w:bCs/>
                <w:color w:val="000000" w:themeColor="text1"/>
                <w:sz w:val="26"/>
                <w:szCs w:val="26"/>
              </w:rPr>
              <w:t>(</w:t>
            </w:r>
            <w:r w:rsidR="00B837D7" w:rsidRPr="00D66BD0">
              <w:rPr>
                <w:rFonts w:asciiTheme="majorHAnsi" w:hAnsiTheme="majorHAnsi" w:cstheme="majorHAnsi"/>
                <w:b/>
                <w:bCs/>
                <w:color w:val="000000" w:themeColor="text1"/>
                <w:sz w:val="26"/>
                <w:szCs w:val="26"/>
              </w:rPr>
              <w:t>7</w:t>
            </w:r>
            <w:r w:rsidR="00E90263" w:rsidRPr="00D66BD0">
              <w:rPr>
                <w:rFonts w:asciiTheme="majorHAnsi" w:hAnsiTheme="majorHAnsi" w:cstheme="majorHAnsi"/>
                <w:b/>
                <w:bCs/>
                <w:color w:val="000000" w:themeColor="text1"/>
                <w:sz w:val="26"/>
                <w:szCs w:val="26"/>
              </w:rPr>
              <w:t>0</w:t>
            </w:r>
            <w:r w:rsidRPr="00D66BD0">
              <w:rPr>
                <w:rFonts w:asciiTheme="majorHAnsi" w:hAnsiTheme="majorHAnsi" w:cstheme="majorHAnsi"/>
                <w:b/>
                <w:bCs/>
                <w:color w:val="000000" w:themeColor="text1"/>
                <w:sz w:val="26"/>
                <w:szCs w:val="26"/>
              </w:rPr>
              <w:t>%)</w:t>
            </w:r>
          </w:p>
        </w:tc>
      </w:tr>
      <w:tr w:rsidR="00926FEC" w:rsidRPr="00D66BD0" w14:paraId="524BC33C" w14:textId="77777777" w:rsidTr="00926FEC">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7CAAC"/>
          </w:tcPr>
          <w:p w14:paraId="1CCE5309"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926FEC" w:rsidRPr="00D66BD0">
              <w:rPr>
                <w:rFonts w:asciiTheme="majorHAnsi" w:hAnsiTheme="majorHAnsi" w:cstheme="majorHAnsi"/>
                <w:color w:val="000000" w:themeColor="text1"/>
                <w:sz w:val="26"/>
                <w:szCs w:val="26"/>
              </w:rPr>
              <w:t>1</w:t>
            </w:r>
          </w:p>
        </w:tc>
        <w:tc>
          <w:tcPr>
            <w:tcW w:w="1720" w:type="dxa"/>
            <w:tcBorders>
              <w:top w:val="single" w:sz="8" w:space="0" w:color="000000"/>
              <w:left w:val="single" w:sz="8" w:space="0" w:color="000000"/>
              <w:bottom w:val="single" w:sz="8" w:space="0" w:color="000000"/>
              <w:right w:val="single" w:sz="8" w:space="0" w:color="000000"/>
            </w:tcBorders>
            <w:shd w:val="clear" w:color="auto" w:fill="F7CAAC"/>
            <w:tcMar>
              <w:top w:w="15" w:type="dxa"/>
              <w:left w:w="108" w:type="dxa"/>
              <w:bottom w:w="0" w:type="dxa"/>
              <w:right w:w="108" w:type="dxa"/>
            </w:tcMar>
          </w:tcPr>
          <w:p w14:paraId="32544AF9"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p w14:paraId="66CD0FF7"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581" w:type="dxa"/>
            <w:tcBorders>
              <w:top w:val="single" w:sz="8" w:space="0" w:color="000000"/>
              <w:left w:val="single" w:sz="8" w:space="0" w:color="000000"/>
              <w:bottom w:val="single" w:sz="8" w:space="0" w:color="000000"/>
              <w:right w:val="single" w:sz="8" w:space="0" w:color="000000"/>
            </w:tcBorders>
            <w:shd w:val="clear" w:color="auto" w:fill="9CC2E5"/>
            <w:tcMar>
              <w:top w:w="15" w:type="dxa"/>
              <w:left w:w="108" w:type="dxa"/>
              <w:bottom w:w="0" w:type="dxa"/>
              <w:right w:w="108" w:type="dxa"/>
            </w:tcMar>
          </w:tcPr>
          <w:p w14:paraId="63EA6AF1"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p w14:paraId="33159530"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3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14:paraId="5E093305"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14:paraId="21F725D4" w14:textId="77777777" w:rsidR="00926FEC" w:rsidRPr="00D66BD0" w:rsidRDefault="00926FEC" w:rsidP="00B837D7">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9CC2E5"/>
            <w:tcMar>
              <w:top w:w="15" w:type="dxa"/>
              <w:left w:w="108" w:type="dxa"/>
              <w:bottom w:w="0" w:type="dxa"/>
              <w:right w:w="108" w:type="dxa"/>
            </w:tcMar>
          </w:tcPr>
          <w:p w14:paraId="2172F5C8"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r>
      <w:tr w:rsidR="00926FEC" w:rsidRPr="00D66BD0" w14:paraId="6B96252A" w14:textId="77777777" w:rsidTr="00B837D7">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7CAAC"/>
          </w:tcPr>
          <w:p w14:paraId="3F8DBCDF"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FB0179" w:rsidRPr="00D66BD0">
              <w:rPr>
                <w:rFonts w:asciiTheme="majorHAnsi" w:hAnsiTheme="majorHAnsi" w:cstheme="majorHAnsi"/>
                <w:color w:val="000000" w:themeColor="text1"/>
                <w:sz w:val="26"/>
                <w:szCs w:val="26"/>
              </w:rPr>
              <w:t>2</w:t>
            </w:r>
          </w:p>
        </w:tc>
        <w:tc>
          <w:tcPr>
            <w:tcW w:w="1720" w:type="dxa"/>
            <w:tcBorders>
              <w:top w:val="single" w:sz="8" w:space="0" w:color="000000"/>
              <w:left w:val="single" w:sz="8" w:space="0" w:color="000000"/>
              <w:bottom w:val="single" w:sz="8" w:space="0" w:color="000000"/>
              <w:right w:val="single" w:sz="8" w:space="0" w:color="000000"/>
            </w:tcBorders>
            <w:shd w:val="clear" w:color="auto" w:fill="F7CAAC"/>
            <w:tcMar>
              <w:top w:w="15" w:type="dxa"/>
              <w:left w:w="108" w:type="dxa"/>
              <w:bottom w:w="0" w:type="dxa"/>
              <w:right w:w="108" w:type="dxa"/>
            </w:tcMar>
            <w:hideMark/>
          </w:tcPr>
          <w:p w14:paraId="3B939C51"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p w14:paraId="28E09915"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5D834F"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3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D834EE1"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tcPr>
          <w:p w14:paraId="1175FE22"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9CC2E5"/>
            <w:tcMar>
              <w:top w:w="15" w:type="dxa"/>
              <w:left w:w="108" w:type="dxa"/>
              <w:bottom w:w="0" w:type="dxa"/>
              <w:right w:w="108" w:type="dxa"/>
            </w:tcMar>
            <w:hideMark/>
          </w:tcPr>
          <w:p w14:paraId="76A32382"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r>
      <w:tr w:rsidR="00926FEC" w:rsidRPr="00D66BD0" w14:paraId="3B2C4DA0" w14:textId="77777777" w:rsidTr="00B837D7">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F7CAAC"/>
          </w:tcPr>
          <w:p w14:paraId="7A1CAEAC"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FB0179" w:rsidRPr="00D66BD0">
              <w:rPr>
                <w:rFonts w:asciiTheme="majorHAnsi" w:hAnsiTheme="majorHAnsi" w:cstheme="majorHAnsi"/>
                <w:color w:val="000000" w:themeColor="text1"/>
                <w:sz w:val="26"/>
                <w:szCs w:val="26"/>
              </w:rPr>
              <w:t>3</w:t>
            </w:r>
          </w:p>
        </w:tc>
        <w:tc>
          <w:tcPr>
            <w:tcW w:w="1720" w:type="dxa"/>
            <w:tcBorders>
              <w:top w:val="single" w:sz="8" w:space="0" w:color="000000"/>
              <w:left w:val="single" w:sz="8" w:space="0" w:color="000000"/>
              <w:bottom w:val="single" w:sz="8" w:space="0" w:color="000000"/>
              <w:right w:val="single" w:sz="8" w:space="0" w:color="000000"/>
            </w:tcBorders>
            <w:shd w:val="clear" w:color="auto" w:fill="F7CAAC"/>
            <w:tcMar>
              <w:top w:w="72" w:type="dxa"/>
              <w:left w:w="144" w:type="dxa"/>
              <w:bottom w:w="72" w:type="dxa"/>
              <w:right w:w="144" w:type="dxa"/>
            </w:tcMar>
            <w:hideMark/>
          </w:tcPr>
          <w:p w14:paraId="3965E469"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tcPr>
          <w:p w14:paraId="14F86797"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36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tcPr>
          <w:p w14:paraId="18AABE5C"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6955933B"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hideMark/>
          </w:tcPr>
          <w:p w14:paraId="12FE2709"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r>
      <w:tr w:rsidR="00926FEC" w:rsidRPr="00D66BD0" w14:paraId="6E25EE9E" w14:textId="77777777" w:rsidTr="00B837D7">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9CC2E5"/>
          </w:tcPr>
          <w:p w14:paraId="2DAAC64C"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FB0179" w:rsidRPr="00D66BD0">
              <w:rPr>
                <w:rFonts w:asciiTheme="majorHAnsi" w:hAnsiTheme="majorHAnsi" w:cstheme="majorHAnsi"/>
                <w:color w:val="000000" w:themeColor="text1"/>
                <w:sz w:val="26"/>
                <w:szCs w:val="26"/>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9CC2E5"/>
            <w:tcMar>
              <w:top w:w="72" w:type="dxa"/>
              <w:left w:w="144" w:type="dxa"/>
              <w:bottom w:w="72" w:type="dxa"/>
              <w:right w:w="144" w:type="dxa"/>
            </w:tcMar>
            <w:hideMark/>
          </w:tcPr>
          <w:p w14:paraId="0B861CEA" w14:textId="77777777" w:rsidR="00926FEC" w:rsidRPr="00D66BD0" w:rsidRDefault="00F925E4"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tcPr>
          <w:p w14:paraId="3310058A" w14:textId="77777777" w:rsidR="00926FEC" w:rsidRPr="00D66BD0" w:rsidRDefault="00F925E4"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36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tcPr>
          <w:p w14:paraId="08B15262"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15B22583"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6E55D6FF"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r>
      <w:tr w:rsidR="00926FEC" w:rsidRPr="00D66BD0" w14:paraId="5B4BD8A0" w14:textId="77777777" w:rsidTr="00926FEC">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9CC2E5"/>
          </w:tcPr>
          <w:p w14:paraId="40401883"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FB0179" w:rsidRPr="00D66BD0">
              <w:rPr>
                <w:rFonts w:asciiTheme="majorHAnsi" w:hAnsiTheme="majorHAnsi" w:cstheme="majorHAnsi"/>
                <w:color w:val="000000" w:themeColor="text1"/>
                <w:sz w:val="26"/>
                <w:szCs w:val="26"/>
              </w:rPr>
              <w:t>5</w:t>
            </w:r>
          </w:p>
        </w:tc>
        <w:tc>
          <w:tcPr>
            <w:tcW w:w="1720" w:type="dxa"/>
            <w:tcBorders>
              <w:top w:val="single" w:sz="8" w:space="0" w:color="000000"/>
              <w:left w:val="single" w:sz="8" w:space="0" w:color="000000"/>
              <w:bottom w:val="single" w:sz="8" w:space="0" w:color="000000"/>
              <w:right w:val="single" w:sz="8" w:space="0" w:color="000000"/>
            </w:tcBorders>
            <w:shd w:val="clear" w:color="auto" w:fill="9CC2E5"/>
            <w:tcMar>
              <w:top w:w="72" w:type="dxa"/>
              <w:left w:w="144" w:type="dxa"/>
              <w:bottom w:w="72" w:type="dxa"/>
              <w:right w:w="144" w:type="dxa"/>
            </w:tcMar>
          </w:tcPr>
          <w:p w14:paraId="75F92FD4" w14:textId="77777777" w:rsidR="00926FEC" w:rsidRPr="00D66BD0" w:rsidDel="004B118D" w:rsidRDefault="003C46D4"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tcPr>
          <w:p w14:paraId="73ACDAD6"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36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tcPr>
          <w:p w14:paraId="495449A4"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4199E2D5"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479FDF71"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r>
      <w:tr w:rsidR="00926FEC" w:rsidRPr="00D66BD0" w14:paraId="097C180A" w14:textId="77777777" w:rsidTr="00926FEC">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9CC2E5"/>
          </w:tcPr>
          <w:p w14:paraId="07C26585"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FB0179" w:rsidRPr="00D66BD0">
              <w:rPr>
                <w:rFonts w:asciiTheme="majorHAnsi" w:hAnsiTheme="majorHAnsi" w:cstheme="majorHAnsi"/>
                <w:color w:val="000000" w:themeColor="text1"/>
                <w:sz w:val="26"/>
                <w:szCs w:val="26"/>
              </w:rPr>
              <w:t>6</w:t>
            </w:r>
          </w:p>
        </w:tc>
        <w:tc>
          <w:tcPr>
            <w:tcW w:w="1720" w:type="dxa"/>
            <w:tcBorders>
              <w:top w:val="single" w:sz="8" w:space="0" w:color="000000"/>
              <w:left w:val="single" w:sz="8" w:space="0" w:color="000000"/>
              <w:bottom w:val="single" w:sz="8" w:space="0" w:color="000000"/>
              <w:right w:val="single" w:sz="8" w:space="0" w:color="000000"/>
            </w:tcBorders>
            <w:shd w:val="clear" w:color="auto" w:fill="9CC2E5"/>
            <w:tcMar>
              <w:top w:w="72" w:type="dxa"/>
              <w:left w:w="144" w:type="dxa"/>
              <w:bottom w:w="72" w:type="dxa"/>
              <w:right w:w="144" w:type="dxa"/>
            </w:tcMar>
          </w:tcPr>
          <w:p w14:paraId="47BD484D"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tcPr>
          <w:p w14:paraId="438B9986" w14:textId="77777777" w:rsidR="00926FEC" w:rsidRPr="00D66BD0" w:rsidRDefault="00FB017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X</w:t>
            </w:r>
          </w:p>
        </w:tc>
        <w:tc>
          <w:tcPr>
            <w:tcW w:w="136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tcPr>
          <w:p w14:paraId="5D8D8491"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1923952E"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051ECBC6"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r>
      <w:tr w:rsidR="00926FEC" w:rsidRPr="00D66BD0" w14:paraId="5E4C5979" w14:textId="77777777" w:rsidTr="00926FEC">
        <w:trPr>
          <w:trHeight w:val="602"/>
          <w:jc w:val="center"/>
        </w:trPr>
        <w:tc>
          <w:tcPr>
            <w:tcW w:w="1486" w:type="dxa"/>
            <w:tcBorders>
              <w:top w:val="single" w:sz="8" w:space="0" w:color="000000"/>
              <w:left w:val="single" w:sz="8" w:space="0" w:color="000000"/>
              <w:bottom w:val="single" w:sz="8" w:space="0" w:color="000000"/>
              <w:right w:val="single" w:sz="8" w:space="0" w:color="000000"/>
            </w:tcBorders>
            <w:shd w:val="clear" w:color="auto" w:fill="9CC2E5"/>
          </w:tcPr>
          <w:p w14:paraId="78B2F871" w14:textId="77777777" w:rsidR="00926FEC" w:rsidRPr="00D66BD0" w:rsidRDefault="00D309A9" w:rsidP="00774B55">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CLO</w:t>
            </w:r>
            <w:r w:rsidR="00FB0179" w:rsidRPr="00D66BD0">
              <w:rPr>
                <w:rFonts w:asciiTheme="majorHAnsi" w:hAnsiTheme="majorHAnsi" w:cstheme="majorHAnsi"/>
                <w:color w:val="000000" w:themeColor="text1"/>
                <w:sz w:val="26"/>
                <w:szCs w:val="26"/>
              </w:rPr>
              <w:t>7</w:t>
            </w:r>
          </w:p>
        </w:tc>
        <w:tc>
          <w:tcPr>
            <w:tcW w:w="1720" w:type="dxa"/>
            <w:tcBorders>
              <w:top w:val="single" w:sz="8" w:space="0" w:color="000000"/>
              <w:left w:val="single" w:sz="8" w:space="0" w:color="000000"/>
              <w:bottom w:val="single" w:sz="8" w:space="0" w:color="000000"/>
              <w:right w:val="single" w:sz="8" w:space="0" w:color="000000"/>
            </w:tcBorders>
            <w:shd w:val="clear" w:color="auto" w:fill="9CC2E5"/>
            <w:tcMar>
              <w:top w:w="72" w:type="dxa"/>
              <w:left w:w="144" w:type="dxa"/>
              <w:bottom w:w="72" w:type="dxa"/>
              <w:right w:w="144" w:type="dxa"/>
            </w:tcMar>
          </w:tcPr>
          <w:p w14:paraId="04F20BD4"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72" w:type="dxa"/>
              <w:right w:w="144" w:type="dxa"/>
            </w:tcMar>
          </w:tcPr>
          <w:p w14:paraId="54BC7265" w14:textId="77777777" w:rsidR="00926FEC" w:rsidRPr="00D66BD0" w:rsidRDefault="00926FEC" w:rsidP="00774B55">
            <w:pPr>
              <w:spacing w:line="320" w:lineRule="atLeast"/>
              <w:jc w:val="center"/>
              <w:rPr>
                <w:rFonts w:asciiTheme="majorHAnsi" w:hAnsiTheme="majorHAnsi" w:cstheme="majorHAnsi"/>
                <w:color w:val="000000" w:themeColor="text1"/>
                <w:sz w:val="26"/>
                <w:szCs w:val="26"/>
              </w:rPr>
            </w:pPr>
          </w:p>
        </w:tc>
        <w:tc>
          <w:tcPr>
            <w:tcW w:w="1360" w:type="dxa"/>
            <w:tcBorders>
              <w:top w:val="single" w:sz="8" w:space="0" w:color="000000"/>
              <w:left w:val="single" w:sz="8" w:space="0" w:color="000000"/>
              <w:bottom w:val="single" w:sz="8" w:space="0" w:color="000000"/>
              <w:right w:val="single" w:sz="8" w:space="0" w:color="000000"/>
            </w:tcBorders>
            <w:tcMar>
              <w:top w:w="15" w:type="dxa"/>
              <w:left w:w="144" w:type="dxa"/>
              <w:bottom w:w="72" w:type="dxa"/>
              <w:right w:w="144" w:type="dxa"/>
            </w:tcMar>
          </w:tcPr>
          <w:p w14:paraId="5C7D773D"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65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5454443D"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44" w:type="dxa"/>
              <w:bottom w:w="72" w:type="dxa"/>
              <w:right w:w="144" w:type="dxa"/>
            </w:tcMar>
          </w:tcPr>
          <w:p w14:paraId="3FCAB346" w14:textId="77777777" w:rsidR="00926FEC" w:rsidRPr="00D66BD0" w:rsidDel="004B118D" w:rsidRDefault="00926FEC" w:rsidP="00774B55">
            <w:pPr>
              <w:spacing w:line="320" w:lineRule="atLeast"/>
              <w:jc w:val="center"/>
              <w:rPr>
                <w:rFonts w:asciiTheme="majorHAnsi" w:hAnsiTheme="majorHAnsi" w:cstheme="majorHAnsi"/>
                <w:color w:val="000000" w:themeColor="text1"/>
                <w:sz w:val="26"/>
                <w:szCs w:val="26"/>
              </w:rPr>
            </w:pPr>
          </w:p>
        </w:tc>
      </w:tr>
    </w:tbl>
    <w:p w14:paraId="32115704" w14:textId="77777777" w:rsidR="00A91CEC" w:rsidRPr="007C11E7" w:rsidRDefault="00A91CEC" w:rsidP="00A91CEC">
      <w:pPr>
        <w:ind w:firstLine="720"/>
        <w:rPr>
          <w:rFonts w:ascii="Times New Roman" w:hAnsi="Times New Roman"/>
          <w:b/>
          <w:sz w:val="26"/>
          <w:szCs w:val="26"/>
        </w:rPr>
      </w:pPr>
      <w:r w:rsidRPr="007C11E7">
        <w:rPr>
          <w:rFonts w:ascii="Times New Roman" w:hAnsi="Times New Roman"/>
          <w:b/>
          <w:sz w:val="26"/>
          <w:szCs w:val="26"/>
          <w:lang w:val="vi-VN"/>
        </w:rPr>
        <w:t xml:space="preserve">Bảng 2. Rubric đánh giá học phần </w:t>
      </w:r>
    </w:p>
    <w:p w14:paraId="5E44090C" w14:textId="77777777" w:rsidR="00911FBC" w:rsidRPr="007C11E7" w:rsidRDefault="00911FBC" w:rsidP="00911FBC">
      <w:pPr>
        <w:ind w:firstLine="720"/>
        <w:rPr>
          <w:rFonts w:ascii="Times New Roman" w:hAnsi="Times New Roman"/>
          <w:b/>
          <w:sz w:val="26"/>
          <w:szCs w:val="26"/>
        </w:rPr>
      </w:pPr>
      <w:r>
        <w:rPr>
          <w:rFonts w:ascii="Times New Roman" w:hAnsi="Times New Roman"/>
          <w:b/>
          <w:sz w:val="26"/>
          <w:szCs w:val="26"/>
        </w:rPr>
        <w:t>Tham dự lớp(5</w:t>
      </w:r>
      <w:r w:rsidRPr="007C11E7">
        <w:rPr>
          <w:rFonts w:ascii="Times New Roman" w:hAnsi="Times New Roman"/>
          <w:b/>
          <w:sz w:val="26"/>
          <w:szCs w:val="26"/>
        </w:rPr>
        <w:t>%)</w:t>
      </w:r>
    </w:p>
    <w:tbl>
      <w:tblPr>
        <w:tblW w:w="0" w:type="auto"/>
        <w:tblInd w:w="82" w:type="dxa"/>
        <w:tblCellMar>
          <w:left w:w="10" w:type="dxa"/>
          <w:right w:w="10" w:type="dxa"/>
        </w:tblCellMar>
        <w:tblLook w:val="04A0" w:firstRow="1" w:lastRow="0" w:firstColumn="1" w:lastColumn="0" w:noHBand="0" w:noVBand="1"/>
      </w:tblPr>
      <w:tblGrid>
        <w:gridCol w:w="1207"/>
        <w:gridCol w:w="1015"/>
        <w:gridCol w:w="1757"/>
        <w:gridCol w:w="1903"/>
        <w:gridCol w:w="1800"/>
      </w:tblGrid>
      <w:tr w:rsidR="00911FBC" w:rsidRPr="007C11E7" w14:paraId="012662E2" w14:textId="77777777" w:rsidTr="00911FBC">
        <w:trPr>
          <w:trHeight w:val="189"/>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731BEDF8" w14:textId="77777777" w:rsidR="00911FBC" w:rsidRPr="007C11E7" w:rsidRDefault="00911FBC" w:rsidP="00911FBC">
            <w:r w:rsidRPr="007C11E7">
              <w:rPr>
                <w:rFonts w:ascii="Times New Roman" w:hAnsi="Times New Roman"/>
                <w:b/>
              </w:rPr>
              <w:t xml:space="preserve">Tiêu chí </w:t>
            </w:r>
          </w:p>
        </w:tc>
        <w:tc>
          <w:tcPr>
            <w:tcW w:w="1015" w:type="dxa"/>
            <w:vMerge w:val="restart"/>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1185306B" w14:textId="77777777" w:rsidR="00911FBC" w:rsidRPr="007C11E7" w:rsidRDefault="00911FBC" w:rsidP="00911FBC">
            <w:pPr>
              <w:rPr>
                <w:rFonts w:ascii="Calibri" w:eastAsia="Calibri" w:hAnsi="Calibri" w:cs="Calibri"/>
              </w:rPr>
            </w:pPr>
            <w:r w:rsidRPr="007C11E7">
              <w:rPr>
                <w:rFonts w:ascii="Times New Roman" w:hAnsi="Times New Roman"/>
                <w:b/>
              </w:rPr>
              <w:t xml:space="preserve">Tỷ lệ </w:t>
            </w:r>
          </w:p>
          <w:p w14:paraId="3D9F2CF2" w14:textId="77777777" w:rsidR="00911FBC" w:rsidRPr="007C11E7" w:rsidRDefault="00911FBC" w:rsidP="00911FBC"/>
        </w:tc>
        <w:tc>
          <w:tcPr>
            <w:tcW w:w="5460" w:type="dxa"/>
            <w:gridSpan w:val="3"/>
            <w:tcBorders>
              <w:top w:val="single" w:sz="4" w:space="0" w:color="000000"/>
              <w:left w:val="single" w:sz="4" w:space="0" w:color="000000"/>
              <w:bottom w:val="single" w:sz="4" w:space="0" w:color="000000"/>
              <w:right w:val="single" w:sz="0" w:space="0" w:color="000000"/>
            </w:tcBorders>
            <w:shd w:val="clear" w:color="auto" w:fill="auto"/>
            <w:tcMar>
              <w:left w:w="24" w:type="dxa"/>
              <w:right w:w="24" w:type="dxa"/>
            </w:tcMar>
          </w:tcPr>
          <w:p w14:paraId="1E8C22F9" w14:textId="77777777" w:rsidR="00911FBC" w:rsidRPr="007C11E7" w:rsidRDefault="00911FBC" w:rsidP="00911FBC">
            <w:pPr>
              <w:jc w:val="center"/>
            </w:pPr>
            <w:r w:rsidRPr="007C11E7">
              <w:rPr>
                <w:rFonts w:ascii="Times New Roman" w:hAnsi="Times New Roman"/>
                <w:b/>
              </w:rPr>
              <w:t xml:space="preserve">Mức chất lượng </w:t>
            </w:r>
          </w:p>
        </w:tc>
      </w:tr>
      <w:tr w:rsidR="00911FBC" w:rsidRPr="007C11E7" w14:paraId="6A04DDCD" w14:textId="77777777" w:rsidTr="00911FBC">
        <w:trPr>
          <w:trHeight w:val="371"/>
        </w:trPr>
        <w:tc>
          <w:tcPr>
            <w:tcW w:w="1207"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38AC22F6" w14:textId="77777777" w:rsidR="00911FBC" w:rsidRPr="007C11E7" w:rsidRDefault="00911FBC" w:rsidP="00911FBC">
            <w:pPr>
              <w:rPr>
                <w:rFonts w:ascii="Calibri" w:eastAsia="Calibri" w:hAnsi="Calibri" w:cs="Calibri"/>
              </w:rPr>
            </w:pPr>
          </w:p>
        </w:tc>
        <w:tc>
          <w:tcPr>
            <w:tcW w:w="1015" w:type="dxa"/>
            <w:vMerge/>
            <w:tcBorders>
              <w:top w:val="single" w:sz="0" w:space="0" w:color="000000"/>
              <w:left w:val="single" w:sz="4" w:space="0" w:color="000000"/>
              <w:bottom w:val="single" w:sz="0" w:space="0" w:color="000000"/>
              <w:right w:val="single" w:sz="4" w:space="0" w:color="000000"/>
            </w:tcBorders>
            <w:shd w:val="clear" w:color="auto" w:fill="auto"/>
            <w:tcMar>
              <w:left w:w="24" w:type="dxa"/>
              <w:right w:w="24" w:type="dxa"/>
            </w:tcMar>
          </w:tcPr>
          <w:p w14:paraId="3EC60D50" w14:textId="77777777" w:rsidR="00911FBC" w:rsidRPr="007C11E7" w:rsidRDefault="00911FBC" w:rsidP="00911FBC">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4EF9821D" w14:textId="77777777" w:rsidR="00911FBC" w:rsidRPr="007C11E7" w:rsidRDefault="00911FBC" w:rsidP="00911FBC">
            <w:pPr>
              <w:jc w:val="center"/>
            </w:pPr>
            <w:r w:rsidRPr="007C11E7">
              <w:rPr>
                <w:rFonts w:ascii="Times New Roman" w:hAnsi="Times New Roman"/>
                <w:b/>
              </w:rPr>
              <w:t xml:space="preserve">Rất tốt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55017A63" w14:textId="77777777" w:rsidR="00911FBC" w:rsidRPr="007C11E7" w:rsidRDefault="00911FBC" w:rsidP="00911FBC">
            <w:pPr>
              <w:ind w:left="46"/>
            </w:pPr>
            <w:r w:rsidRPr="007C11E7">
              <w:rPr>
                <w:rFonts w:ascii="Times New Roman" w:hAnsi="Times New Roman"/>
                <w:b/>
              </w:rPr>
              <w:t xml:space="preserve">Đạt yêu cầu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34C0F85D" w14:textId="77777777" w:rsidR="00911FBC" w:rsidRPr="007C11E7" w:rsidRDefault="00911FBC" w:rsidP="00911FBC">
            <w:pPr>
              <w:jc w:val="center"/>
            </w:pPr>
            <w:r w:rsidRPr="007C11E7">
              <w:rPr>
                <w:rFonts w:ascii="Times New Roman" w:hAnsi="Times New Roman"/>
                <w:b/>
              </w:rPr>
              <w:t xml:space="preserve">Không chấp nhận </w:t>
            </w:r>
          </w:p>
        </w:tc>
      </w:tr>
      <w:tr w:rsidR="00911FBC" w:rsidRPr="007C11E7" w14:paraId="309CC8FF" w14:textId="77777777" w:rsidTr="00911FBC">
        <w:trPr>
          <w:trHeight w:val="117"/>
        </w:trPr>
        <w:tc>
          <w:tcPr>
            <w:tcW w:w="1207"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57BDEF64" w14:textId="77777777" w:rsidR="00911FBC" w:rsidRPr="007C11E7" w:rsidRDefault="00911FBC" w:rsidP="00911FBC">
            <w:pPr>
              <w:rPr>
                <w:rFonts w:ascii="Calibri" w:eastAsia="Calibri" w:hAnsi="Calibri" w:cs="Calibri"/>
              </w:rPr>
            </w:pPr>
          </w:p>
        </w:tc>
        <w:tc>
          <w:tcPr>
            <w:tcW w:w="1015" w:type="dxa"/>
            <w:vMerge/>
            <w:tcBorders>
              <w:top w:val="single" w:sz="0" w:space="0" w:color="000000"/>
              <w:left w:val="single" w:sz="4" w:space="0" w:color="000000"/>
              <w:bottom w:val="single" w:sz="4" w:space="0" w:color="000000"/>
              <w:right w:val="single" w:sz="4" w:space="0" w:color="000000"/>
            </w:tcBorders>
            <w:shd w:val="clear" w:color="auto" w:fill="auto"/>
            <w:tcMar>
              <w:left w:w="24" w:type="dxa"/>
              <w:right w:w="24" w:type="dxa"/>
            </w:tcMar>
          </w:tcPr>
          <w:p w14:paraId="2C95BB14" w14:textId="77777777" w:rsidR="00911FBC" w:rsidRPr="007C11E7" w:rsidRDefault="00911FBC" w:rsidP="00911FBC">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736A963" w14:textId="77777777" w:rsidR="00911FBC" w:rsidRPr="007C11E7" w:rsidRDefault="00911FBC" w:rsidP="00911FBC">
            <w:pPr>
              <w:jc w:val="center"/>
            </w:pPr>
            <w:r w:rsidRPr="007C11E7">
              <w:rPr>
                <w:rFonts w:ascii="Times New Roman" w:hAnsi="Times New Roman"/>
                <w:i/>
              </w:rPr>
              <w:t xml:space="preserve">Từ 10-7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570CFA81" w14:textId="77777777" w:rsidR="00911FBC" w:rsidRPr="007C11E7" w:rsidRDefault="00911FBC" w:rsidP="00911FBC">
            <w:pPr>
              <w:jc w:val="center"/>
            </w:pPr>
            <w:r w:rsidRPr="007C11E7">
              <w:rPr>
                <w:rFonts w:ascii="Times New Roman" w:hAnsi="Times New Roman"/>
                <w:i/>
              </w:rPr>
              <w:t xml:space="preserve">Từ 7-5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27F301E7" w14:textId="77777777" w:rsidR="00911FBC" w:rsidRPr="007C11E7" w:rsidRDefault="00911FBC" w:rsidP="00911FBC">
            <w:pPr>
              <w:jc w:val="center"/>
            </w:pPr>
            <w:r w:rsidRPr="007C11E7">
              <w:rPr>
                <w:rFonts w:ascii="Times New Roman" w:hAnsi="Times New Roman"/>
                <w:i/>
              </w:rPr>
              <w:t xml:space="preserve">Dưới 4 </w:t>
            </w:r>
          </w:p>
        </w:tc>
      </w:tr>
      <w:tr w:rsidR="00911FBC" w:rsidRPr="007C11E7" w14:paraId="26D88965" w14:textId="77777777" w:rsidTr="00911FBC">
        <w:trPr>
          <w:trHeight w:val="1131"/>
        </w:trPr>
        <w:tc>
          <w:tcPr>
            <w:tcW w:w="120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09D79C75" w14:textId="77777777" w:rsidR="00911FBC" w:rsidRPr="007C11E7" w:rsidRDefault="00911FBC" w:rsidP="00911FBC">
            <w:pPr>
              <w:spacing w:after="43"/>
              <w:jc w:val="center"/>
              <w:rPr>
                <w:rFonts w:ascii="Calibri" w:eastAsia="Calibri" w:hAnsi="Calibri" w:cs="Calibri"/>
              </w:rPr>
            </w:pPr>
          </w:p>
          <w:p w14:paraId="2F99E25D" w14:textId="77777777" w:rsidR="00911FBC" w:rsidRPr="007C11E7" w:rsidRDefault="00911FBC" w:rsidP="00911FBC">
            <w:pPr>
              <w:jc w:val="center"/>
            </w:pPr>
            <w:r w:rsidRPr="007C11E7">
              <w:rPr>
                <w:rFonts w:ascii="Times New Roman" w:hAnsi="Times New Roman"/>
              </w:rPr>
              <w:t xml:space="preserve">Lên bảng làm bài tập </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tcPr>
          <w:p w14:paraId="3D8DC38E" w14:textId="77777777" w:rsidR="00911FBC" w:rsidRPr="007C11E7" w:rsidRDefault="00911FBC" w:rsidP="00911FBC">
            <w:pPr>
              <w:jc w:val="cen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0293FA27" w14:textId="77777777" w:rsidR="00911FBC" w:rsidRPr="007C11E7" w:rsidRDefault="006D6BB0" w:rsidP="00911FBC">
            <w:pPr>
              <w:jc w:val="center"/>
            </w:pPr>
            <w:r>
              <w:rPr>
                <w:rFonts w:ascii="Times New Roman" w:hAnsi="Times New Roman"/>
              </w:rPr>
              <w:t>Tham dự trên bảy bài kiểm tra đột xuất</w:t>
            </w:r>
            <w:r w:rsidR="00911FBC" w:rsidRPr="007C11E7">
              <w:rPr>
                <w:rFonts w:ascii="Times New Roman" w:hAnsi="Times New Roman"/>
              </w:rPr>
              <w:t xml:space="preserve">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01F05C4D" w14:textId="77777777" w:rsidR="00911FBC" w:rsidRPr="007C11E7" w:rsidRDefault="006D6BB0" w:rsidP="00911FBC">
            <w:pPr>
              <w:jc w:val="center"/>
            </w:pPr>
            <w:r>
              <w:rPr>
                <w:rFonts w:ascii="Times New Roman" w:hAnsi="Times New Roman"/>
              </w:rPr>
              <w:t>Tham dự từ 4 đến dưới bảy bài kiểm tra đột xuất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left w:w="24" w:type="dxa"/>
              <w:right w:w="24" w:type="dxa"/>
            </w:tcMar>
            <w:vAlign w:val="center"/>
          </w:tcPr>
          <w:p w14:paraId="7D1196F1" w14:textId="77777777" w:rsidR="00911FBC" w:rsidRPr="007C11E7" w:rsidRDefault="006D6BB0" w:rsidP="006D6BB0">
            <w:pPr>
              <w:jc w:val="center"/>
            </w:pPr>
            <w:r>
              <w:rPr>
                <w:rFonts w:ascii="Times New Roman" w:hAnsi="Times New Roman"/>
              </w:rPr>
              <w:t>Tham dự dưới bốn bài kiểm tra đột xuất</w:t>
            </w:r>
          </w:p>
        </w:tc>
      </w:tr>
    </w:tbl>
    <w:p w14:paraId="5C1B9E9D" w14:textId="77777777" w:rsidR="00911FBC" w:rsidRPr="007C11E7" w:rsidRDefault="006D6BB0" w:rsidP="00911FBC">
      <w:pPr>
        <w:numPr>
          <w:ilvl w:val="0"/>
          <w:numId w:val="48"/>
        </w:numPr>
        <w:spacing w:after="86" w:line="246" w:lineRule="auto"/>
        <w:ind w:left="782" w:hanging="360"/>
        <w:rPr>
          <w:rFonts w:ascii="Calibri" w:eastAsia="Calibri" w:hAnsi="Calibri" w:cs="Calibri"/>
        </w:rPr>
      </w:pPr>
      <w:r>
        <w:rPr>
          <w:rFonts w:ascii="Times New Roman" w:hAnsi="Times New Roman"/>
          <w:b/>
        </w:rPr>
        <w:t>Kiểm tra giữa kỳ(25</w:t>
      </w:r>
      <w:r w:rsidR="00911FBC" w:rsidRPr="007C11E7">
        <w:rPr>
          <w:rFonts w:ascii="Times New Roman" w:hAnsi="Times New Roman"/>
          <w:b/>
        </w:rPr>
        <w:t xml:space="preserve">%) </w:t>
      </w:r>
    </w:p>
    <w:p w14:paraId="2AA0CC58" w14:textId="77777777" w:rsidR="00911FBC" w:rsidRPr="007C11E7" w:rsidRDefault="00911FBC" w:rsidP="00911FBC">
      <w:pPr>
        <w:spacing w:after="6"/>
        <w:ind w:left="77"/>
        <w:rPr>
          <w:rFonts w:ascii="Calibri" w:eastAsia="Calibri" w:hAnsi="Calibri" w:cs="Calibri"/>
        </w:rPr>
      </w:pPr>
    </w:p>
    <w:tbl>
      <w:tblPr>
        <w:tblW w:w="0" w:type="auto"/>
        <w:tblInd w:w="82" w:type="dxa"/>
        <w:tblCellMar>
          <w:left w:w="10" w:type="dxa"/>
          <w:right w:w="10" w:type="dxa"/>
        </w:tblCellMar>
        <w:tblLook w:val="04A0" w:firstRow="1" w:lastRow="0" w:firstColumn="1" w:lastColumn="0" w:noHBand="0" w:noVBand="1"/>
      </w:tblPr>
      <w:tblGrid>
        <w:gridCol w:w="1255"/>
        <w:gridCol w:w="684"/>
        <w:gridCol w:w="1719"/>
        <w:gridCol w:w="1642"/>
        <w:gridCol w:w="2030"/>
      </w:tblGrid>
      <w:tr w:rsidR="00911FBC" w:rsidRPr="007C11E7" w14:paraId="2C1EE45B" w14:textId="77777777" w:rsidTr="00911FBC">
        <w:trPr>
          <w:trHeight w:val="286"/>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75CC279A" w14:textId="77777777" w:rsidR="00911FBC" w:rsidRPr="007C11E7" w:rsidRDefault="00911FBC" w:rsidP="00911FBC">
            <w:pPr>
              <w:ind w:left="2"/>
              <w:rPr>
                <w:rFonts w:ascii="Calibri" w:eastAsia="Calibri" w:hAnsi="Calibri" w:cs="Calibri"/>
              </w:rPr>
            </w:pPr>
          </w:p>
          <w:p w14:paraId="341844C5" w14:textId="77777777" w:rsidR="00911FBC" w:rsidRPr="007C11E7" w:rsidRDefault="00911FBC" w:rsidP="00911FBC">
            <w:pPr>
              <w:jc w:val="center"/>
            </w:pPr>
            <w:r w:rsidRPr="007C11E7">
              <w:rPr>
                <w:rFonts w:ascii="Times New Roman" w:hAnsi="Times New Roman"/>
                <w:b/>
              </w:rPr>
              <w:t xml:space="preserve">Tiêu chí </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2212FCEE" w14:textId="77777777" w:rsidR="00911FBC" w:rsidRPr="007C11E7" w:rsidRDefault="00911FBC" w:rsidP="00911FBC">
            <w:pPr>
              <w:spacing w:after="50"/>
              <w:ind w:left="2"/>
              <w:rPr>
                <w:rFonts w:ascii="Calibri" w:eastAsia="Calibri" w:hAnsi="Calibri" w:cs="Calibri"/>
              </w:rPr>
            </w:pPr>
          </w:p>
          <w:p w14:paraId="4D7DF540" w14:textId="77777777" w:rsidR="00911FBC" w:rsidRPr="007C11E7" w:rsidRDefault="00911FBC" w:rsidP="00911FBC">
            <w:pPr>
              <w:ind w:left="26" w:right="25"/>
              <w:jc w:val="center"/>
              <w:rPr>
                <w:rFonts w:ascii="Calibri" w:eastAsia="Calibri" w:hAnsi="Calibri" w:cs="Calibri"/>
              </w:rPr>
            </w:pPr>
            <w:r w:rsidRPr="007C11E7">
              <w:rPr>
                <w:rFonts w:ascii="Times New Roman" w:hAnsi="Times New Roman"/>
                <w:b/>
              </w:rPr>
              <w:t xml:space="preserve">Tỷ lệ </w:t>
            </w:r>
          </w:p>
          <w:p w14:paraId="74367A54" w14:textId="77777777" w:rsidR="00911FBC" w:rsidRPr="007C11E7" w:rsidRDefault="00911FBC" w:rsidP="00911FBC">
            <w:pPr>
              <w:ind w:left="2"/>
            </w:pPr>
          </w:p>
        </w:tc>
        <w:tc>
          <w:tcPr>
            <w:tcW w:w="1719" w:type="dxa"/>
            <w:tcBorders>
              <w:top w:val="single" w:sz="4" w:space="0" w:color="000000"/>
              <w:left w:val="single" w:sz="4" w:space="0" w:color="000000"/>
              <w:bottom w:val="single" w:sz="4" w:space="0" w:color="000000"/>
              <w:right w:val="single" w:sz="0" w:space="0" w:color="000000"/>
            </w:tcBorders>
            <w:shd w:val="clear" w:color="auto" w:fill="auto"/>
            <w:tcMar>
              <w:left w:w="76" w:type="dxa"/>
              <w:right w:w="76" w:type="dxa"/>
            </w:tcMar>
          </w:tcPr>
          <w:p w14:paraId="68FFDFCD" w14:textId="77777777" w:rsidR="00911FBC" w:rsidRPr="007C11E7" w:rsidRDefault="00911FBC" w:rsidP="00911FBC">
            <w:pPr>
              <w:rPr>
                <w:rFonts w:ascii="Calibri" w:eastAsia="Calibri" w:hAnsi="Calibri" w:cs="Calibri"/>
              </w:rPr>
            </w:pPr>
          </w:p>
        </w:tc>
        <w:tc>
          <w:tcPr>
            <w:tcW w:w="3672" w:type="dxa"/>
            <w:gridSpan w:val="2"/>
            <w:tcBorders>
              <w:top w:val="single" w:sz="4" w:space="0" w:color="000000"/>
              <w:left w:val="single" w:sz="0" w:space="0" w:color="000000"/>
              <w:bottom w:val="single" w:sz="4" w:space="0" w:color="000000"/>
              <w:right w:val="single" w:sz="0" w:space="0" w:color="000000"/>
            </w:tcBorders>
            <w:shd w:val="clear" w:color="auto" w:fill="auto"/>
            <w:tcMar>
              <w:left w:w="76" w:type="dxa"/>
              <w:right w:w="76" w:type="dxa"/>
            </w:tcMar>
          </w:tcPr>
          <w:p w14:paraId="3B399BE8" w14:textId="77777777" w:rsidR="00911FBC" w:rsidRPr="007C11E7" w:rsidRDefault="00911FBC" w:rsidP="00911FBC">
            <w:pPr>
              <w:jc w:val="center"/>
            </w:pPr>
            <w:r w:rsidRPr="007C11E7">
              <w:rPr>
                <w:rFonts w:ascii="Times New Roman" w:hAnsi="Times New Roman"/>
                <w:b/>
              </w:rPr>
              <w:t xml:space="preserve">Mức chất lượng </w:t>
            </w:r>
          </w:p>
        </w:tc>
      </w:tr>
      <w:tr w:rsidR="00911FBC" w:rsidRPr="007C11E7" w14:paraId="2E66F818" w14:textId="77777777" w:rsidTr="00911FBC">
        <w:trPr>
          <w:trHeight w:val="562"/>
        </w:trPr>
        <w:tc>
          <w:tcPr>
            <w:tcW w:w="1255" w:type="dxa"/>
            <w:vMerge/>
            <w:tcBorders>
              <w:top w:val="single" w:sz="0" w:space="0" w:color="000000"/>
              <w:left w:val="single" w:sz="4" w:space="0" w:color="000000"/>
              <w:bottom w:val="single" w:sz="0" w:space="0" w:color="000000"/>
              <w:right w:val="single" w:sz="4" w:space="0" w:color="000000"/>
            </w:tcBorders>
            <w:shd w:val="clear" w:color="auto" w:fill="auto"/>
            <w:tcMar>
              <w:left w:w="76" w:type="dxa"/>
              <w:right w:w="76" w:type="dxa"/>
            </w:tcMar>
          </w:tcPr>
          <w:p w14:paraId="382B3F11" w14:textId="77777777" w:rsidR="00911FBC" w:rsidRPr="007C11E7" w:rsidRDefault="00911FBC" w:rsidP="00911FBC">
            <w:pPr>
              <w:rPr>
                <w:rFonts w:ascii="Calibri" w:eastAsia="Calibri" w:hAnsi="Calibri" w:cs="Calibri"/>
              </w:rPr>
            </w:pPr>
          </w:p>
        </w:tc>
        <w:tc>
          <w:tcPr>
            <w:tcW w:w="684" w:type="dxa"/>
            <w:vMerge/>
            <w:tcBorders>
              <w:top w:val="single" w:sz="0" w:space="0" w:color="000000"/>
              <w:left w:val="single" w:sz="4" w:space="0" w:color="000000"/>
              <w:bottom w:val="single" w:sz="0" w:space="0" w:color="000000"/>
              <w:right w:val="single" w:sz="4" w:space="0" w:color="000000"/>
            </w:tcBorders>
            <w:shd w:val="clear" w:color="auto" w:fill="auto"/>
            <w:tcMar>
              <w:left w:w="76" w:type="dxa"/>
              <w:right w:w="76" w:type="dxa"/>
            </w:tcMar>
          </w:tcPr>
          <w:p w14:paraId="6E1F3801" w14:textId="77777777" w:rsidR="00911FBC" w:rsidRPr="007C11E7" w:rsidRDefault="00911FBC" w:rsidP="00911FBC">
            <w:pPr>
              <w:rPr>
                <w:rFonts w:ascii="Calibri" w:eastAsia="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3EB46D7B" w14:textId="77777777" w:rsidR="00911FBC" w:rsidRPr="007C11E7" w:rsidRDefault="00911FBC" w:rsidP="00911FBC">
            <w:pPr>
              <w:jc w:val="center"/>
            </w:pPr>
            <w:r w:rsidRPr="007C11E7">
              <w:rPr>
                <w:rFonts w:ascii="Times New Roman" w:hAnsi="Times New Roman"/>
                <w:b/>
              </w:rPr>
              <w:t xml:space="preserve">Rất tốt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2AD8EFE9" w14:textId="77777777" w:rsidR="00911FBC" w:rsidRPr="007C11E7" w:rsidRDefault="00911FBC" w:rsidP="00911FBC">
            <w:pPr>
              <w:jc w:val="center"/>
            </w:pPr>
            <w:r w:rsidRPr="007C11E7">
              <w:rPr>
                <w:rFonts w:ascii="Times New Roman" w:hAnsi="Times New Roman"/>
                <w:b/>
              </w:rPr>
              <w:t xml:space="preserve">Đạt yêu cầu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5F788A85" w14:textId="77777777" w:rsidR="00911FBC" w:rsidRPr="007C11E7" w:rsidRDefault="00911FBC" w:rsidP="00911FBC">
            <w:pPr>
              <w:ind w:left="10"/>
              <w:jc w:val="both"/>
            </w:pPr>
            <w:r w:rsidRPr="007C11E7">
              <w:rPr>
                <w:rFonts w:ascii="Times New Roman" w:hAnsi="Times New Roman"/>
                <w:b/>
              </w:rPr>
              <w:t>Không đạt yêu cầu</w:t>
            </w:r>
          </w:p>
        </w:tc>
      </w:tr>
      <w:tr w:rsidR="00911FBC" w:rsidRPr="007C11E7" w14:paraId="45FC02E1" w14:textId="77777777" w:rsidTr="00911FBC">
        <w:trPr>
          <w:trHeight w:val="286"/>
        </w:trPr>
        <w:tc>
          <w:tcPr>
            <w:tcW w:w="1255" w:type="dxa"/>
            <w:vMerge/>
            <w:tcBorders>
              <w:top w:val="single" w:sz="0" w:space="0" w:color="000000"/>
              <w:left w:val="single" w:sz="4" w:space="0" w:color="000000"/>
              <w:bottom w:val="single" w:sz="4" w:space="0" w:color="000000"/>
              <w:right w:val="single" w:sz="4" w:space="0" w:color="000000"/>
            </w:tcBorders>
            <w:shd w:val="clear" w:color="auto" w:fill="auto"/>
            <w:tcMar>
              <w:left w:w="76" w:type="dxa"/>
              <w:right w:w="76" w:type="dxa"/>
            </w:tcMar>
          </w:tcPr>
          <w:p w14:paraId="3F487A26" w14:textId="77777777" w:rsidR="00911FBC" w:rsidRPr="007C11E7" w:rsidRDefault="00911FBC" w:rsidP="00911FBC">
            <w:pPr>
              <w:rPr>
                <w:rFonts w:ascii="Calibri" w:eastAsia="Calibri" w:hAnsi="Calibri" w:cs="Calibri"/>
              </w:rPr>
            </w:pPr>
          </w:p>
        </w:tc>
        <w:tc>
          <w:tcPr>
            <w:tcW w:w="684" w:type="dxa"/>
            <w:vMerge/>
            <w:tcBorders>
              <w:top w:val="single" w:sz="0" w:space="0" w:color="000000"/>
              <w:left w:val="single" w:sz="4" w:space="0" w:color="000000"/>
              <w:bottom w:val="single" w:sz="4" w:space="0" w:color="000000"/>
              <w:right w:val="single" w:sz="4" w:space="0" w:color="000000"/>
            </w:tcBorders>
            <w:shd w:val="clear" w:color="auto" w:fill="auto"/>
            <w:tcMar>
              <w:left w:w="76" w:type="dxa"/>
              <w:right w:w="76" w:type="dxa"/>
            </w:tcMar>
          </w:tcPr>
          <w:p w14:paraId="5A82DDF1" w14:textId="77777777" w:rsidR="00911FBC" w:rsidRPr="007C11E7" w:rsidRDefault="00911FBC" w:rsidP="00911FBC">
            <w:pPr>
              <w:rPr>
                <w:rFonts w:ascii="Calibri" w:eastAsia="Calibri" w:hAnsi="Calibri" w:cs="Calibri"/>
              </w:rP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69895418" w14:textId="77777777" w:rsidR="00911FBC" w:rsidRPr="007C11E7" w:rsidRDefault="00911FBC" w:rsidP="00911FBC">
            <w:pPr>
              <w:jc w:val="center"/>
            </w:pPr>
            <w:r w:rsidRPr="007C11E7">
              <w:rPr>
                <w:rFonts w:ascii="Times New Roman" w:hAnsi="Times New Roman"/>
                <w:i/>
              </w:rPr>
              <w:t xml:space="preserve">Từ 10-7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546C0BFD" w14:textId="77777777" w:rsidR="00911FBC" w:rsidRPr="007C11E7" w:rsidRDefault="00911FBC" w:rsidP="00911FBC">
            <w:pPr>
              <w:jc w:val="center"/>
            </w:pPr>
            <w:r w:rsidRPr="007C11E7">
              <w:rPr>
                <w:rFonts w:ascii="Times New Roman" w:hAnsi="Times New Roman"/>
                <w:i/>
              </w:rPr>
              <w:t xml:space="preserve">Từ 7-5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5014B8A2" w14:textId="77777777" w:rsidR="00911FBC" w:rsidRPr="007C11E7" w:rsidRDefault="00911FBC" w:rsidP="00911FBC">
            <w:pPr>
              <w:jc w:val="center"/>
            </w:pPr>
            <w:r w:rsidRPr="007C11E7">
              <w:rPr>
                <w:rFonts w:ascii="Times New Roman" w:hAnsi="Times New Roman"/>
                <w:i/>
              </w:rPr>
              <w:t xml:space="preserve">Dưới 4 </w:t>
            </w:r>
          </w:p>
        </w:tc>
      </w:tr>
      <w:tr w:rsidR="00911FBC" w:rsidRPr="007C11E7" w14:paraId="29A0DB27" w14:textId="77777777" w:rsidTr="00911FBC">
        <w:trPr>
          <w:trHeight w:val="1392"/>
        </w:trPr>
        <w:tc>
          <w:tcPr>
            <w:tcW w:w="1255"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70075E62" w14:textId="77777777" w:rsidR="00911FBC" w:rsidRPr="007C11E7" w:rsidRDefault="00911FBC" w:rsidP="00911FBC">
            <w:pPr>
              <w:jc w:val="center"/>
              <w:rPr>
                <w:rFonts w:ascii="Calibri" w:eastAsia="Calibri" w:hAnsi="Calibri" w:cs="Calibri"/>
              </w:rPr>
            </w:pPr>
          </w:p>
          <w:p w14:paraId="65BCBDFA" w14:textId="77777777" w:rsidR="00911FBC" w:rsidRPr="007C11E7" w:rsidRDefault="00911FBC" w:rsidP="00911FBC">
            <w:pPr>
              <w:spacing w:after="46"/>
              <w:jc w:val="center"/>
              <w:rPr>
                <w:rFonts w:ascii="Calibri" w:eastAsia="Calibri" w:hAnsi="Calibri" w:cs="Calibri"/>
              </w:rPr>
            </w:pPr>
          </w:p>
          <w:p w14:paraId="14D0FAB6" w14:textId="77777777" w:rsidR="00911FBC" w:rsidRPr="007C11E7" w:rsidRDefault="006D6BB0" w:rsidP="00911FBC">
            <w:r>
              <w:rPr>
                <w:rFonts w:ascii="Times New Roman" w:hAnsi="Times New Roman"/>
              </w:rPr>
              <w:t xml:space="preserve"> Câu hỏi</w:t>
            </w:r>
            <w:r w:rsidR="00911FBC" w:rsidRPr="007C11E7">
              <w:rPr>
                <w:rFonts w:ascii="Times New Roman" w:hAnsi="Times New Roman"/>
              </w:rPr>
              <w:t xml:space="preserve"> tự luận</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302ED842" w14:textId="77777777" w:rsidR="00911FBC" w:rsidRPr="007C11E7" w:rsidRDefault="00911FBC" w:rsidP="00911FBC">
            <w:pPr>
              <w:jc w:val="center"/>
            </w:pP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102B220A" w14:textId="77777777" w:rsidR="00911FBC" w:rsidRPr="007C11E7" w:rsidRDefault="00911FBC" w:rsidP="00911FBC">
            <w:pPr>
              <w:ind w:left="2" w:right="2"/>
              <w:jc w:val="both"/>
            </w:pPr>
            <w:r w:rsidRPr="007C11E7">
              <w:rPr>
                <w:rFonts w:ascii="Times New Roman" w:hAnsi="Times New Roman"/>
              </w:rPr>
              <w:t>Là</w:t>
            </w:r>
            <w:r w:rsidR="006D6BB0">
              <w:rPr>
                <w:rFonts w:ascii="Times New Roman" w:hAnsi="Times New Roman"/>
              </w:rPr>
              <w:t>m đúng và chính xác các các câu hỏi</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61C586BD" w14:textId="77777777" w:rsidR="00911FBC" w:rsidRPr="007C11E7" w:rsidRDefault="006D6BB0" w:rsidP="00911FBC">
            <w:pPr>
              <w:ind w:right="4"/>
              <w:jc w:val="both"/>
            </w:pPr>
            <w:r>
              <w:rPr>
                <w:rFonts w:ascii="Times New Roman" w:hAnsi="Times New Roman"/>
              </w:rPr>
              <w:t xml:space="preserve">Làm đúng các câu hỏi </w:t>
            </w:r>
            <w:r w:rsidR="00911FBC" w:rsidRPr="007C11E7">
              <w:rPr>
                <w:rFonts w:ascii="Times New Roman" w:hAnsi="Times New Roman"/>
              </w:rPr>
              <w:t xml:space="preserve"> nhưng lập luận chưa rõ ràng.</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left w:w="76" w:type="dxa"/>
              <w:right w:w="76" w:type="dxa"/>
            </w:tcMar>
          </w:tcPr>
          <w:p w14:paraId="71CEE7D5" w14:textId="77777777" w:rsidR="00911FBC" w:rsidRPr="007C11E7" w:rsidRDefault="006D6BB0" w:rsidP="00911FBC">
            <w:pPr>
              <w:ind w:left="2" w:right="4"/>
              <w:jc w:val="both"/>
            </w:pPr>
            <w:r>
              <w:rPr>
                <w:rFonts w:ascii="Times New Roman" w:hAnsi="Times New Roman"/>
              </w:rPr>
              <w:t>Làm các câu hỏi</w:t>
            </w:r>
            <w:r w:rsidR="00911FBC" w:rsidRPr="007C11E7">
              <w:rPr>
                <w:rFonts w:ascii="Times New Roman" w:hAnsi="Times New Roman"/>
              </w:rPr>
              <w:t xml:space="preserve"> có ý đúng nhưng lập không lập luận, không đúng kết quả</w:t>
            </w:r>
          </w:p>
        </w:tc>
      </w:tr>
    </w:tbl>
    <w:p w14:paraId="1B043BEA" w14:textId="77777777" w:rsidR="00911FBC" w:rsidRPr="007C11E7" w:rsidRDefault="00911FBC" w:rsidP="00911FBC">
      <w:pPr>
        <w:spacing w:after="43"/>
        <w:ind w:left="77"/>
        <w:rPr>
          <w:rFonts w:ascii="Calibri" w:eastAsia="Calibri" w:hAnsi="Calibri" w:cs="Calibri"/>
        </w:rPr>
      </w:pPr>
    </w:p>
    <w:p w14:paraId="0C7B4432" w14:textId="77777777" w:rsidR="00911FBC" w:rsidRPr="007C11E7" w:rsidRDefault="00911FBC" w:rsidP="00911FBC">
      <w:pPr>
        <w:spacing w:line="246" w:lineRule="auto"/>
        <w:rPr>
          <w:rFonts w:ascii="Calibri" w:eastAsia="Calibri" w:hAnsi="Calibri" w:cs="Calibri"/>
        </w:rPr>
      </w:pPr>
    </w:p>
    <w:p w14:paraId="6FF3F0E0" w14:textId="77777777" w:rsidR="00911FBC" w:rsidRPr="007C11E7" w:rsidRDefault="00911FBC" w:rsidP="00911FBC">
      <w:pPr>
        <w:spacing w:line="246" w:lineRule="auto"/>
        <w:ind w:left="422"/>
        <w:rPr>
          <w:rFonts w:ascii="Times New Roman" w:hAnsi="Times New Roman"/>
          <w:b/>
        </w:rPr>
      </w:pPr>
    </w:p>
    <w:p w14:paraId="7C6CC2D9" w14:textId="77777777" w:rsidR="00911FBC" w:rsidRPr="007C11E7" w:rsidRDefault="00911FBC" w:rsidP="00911FBC">
      <w:pPr>
        <w:spacing w:line="246" w:lineRule="auto"/>
        <w:ind w:left="422"/>
        <w:rPr>
          <w:rFonts w:ascii="Times New Roman" w:hAnsi="Times New Roman"/>
          <w:b/>
        </w:rPr>
      </w:pPr>
    </w:p>
    <w:p w14:paraId="737BFA3C" w14:textId="77777777" w:rsidR="00911FBC" w:rsidRPr="007C11E7" w:rsidRDefault="00911FBC" w:rsidP="00911FBC">
      <w:pPr>
        <w:spacing w:line="246" w:lineRule="auto"/>
        <w:ind w:left="422"/>
        <w:rPr>
          <w:rFonts w:ascii="Times New Roman" w:hAnsi="Times New Roman"/>
          <w:b/>
        </w:rPr>
      </w:pPr>
    </w:p>
    <w:p w14:paraId="763BD64A" w14:textId="77777777" w:rsidR="00911FBC" w:rsidRPr="007C11E7" w:rsidRDefault="00911FBC" w:rsidP="00911FBC">
      <w:pPr>
        <w:spacing w:line="246" w:lineRule="auto"/>
        <w:ind w:left="422"/>
        <w:rPr>
          <w:rFonts w:ascii="Times New Roman" w:hAnsi="Times New Roman"/>
          <w:b/>
        </w:rPr>
      </w:pPr>
    </w:p>
    <w:p w14:paraId="7098D6E1" w14:textId="77777777" w:rsidR="00911FBC" w:rsidRPr="007C11E7" w:rsidRDefault="00911FBC" w:rsidP="00911FBC">
      <w:pPr>
        <w:spacing w:line="246" w:lineRule="auto"/>
        <w:ind w:left="422"/>
        <w:rPr>
          <w:rFonts w:ascii="Times New Roman" w:hAnsi="Times New Roman"/>
          <w:b/>
        </w:rPr>
      </w:pPr>
    </w:p>
    <w:p w14:paraId="32787BA3" w14:textId="77777777" w:rsidR="00911FBC" w:rsidRPr="007C11E7" w:rsidRDefault="00911FBC" w:rsidP="00911FBC">
      <w:pPr>
        <w:spacing w:line="246" w:lineRule="auto"/>
        <w:ind w:left="422"/>
        <w:rPr>
          <w:rFonts w:ascii="Times New Roman" w:hAnsi="Times New Roman"/>
          <w:b/>
        </w:rPr>
      </w:pPr>
      <w:r w:rsidRPr="007C11E7">
        <w:rPr>
          <w:rFonts w:ascii="Times New Roman" w:hAnsi="Times New Roman"/>
          <w:b/>
        </w:rPr>
        <w:t>•</w:t>
      </w:r>
    </w:p>
    <w:p w14:paraId="532BE678" w14:textId="77777777" w:rsidR="00911FBC" w:rsidRPr="007C11E7" w:rsidRDefault="00C67A56" w:rsidP="00911FBC">
      <w:pPr>
        <w:spacing w:line="246" w:lineRule="auto"/>
        <w:ind w:left="422"/>
        <w:rPr>
          <w:rFonts w:ascii="Calibri" w:eastAsia="Calibri" w:hAnsi="Calibri" w:cs="Calibri"/>
        </w:rPr>
      </w:pPr>
      <w:r>
        <w:rPr>
          <w:rFonts w:ascii="Times New Roman" w:hAnsi="Times New Roman"/>
          <w:b/>
        </w:rPr>
        <w:t>Thi cuối kỳ(7</w:t>
      </w:r>
      <w:r w:rsidR="00911FBC" w:rsidRPr="007C11E7">
        <w:rPr>
          <w:rFonts w:ascii="Times New Roman" w:hAnsi="Times New Roman"/>
          <w:b/>
        </w:rPr>
        <w:t>0%)</w:t>
      </w:r>
    </w:p>
    <w:p w14:paraId="563563A8" w14:textId="77777777" w:rsidR="00911FBC" w:rsidRPr="007C11E7" w:rsidRDefault="00911FBC" w:rsidP="00911FBC">
      <w:pPr>
        <w:spacing w:after="6"/>
        <w:ind w:left="77"/>
        <w:rPr>
          <w:rFonts w:ascii="Calibri" w:eastAsia="Calibri" w:hAnsi="Calibri" w:cs="Calibri"/>
        </w:rPr>
      </w:pPr>
    </w:p>
    <w:tbl>
      <w:tblPr>
        <w:tblW w:w="0" w:type="auto"/>
        <w:tblInd w:w="218" w:type="dxa"/>
        <w:tblCellMar>
          <w:left w:w="10" w:type="dxa"/>
          <w:right w:w="10" w:type="dxa"/>
        </w:tblCellMar>
        <w:tblLook w:val="04A0" w:firstRow="1" w:lastRow="0" w:firstColumn="1" w:lastColumn="0" w:noHBand="0" w:noVBand="1"/>
      </w:tblPr>
      <w:tblGrid>
        <w:gridCol w:w="1243"/>
        <w:gridCol w:w="2778"/>
        <w:gridCol w:w="2396"/>
        <w:gridCol w:w="2653"/>
      </w:tblGrid>
      <w:tr w:rsidR="00911FBC" w:rsidRPr="007C11E7" w14:paraId="7F734FA2" w14:textId="77777777" w:rsidTr="00911FBC">
        <w:trPr>
          <w:trHeight w:val="300"/>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93D0A9B" w14:textId="77777777" w:rsidR="00911FBC" w:rsidRPr="007C11E7" w:rsidRDefault="00911FBC" w:rsidP="00911FBC">
            <w:pPr>
              <w:jc w:val="center"/>
            </w:pPr>
            <w:r w:rsidRPr="007C11E7">
              <w:rPr>
                <w:rFonts w:ascii="Times New Roman" w:hAnsi="Times New Roman"/>
                <w:b/>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5CCCFB3" w14:textId="77777777" w:rsidR="00911FBC" w:rsidRPr="007C11E7" w:rsidRDefault="00911FBC" w:rsidP="00911FBC">
            <w:pPr>
              <w:jc w:val="center"/>
            </w:pPr>
            <w:r w:rsidRPr="007C11E7">
              <w:rPr>
                <w:rFonts w:ascii="Times New Roman" w:hAnsi="Times New Roman"/>
                <w:b/>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6D48D560" w14:textId="77777777" w:rsidR="00911FBC" w:rsidRPr="007C11E7" w:rsidRDefault="00911FBC" w:rsidP="00911FBC">
            <w:pPr>
              <w:jc w:val="center"/>
            </w:pPr>
            <w:r w:rsidRPr="007C11E7">
              <w:rPr>
                <w:rFonts w:ascii="Times New Roman" w:hAnsi="Times New Roman"/>
                <w:b/>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1E2EAB6E" w14:textId="77777777" w:rsidR="00911FBC" w:rsidRPr="007C11E7" w:rsidRDefault="00911FBC" w:rsidP="00911FBC">
            <w:pPr>
              <w:jc w:val="center"/>
            </w:pPr>
            <w:r w:rsidRPr="007C11E7">
              <w:rPr>
                <w:rFonts w:ascii="Times New Roman" w:hAnsi="Times New Roman"/>
                <w:b/>
              </w:rPr>
              <w:t xml:space="preserve">Không đạt yêu cầu </w:t>
            </w:r>
          </w:p>
        </w:tc>
      </w:tr>
      <w:tr w:rsidR="00911FBC" w:rsidRPr="007C11E7" w14:paraId="55D2A19A" w14:textId="77777777" w:rsidTr="00911FBC">
        <w:trPr>
          <w:trHeight w:val="300"/>
        </w:trPr>
        <w:tc>
          <w:tcPr>
            <w:tcW w:w="1276" w:type="dxa"/>
            <w:vMerge/>
            <w:tcBorders>
              <w:top w:val="single" w:sz="0" w:space="0" w:color="000000"/>
              <w:left w:val="single" w:sz="4" w:space="0" w:color="000000"/>
              <w:bottom w:val="single" w:sz="4" w:space="0" w:color="000000"/>
              <w:right w:val="single" w:sz="4" w:space="0" w:color="000000"/>
            </w:tcBorders>
            <w:shd w:val="clear" w:color="auto" w:fill="auto"/>
            <w:tcMar>
              <w:left w:w="114" w:type="dxa"/>
              <w:right w:w="114" w:type="dxa"/>
            </w:tcMar>
          </w:tcPr>
          <w:p w14:paraId="05C2EE4B" w14:textId="77777777" w:rsidR="00911FBC" w:rsidRPr="007C11E7" w:rsidRDefault="00911FBC" w:rsidP="00911FBC">
            <w:pPr>
              <w:rPr>
                <w:rFonts w:ascii="Calibri" w:eastAsia="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223C7137" w14:textId="77777777" w:rsidR="00911FBC" w:rsidRPr="007C11E7" w:rsidRDefault="00911FBC" w:rsidP="00911FBC">
            <w:pPr>
              <w:jc w:val="center"/>
            </w:pPr>
            <w:r w:rsidRPr="007C11E7">
              <w:rPr>
                <w:rFonts w:ascii="Times New Roman" w:hAnsi="Times New Roman"/>
                <w:i/>
              </w:rPr>
              <w:t xml:space="preserve">Từ 10-7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03D006C7" w14:textId="77777777" w:rsidR="00911FBC" w:rsidRPr="007C11E7" w:rsidRDefault="00911FBC" w:rsidP="00911FBC">
            <w:pPr>
              <w:jc w:val="center"/>
            </w:pPr>
            <w:r w:rsidRPr="007C11E7">
              <w:rPr>
                <w:rFonts w:ascii="Times New Roman" w:hAnsi="Times New Roman"/>
                <w:i/>
              </w:rPr>
              <w:t>Từ 5-&lt;</w:t>
            </w:r>
            <w:r w:rsidR="006D6BB0">
              <w:rPr>
                <w:rFonts w:ascii="Times New Roman" w:hAnsi="Times New Roman"/>
                <w:i/>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EA0B1D2" w14:textId="77777777" w:rsidR="00911FBC" w:rsidRPr="007C11E7" w:rsidRDefault="00911FBC" w:rsidP="00911FBC">
            <w:pPr>
              <w:jc w:val="center"/>
            </w:pPr>
            <w:r w:rsidRPr="007C11E7">
              <w:rPr>
                <w:rFonts w:ascii="Times New Roman" w:hAnsi="Times New Roman"/>
                <w:i/>
              </w:rPr>
              <w:t>Dưới 5</w:t>
            </w:r>
          </w:p>
        </w:tc>
      </w:tr>
      <w:tr w:rsidR="00911FBC" w:rsidRPr="007C11E7" w14:paraId="69D7B493" w14:textId="77777777" w:rsidTr="00911FBC">
        <w:trPr>
          <w:trHeight w:val="20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C8E6265" w14:textId="77777777" w:rsidR="00911FBC" w:rsidRPr="007C11E7" w:rsidRDefault="00911FBC" w:rsidP="00911FBC">
            <w:pPr>
              <w:jc w:val="center"/>
            </w:pPr>
            <w:r w:rsidRPr="007C11E7">
              <w:rPr>
                <w:rFonts w:ascii="Times New Roman" w:hAnsi="Times New Roman"/>
              </w:rPr>
              <w:t>Các câu hỏ</w:t>
            </w:r>
            <w:r w:rsidR="006D6BB0">
              <w:rPr>
                <w:rFonts w:ascii="Times New Roman" w:hAnsi="Times New Roman"/>
              </w:rPr>
              <w:t xml:space="preserve">i trắc nghiệm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4D61812D" w14:textId="77777777" w:rsidR="00911FBC" w:rsidRPr="007C11E7" w:rsidRDefault="00911FBC" w:rsidP="00911FBC">
            <w:pPr>
              <w:spacing w:after="47"/>
              <w:jc w:val="center"/>
              <w:rPr>
                <w:rFonts w:ascii="Calibri" w:eastAsia="Calibri" w:hAnsi="Calibri" w:cs="Calibri"/>
              </w:rPr>
            </w:pPr>
            <w:r w:rsidRPr="007C11E7">
              <w:rPr>
                <w:rFonts w:ascii="Times New Roman" w:hAnsi="Times New Roman"/>
              </w:rPr>
              <w:t>Trả lời đú</w:t>
            </w:r>
            <w:r w:rsidR="006D6BB0">
              <w:rPr>
                <w:rFonts w:ascii="Times New Roman" w:hAnsi="Times New Roman"/>
              </w:rPr>
              <w:t>ng trên 7</w:t>
            </w:r>
            <w:r w:rsidRPr="007C11E7">
              <w:rPr>
                <w:rFonts w:ascii="Times New Roman" w:hAnsi="Times New Roman"/>
              </w:rPr>
              <w:t>0% câu trắc nghiệm</w:t>
            </w:r>
            <w:r w:rsidR="006D6BB0">
              <w:rPr>
                <w:rFonts w:ascii="Times New Roman" w:hAnsi="Times New Roman"/>
              </w:rPr>
              <w:t>.</w:t>
            </w:r>
          </w:p>
          <w:p w14:paraId="30A575F0" w14:textId="77777777" w:rsidR="00911FBC" w:rsidRPr="007C11E7" w:rsidRDefault="00911FBC" w:rsidP="00911FBC">
            <w:pPr>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tcPr>
          <w:p w14:paraId="56AA42D1" w14:textId="77777777" w:rsidR="006D6BB0" w:rsidRPr="007C11E7" w:rsidRDefault="006D6BB0" w:rsidP="006D6BB0">
            <w:pPr>
              <w:spacing w:after="47"/>
              <w:jc w:val="center"/>
              <w:rPr>
                <w:rFonts w:ascii="Calibri" w:eastAsia="Calibri" w:hAnsi="Calibri" w:cs="Calibri"/>
              </w:rPr>
            </w:pPr>
            <w:r w:rsidRPr="007C11E7">
              <w:rPr>
                <w:rFonts w:ascii="Times New Roman" w:hAnsi="Times New Roman"/>
              </w:rPr>
              <w:t>Trả lời đú</w:t>
            </w:r>
            <w:r>
              <w:rPr>
                <w:rFonts w:ascii="Times New Roman" w:hAnsi="Times New Roman"/>
              </w:rPr>
              <w:t>ng từ 50% đến dưới  7</w:t>
            </w:r>
            <w:r w:rsidRPr="007C11E7">
              <w:rPr>
                <w:rFonts w:ascii="Times New Roman" w:hAnsi="Times New Roman"/>
              </w:rPr>
              <w:t>0% câu trắc nghiệm</w:t>
            </w:r>
            <w:r>
              <w:rPr>
                <w:rFonts w:ascii="Times New Roman" w:hAnsi="Times New Roman"/>
              </w:rPr>
              <w:t>.</w:t>
            </w:r>
          </w:p>
          <w:p w14:paraId="5CD22277" w14:textId="77777777" w:rsidR="00911FBC" w:rsidRPr="007C11E7" w:rsidRDefault="00911FBC" w:rsidP="00911FBC">
            <w:pPr>
              <w:jc w:val="cente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14" w:type="dxa"/>
              <w:right w:w="114" w:type="dxa"/>
            </w:tcMar>
            <w:vAlign w:val="center"/>
          </w:tcPr>
          <w:p w14:paraId="04812792" w14:textId="77777777" w:rsidR="00911FBC" w:rsidRPr="007C11E7" w:rsidRDefault="006D6BB0" w:rsidP="006D6BB0">
            <w:pPr>
              <w:jc w:val="center"/>
            </w:pPr>
            <w:r>
              <w:rPr>
                <w:rFonts w:ascii="Times New Roman" w:hAnsi="Times New Roman"/>
              </w:rPr>
              <w:t>Trả lời đúng dưới 50%</w:t>
            </w:r>
            <w:r w:rsidR="00911FBC" w:rsidRPr="007C11E7">
              <w:rPr>
                <w:rFonts w:ascii="Times New Roman" w:hAnsi="Times New Roman"/>
              </w:rPr>
              <w:t>trắc nghiệm.</w:t>
            </w:r>
          </w:p>
        </w:tc>
      </w:tr>
    </w:tbl>
    <w:p w14:paraId="13374F82" w14:textId="77777777" w:rsidR="00911FBC" w:rsidRPr="007C11E7" w:rsidRDefault="00911FBC" w:rsidP="00911FBC">
      <w:pPr>
        <w:ind w:firstLine="720"/>
        <w:rPr>
          <w:rFonts w:ascii="Times New Roman" w:hAnsi="Times New Roman"/>
          <w:b/>
          <w:i/>
          <w:sz w:val="26"/>
          <w:szCs w:val="26"/>
        </w:rPr>
      </w:pPr>
    </w:p>
    <w:tbl>
      <w:tblPr>
        <w:tblW w:w="0" w:type="auto"/>
        <w:tblInd w:w="281" w:type="dxa"/>
        <w:tblCellMar>
          <w:left w:w="10" w:type="dxa"/>
          <w:right w:w="10" w:type="dxa"/>
        </w:tblCellMar>
        <w:tblLook w:val="0000" w:firstRow="0" w:lastRow="0" w:firstColumn="0" w:lastColumn="0" w:noHBand="0" w:noVBand="0"/>
      </w:tblPr>
      <w:tblGrid>
        <w:gridCol w:w="1017"/>
        <w:gridCol w:w="982"/>
        <w:gridCol w:w="867"/>
        <w:gridCol w:w="950"/>
        <w:gridCol w:w="822"/>
        <w:gridCol w:w="947"/>
        <w:gridCol w:w="948"/>
        <w:gridCol w:w="759"/>
        <w:gridCol w:w="401"/>
        <w:gridCol w:w="400"/>
        <w:gridCol w:w="423"/>
        <w:gridCol w:w="491"/>
      </w:tblGrid>
      <w:tr w:rsidR="00911FBC" w14:paraId="47D6F060" w14:textId="77777777" w:rsidTr="00911FBC">
        <w:trPr>
          <w:trHeight w:val="286"/>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BF1FB7A" w14:textId="77777777" w:rsidR="00911FBC" w:rsidRDefault="00911FBC" w:rsidP="00911FBC">
            <w:pPr>
              <w:jc w:val="center"/>
            </w:pPr>
            <w:r>
              <w:rPr>
                <w:rFonts w:ascii="Times New Roman" w:hAnsi="Times New Roman"/>
                <w:b/>
              </w:rPr>
              <w:t xml:space="preserve">Điểm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D495B94" w14:textId="77777777" w:rsidR="00911FBC" w:rsidRDefault="00911FBC" w:rsidP="00911FBC">
            <w:pPr>
              <w:jc w:val="center"/>
            </w:pPr>
            <w:r>
              <w:rPr>
                <w:rFonts w:ascii="Times New Roman" w:hAnsi="Times New Roman"/>
                <w:b/>
              </w:rPr>
              <w:t xml:space="preserve">10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24AF198" w14:textId="77777777" w:rsidR="00911FBC" w:rsidRDefault="00911FBC" w:rsidP="00911FBC">
            <w:pPr>
              <w:jc w:val="center"/>
            </w:pPr>
            <w:r>
              <w:rPr>
                <w:rFonts w:ascii="Times New Roman" w:hAnsi="Times New Roman"/>
                <w:b/>
              </w:rPr>
              <w:t xml:space="preserve">9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02309DE" w14:textId="77777777" w:rsidR="00911FBC" w:rsidRDefault="00911FBC" w:rsidP="00911FBC">
            <w:pPr>
              <w:jc w:val="center"/>
            </w:pPr>
            <w:r>
              <w:rPr>
                <w:rFonts w:ascii="Times New Roman" w:hAnsi="Times New Roman"/>
                <w:b/>
              </w:rPr>
              <w:t xml:space="preserve">8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B3E6596" w14:textId="77777777" w:rsidR="00911FBC" w:rsidRDefault="00911FBC" w:rsidP="00911FBC">
            <w:pPr>
              <w:jc w:val="center"/>
            </w:pPr>
            <w:r>
              <w:rPr>
                <w:rFonts w:ascii="Times New Roman" w:hAnsi="Times New Roman"/>
                <w:b/>
              </w:rPr>
              <w:t xml:space="preserve">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CC0076" w14:textId="77777777" w:rsidR="00911FBC" w:rsidRDefault="00911FBC" w:rsidP="00911FBC">
            <w:pPr>
              <w:jc w:val="center"/>
            </w:pPr>
            <w:r>
              <w:rPr>
                <w:rFonts w:ascii="Times New Roman" w:hAnsi="Times New Roman"/>
                <w:b/>
              </w:rPr>
              <w:t xml:space="preserve">6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3A87F5" w14:textId="77777777" w:rsidR="00911FBC" w:rsidRDefault="00911FBC" w:rsidP="00911FBC">
            <w:pPr>
              <w:jc w:val="center"/>
            </w:pPr>
            <w:r>
              <w:rPr>
                <w:rFonts w:ascii="Times New Roman" w:hAnsi="Times New Roman"/>
                <w:b/>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7E9AB8" w14:textId="77777777" w:rsidR="00911FBC" w:rsidRDefault="00911FBC" w:rsidP="00911FBC">
            <w:pPr>
              <w:jc w:val="center"/>
            </w:pPr>
            <w:r>
              <w:rPr>
                <w:rFonts w:ascii="Times New Roman" w:hAnsi="Times New Roman"/>
                <w:b/>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8026115" w14:textId="77777777" w:rsidR="00911FBC" w:rsidRDefault="00911FBC" w:rsidP="00911FBC">
            <w:pPr>
              <w:ind w:left="55"/>
            </w:pPr>
            <w:r>
              <w:rPr>
                <w:rFonts w:ascii="Times New Roman" w:hAnsi="Times New Roman"/>
                <w:b/>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532D1C" w14:textId="77777777" w:rsidR="00911FBC" w:rsidRDefault="00911FBC" w:rsidP="00911FBC">
            <w:pPr>
              <w:ind w:left="55"/>
            </w:pPr>
            <w:r>
              <w:rPr>
                <w:rFonts w:ascii="Times New Roman" w:hAnsi="Times New Roman"/>
                <w:b/>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7F653C6" w14:textId="77777777" w:rsidR="00911FBC" w:rsidRDefault="00911FBC" w:rsidP="00911FBC">
            <w:pPr>
              <w:ind w:left="70"/>
            </w:pPr>
            <w:r>
              <w:rPr>
                <w:rFonts w:ascii="Times New Roman" w:hAnsi="Times New Roman"/>
                <w:b/>
              </w:rPr>
              <w:t xml:space="preserve">1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F8D382" w14:textId="77777777" w:rsidR="00911FBC" w:rsidRDefault="00911FBC" w:rsidP="00911FBC">
            <w:pPr>
              <w:jc w:val="center"/>
            </w:pPr>
            <w:r>
              <w:rPr>
                <w:rFonts w:ascii="Times New Roman" w:hAnsi="Times New Roman"/>
                <w:b/>
              </w:rPr>
              <w:t xml:space="preserve">0 </w:t>
            </w:r>
          </w:p>
        </w:tc>
      </w:tr>
      <w:tr w:rsidR="00911FBC" w14:paraId="571940D2" w14:textId="77777777" w:rsidTr="00911FBC">
        <w:trPr>
          <w:trHeight w:val="1668"/>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BD07E06" w14:textId="77777777" w:rsidR="00911FBC" w:rsidRDefault="00911FBC" w:rsidP="00911FBC">
            <w:pPr>
              <w:spacing w:after="50"/>
              <w:rPr>
                <w:rFonts w:ascii="Calibri" w:eastAsia="Calibri" w:hAnsi="Calibri" w:cs="Calibri"/>
              </w:rPr>
            </w:pPr>
            <w:r>
              <w:rPr>
                <w:rFonts w:ascii="Times New Roman" w:hAnsi="Times New Roman"/>
                <w:b/>
              </w:rPr>
              <w:t xml:space="preserve"> </w:t>
            </w:r>
          </w:p>
          <w:p w14:paraId="287F7C48" w14:textId="77777777" w:rsidR="00911FBC" w:rsidRDefault="00911FBC" w:rsidP="00911FBC">
            <w:pPr>
              <w:rPr>
                <w:rFonts w:ascii="Calibri" w:eastAsia="Calibri" w:hAnsi="Calibri" w:cs="Calibri"/>
              </w:rPr>
            </w:pPr>
            <w:r>
              <w:rPr>
                <w:rFonts w:ascii="Times New Roman" w:hAnsi="Times New Roman"/>
                <w:b/>
              </w:rPr>
              <w:t xml:space="preserve">Đánh </w:t>
            </w:r>
          </w:p>
          <w:p w14:paraId="3DCF904D" w14:textId="77777777" w:rsidR="00911FBC" w:rsidRDefault="00911FBC" w:rsidP="00911FBC">
            <w:r>
              <w:rPr>
                <w:rFonts w:ascii="Times New Roman" w:hAnsi="Times New Roman"/>
                <w:b/>
              </w:rPr>
              <w:t xml:space="preserve">giá chung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DFB203" w14:textId="77777777" w:rsidR="00911FBC" w:rsidRDefault="00911FBC" w:rsidP="00911FBC">
            <w:pPr>
              <w:spacing w:after="46"/>
              <w:rPr>
                <w:rFonts w:ascii="Calibri" w:eastAsia="Calibri" w:hAnsi="Calibri" w:cs="Calibri"/>
              </w:rPr>
            </w:pPr>
            <w:r>
              <w:rPr>
                <w:rFonts w:ascii="Times New Roman" w:hAnsi="Times New Roman"/>
              </w:rPr>
              <w:t xml:space="preserve">Hoàn thành </w:t>
            </w:r>
          </w:p>
          <w:p w14:paraId="46BD0757" w14:textId="77777777" w:rsidR="00911FBC" w:rsidRDefault="00911FBC" w:rsidP="00911FBC">
            <w:r>
              <w:rPr>
                <w:rFonts w:ascii="Times New Roman" w:hAnsi="Times New Roman"/>
              </w:rPr>
              <w:t>môn học loại xuất sắc</w:t>
            </w:r>
            <w:r>
              <w:rPr>
                <w:rFonts w:ascii="Times New Roman" w:hAnsi="Times New Roman"/>
                <w:b/>
              </w:rPr>
              <w:t xml:space="preserve"> </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CF5DCF" w14:textId="77777777" w:rsidR="00911FBC" w:rsidRDefault="00911FBC" w:rsidP="00911FBC">
            <w:pPr>
              <w:spacing w:after="46"/>
              <w:rPr>
                <w:rFonts w:ascii="Calibri" w:eastAsia="Calibri" w:hAnsi="Calibri" w:cs="Calibri"/>
              </w:rPr>
            </w:pPr>
            <w:r>
              <w:rPr>
                <w:rFonts w:ascii="Times New Roman" w:hAnsi="Times New Roman"/>
              </w:rPr>
              <w:t xml:space="preserve">Hoàn thành môn </w:t>
            </w:r>
          </w:p>
          <w:p w14:paraId="1A4EB9CD" w14:textId="77777777" w:rsidR="00911FBC" w:rsidRDefault="00911FBC" w:rsidP="00911FBC">
            <w:r>
              <w:rPr>
                <w:rFonts w:ascii="Times New Roman" w:hAnsi="Times New Roman"/>
              </w:rPr>
              <w:t>học loại giỏi</w:t>
            </w:r>
            <w:r>
              <w:rPr>
                <w:rFonts w:ascii="Times New Roman" w:hAnsi="Times New Roman"/>
                <w:b/>
              </w:rPr>
              <w:t xml:space="preserve">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93A9AA7" w14:textId="77777777" w:rsidR="00911FBC" w:rsidRDefault="00911FBC" w:rsidP="00911FBC">
            <w:pPr>
              <w:spacing w:after="46"/>
              <w:rPr>
                <w:rFonts w:ascii="Calibri" w:eastAsia="Calibri" w:hAnsi="Calibri" w:cs="Calibri"/>
              </w:rPr>
            </w:pPr>
            <w:r>
              <w:rPr>
                <w:rFonts w:ascii="Times New Roman" w:hAnsi="Times New Roman"/>
              </w:rPr>
              <w:t xml:space="preserve">Hoàn thành </w:t>
            </w:r>
          </w:p>
          <w:p w14:paraId="384BE6D0" w14:textId="77777777" w:rsidR="00911FBC" w:rsidRDefault="00911FBC" w:rsidP="00911FBC">
            <w:r>
              <w:rPr>
                <w:rFonts w:ascii="Times New Roman" w:hAnsi="Times New Roman"/>
              </w:rPr>
              <w:t>môn học loại khá giỏi</w:t>
            </w:r>
            <w:r>
              <w:rPr>
                <w:rFonts w:ascii="Times New Roman" w:hAnsi="Times New Roman"/>
                <w:b/>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2E293DA" w14:textId="77777777" w:rsidR="00911FBC" w:rsidRDefault="00911FBC" w:rsidP="00911FBC">
            <w:pPr>
              <w:spacing w:after="46"/>
              <w:rPr>
                <w:rFonts w:ascii="Calibri" w:eastAsia="Calibri" w:hAnsi="Calibri" w:cs="Calibri"/>
              </w:rPr>
            </w:pPr>
            <w:r>
              <w:rPr>
                <w:rFonts w:ascii="Times New Roman" w:hAnsi="Times New Roman"/>
              </w:rPr>
              <w:t xml:space="preserve">Hoàn thành môn </w:t>
            </w:r>
          </w:p>
          <w:p w14:paraId="594EE750" w14:textId="77777777" w:rsidR="00911FBC" w:rsidRDefault="00911FBC" w:rsidP="00911FBC">
            <w:r>
              <w:rPr>
                <w:rFonts w:ascii="Times New Roman" w:hAnsi="Times New Roman"/>
              </w:rPr>
              <w:t>học loại khá</w:t>
            </w:r>
            <w:r>
              <w:rPr>
                <w:rFonts w:ascii="Times New Roman" w:hAnsi="Times New Roman"/>
                <w:b/>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0CCF17" w14:textId="77777777" w:rsidR="00911FBC" w:rsidRDefault="00911FBC" w:rsidP="00911FBC">
            <w:pPr>
              <w:spacing w:after="46"/>
              <w:rPr>
                <w:rFonts w:ascii="Calibri" w:eastAsia="Calibri" w:hAnsi="Calibri" w:cs="Calibri"/>
              </w:rPr>
            </w:pPr>
            <w:r>
              <w:rPr>
                <w:rFonts w:ascii="Times New Roman" w:hAnsi="Times New Roman"/>
              </w:rPr>
              <w:t xml:space="preserve">Hoàn thành </w:t>
            </w:r>
          </w:p>
          <w:p w14:paraId="5D7175D4" w14:textId="77777777" w:rsidR="00911FBC" w:rsidRDefault="00911FBC" w:rsidP="00911FBC">
            <w:r>
              <w:rPr>
                <w:rFonts w:ascii="Times New Roman" w:hAnsi="Times New Roman"/>
              </w:rPr>
              <w:t>môn học loại trung bình khá</w:t>
            </w:r>
            <w:r>
              <w:rPr>
                <w:rFonts w:ascii="Times New Roman" w:hAnsi="Times New Roman"/>
                <w:b/>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4C22300" w14:textId="77777777" w:rsidR="00911FBC" w:rsidRDefault="00911FBC" w:rsidP="00911FBC">
            <w:pPr>
              <w:spacing w:after="46"/>
              <w:rPr>
                <w:rFonts w:ascii="Calibri" w:eastAsia="Calibri" w:hAnsi="Calibri" w:cs="Calibri"/>
              </w:rPr>
            </w:pPr>
            <w:r>
              <w:rPr>
                <w:rFonts w:ascii="Times New Roman" w:hAnsi="Times New Roman"/>
              </w:rPr>
              <w:t xml:space="preserve">Hoàn thành </w:t>
            </w:r>
          </w:p>
          <w:p w14:paraId="06C5A0CD" w14:textId="77777777" w:rsidR="00911FBC" w:rsidRDefault="00911FBC" w:rsidP="00911FBC">
            <w:r>
              <w:rPr>
                <w:rFonts w:ascii="Times New Roman" w:hAnsi="Times New Roman"/>
              </w:rPr>
              <w:t>môn học loại trung bình</w:t>
            </w:r>
            <w:r>
              <w:rPr>
                <w:rFonts w:ascii="Times New Roman" w:hAnsi="Times New Roman"/>
                <w:b/>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6B69E3B" w14:textId="77777777" w:rsidR="00911FBC" w:rsidRDefault="00911FBC" w:rsidP="00911FBC">
            <w:r>
              <w:rPr>
                <w:rFonts w:ascii="Times New Roman" w:hAnsi="Times New Roman"/>
              </w:rPr>
              <w:t>Hoàn thành môn học</w:t>
            </w:r>
            <w:r>
              <w:rPr>
                <w:rFonts w:ascii="Times New Roman" w:hAnsi="Times New Roman"/>
                <w:b/>
              </w:rPr>
              <w:t xml:space="preserve"> </w:t>
            </w: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E11B66" w14:textId="77777777" w:rsidR="00911FBC" w:rsidRDefault="00911FBC" w:rsidP="00911FBC">
            <w:pPr>
              <w:rPr>
                <w:rFonts w:ascii="Calibri" w:eastAsia="Calibri" w:hAnsi="Calibri" w:cs="Calibri"/>
              </w:rPr>
            </w:pPr>
            <w:r>
              <w:rPr>
                <w:rFonts w:ascii="Times New Roman" w:hAnsi="Times New Roman"/>
              </w:rPr>
              <w:t xml:space="preserve"> </w:t>
            </w:r>
          </w:p>
          <w:p w14:paraId="04E4C2FE" w14:textId="77777777" w:rsidR="00911FBC" w:rsidRDefault="00911FBC" w:rsidP="00911FBC">
            <w:r>
              <w:rPr>
                <w:rFonts w:ascii="Times New Roman" w:hAnsi="Times New Roman"/>
              </w:rPr>
              <w:t xml:space="preserve">                Không đạt</w:t>
            </w:r>
            <w:r>
              <w:rPr>
                <w:rFonts w:ascii="Times New Roman" w:hAnsi="Times New Roman"/>
                <w:b/>
              </w:rPr>
              <w:t xml:space="preserve"> </w:t>
            </w:r>
          </w:p>
        </w:tc>
      </w:tr>
    </w:tbl>
    <w:p w14:paraId="7ED89B1E" w14:textId="77777777" w:rsidR="00AD2D79" w:rsidRPr="00D66BD0" w:rsidRDefault="00251FEC" w:rsidP="00774B55">
      <w:pPr>
        <w:spacing w:before="120" w:after="120" w:line="320" w:lineRule="atLeast"/>
        <w:jc w:val="both"/>
        <w:rPr>
          <w:rFonts w:asciiTheme="majorHAnsi" w:hAnsiTheme="majorHAnsi" w:cstheme="majorHAnsi"/>
          <w:b/>
          <w:color w:val="000000" w:themeColor="text1"/>
          <w:sz w:val="26"/>
          <w:szCs w:val="26"/>
        </w:rPr>
      </w:pPr>
      <w:r w:rsidRPr="00D66BD0">
        <w:rPr>
          <w:rFonts w:asciiTheme="majorHAnsi" w:hAnsiTheme="majorHAnsi" w:cstheme="majorHAnsi"/>
          <w:b/>
          <w:color w:val="000000" w:themeColor="text1"/>
          <w:sz w:val="26"/>
          <w:szCs w:val="26"/>
        </w:rPr>
        <w:t>VII</w:t>
      </w:r>
      <w:r w:rsidR="00AD2D79" w:rsidRPr="00D66BD0">
        <w:rPr>
          <w:rFonts w:asciiTheme="majorHAnsi" w:hAnsiTheme="majorHAnsi" w:cstheme="majorHAnsi"/>
          <w:b/>
          <w:color w:val="000000" w:themeColor="text1"/>
          <w:sz w:val="26"/>
          <w:szCs w:val="26"/>
        </w:rPr>
        <w:t xml:space="preserve">. </w:t>
      </w:r>
      <w:r w:rsidR="00D52C84" w:rsidRPr="00D66BD0">
        <w:rPr>
          <w:rFonts w:asciiTheme="majorHAnsi" w:hAnsiTheme="majorHAnsi" w:cstheme="majorHAnsi"/>
          <w:b/>
          <w:color w:val="000000" w:themeColor="text1"/>
          <w:sz w:val="26"/>
          <w:szCs w:val="26"/>
        </w:rPr>
        <w:t>Giáo trình/ tài liệu tham khảo</w:t>
      </w:r>
    </w:p>
    <w:p w14:paraId="56C3BE24" w14:textId="77777777" w:rsidR="0092542D" w:rsidRPr="00D66BD0" w:rsidRDefault="00B504FB" w:rsidP="00D42D22">
      <w:pPr>
        <w:spacing w:after="120" w:line="320" w:lineRule="atLeast"/>
        <w:jc w:val="both"/>
        <w:rPr>
          <w:rFonts w:asciiTheme="majorHAnsi" w:hAnsiTheme="majorHAnsi" w:cstheme="majorHAnsi"/>
          <w:b/>
          <w:i/>
          <w:color w:val="000000" w:themeColor="text1"/>
          <w:sz w:val="26"/>
          <w:szCs w:val="26"/>
        </w:rPr>
      </w:pPr>
      <w:r w:rsidRPr="00D66BD0">
        <w:rPr>
          <w:rFonts w:asciiTheme="majorHAnsi" w:hAnsiTheme="majorHAnsi" w:cstheme="majorHAnsi"/>
          <w:b/>
          <w:i/>
          <w:color w:val="000000" w:themeColor="text1"/>
          <w:sz w:val="26"/>
          <w:szCs w:val="26"/>
        </w:rPr>
        <w:t xml:space="preserve">* Sách giáo trình/Bài giảng: </w:t>
      </w:r>
    </w:p>
    <w:p w14:paraId="2E6248D1" w14:textId="77777777" w:rsidR="00020985" w:rsidRPr="00D66BD0" w:rsidRDefault="00020985" w:rsidP="00D42D22">
      <w:pPr>
        <w:tabs>
          <w:tab w:val="center" w:pos="-1775"/>
          <w:tab w:val="num" w:pos="777"/>
        </w:tabs>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 </w:t>
      </w:r>
      <w:r w:rsidRPr="00D66BD0">
        <w:rPr>
          <w:rFonts w:asciiTheme="majorHAnsi" w:hAnsiTheme="majorHAnsi" w:cstheme="majorHAnsi"/>
          <w:b/>
          <w:i/>
          <w:color w:val="000000" w:themeColor="text1"/>
          <w:sz w:val="26"/>
          <w:szCs w:val="26"/>
          <w:lang w:val="vi-VN"/>
        </w:rPr>
        <w:t xml:space="preserve">Bài giảngPháp luật đại cương </w:t>
      </w:r>
      <w:r w:rsidRPr="00D66BD0">
        <w:rPr>
          <w:rFonts w:asciiTheme="majorHAnsi" w:hAnsiTheme="majorHAnsi" w:cstheme="majorHAnsi"/>
          <w:color w:val="000000" w:themeColor="text1"/>
          <w:sz w:val="26"/>
          <w:szCs w:val="26"/>
          <w:lang w:val="vi-VN"/>
        </w:rPr>
        <w:t xml:space="preserve">của giảng viên phụ trách môn học; </w:t>
      </w:r>
    </w:p>
    <w:p w14:paraId="0B903652" w14:textId="77777777" w:rsidR="00020985" w:rsidRPr="00D66BD0" w:rsidRDefault="00020985" w:rsidP="00D42D22">
      <w:pPr>
        <w:tabs>
          <w:tab w:val="center" w:pos="-1775"/>
          <w:tab w:val="num" w:pos="777"/>
        </w:tabs>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xml:space="preserve">- Tài liệu giảng dạy </w:t>
      </w:r>
      <w:r w:rsidRPr="00D66BD0">
        <w:rPr>
          <w:rFonts w:asciiTheme="majorHAnsi" w:hAnsiTheme="majorHAnsi" w:cstheme="majorHAnsi"/>
          <w:b/>
          <w:i/>
          <w:color w:val="000000" w:themeColor="text1"/>
          <w:sz w:val="26"/>
          <w:szCs w:val="26"/>
          <w:lang w:val="vi-VN"/>
        </w:rPr>
        <w:t>Về Phòng, chống tham nhũng dùng cho các trường đại học, cao đẳng không chuyên về luật</w:t>
      </w:r>
      <w:r w:rsidRPr="00D66BD0">
        <w:rPr>
          <w:rFonts w:asciiTheme="majorHAnsi" w:hAnsiTheme="majorHAnsi" w:cstheme="majorHAnsi"/>
          <w:color w:val="000000" w:themeColor="text1"/>
          <w:sz w:val="26"/>
          <w:szCs w:val="26"/>
          <w:lang w:val="vi-VN"/>
        </w:rPr>
        <w:t xml:space="preserve"> (Phê duyệt kèm theo Quyết định số 3468/QĐ-BGDĐT ngày 06 tháng 9 năm 2014 của Bộ trưởng Bộ Giáo dục và Đào tạo).</w:t>
      </w:r>
    </w:p>
    <w:p w14:paraId="3680AAB3" w14:textId="77777777" w:rsidR="00D96B86" w:rsidRPr="00D66BD0" w:rsidRDefault="00D96B86" w:rsidP="00D42D22">
      <w:pPr>
        <w:spacing w:after="120" w:line="320" w:lineRule="atLeast"/>
        <w:jc w:val="both"/>
        <w:rPr>
          <w:rFonts w:asciiTheme="majorHAnsi" w:hAnsiTheme="majorHAnsi" w:cstheme="majorHAnsi"/>
          <w:b/>
          <w:i/>
          <w:color w:val="000000" w:themeColor="text1"/>
          <w:sz w:val="26"/>
          <w:szCs w:val="26"/>
          <w:lang w:val="vi-VN"/>
        </w:rPr>
      </w:pPr>
      <w:r w:rsidRPr="00D66BD0">
        <w:rPr>
          <w:rFonts w:asciiTheme="majorHAnsi" w:hAnsiTheme="majorHAnsi" w:cstheme="majorHAnsi"/>
          <w:b/>
          <w:i/>
          <w:color w:val="000000" w:themeColor="text1"/>
          <w:sz w:val="26"/>
          <w:szCs w:val="26"/>
          <w:lang w:val="vi-VN"/>
        </w:rPr>
        <w:t xml:space="preserve">* Tài liệu tham khảo: </w:t>
      </w:r>
    </w:p>
    <w:p w14:paraId="012176BD" w14:textId="77777777" w:rsidR="00020985" w:rsidRPr="00D66BD0" w:rsidRDefault="00020985" w:rsidP="00D42D22">
      <w:pPr>
        <w:tabs>
          <w:tab w:val="center" w:pos="-1775"/>
        </w:tabs>
        <w:spacing w:after="120" w:line="320" w:lineRule="atLeast"/>
        <w:ind w:firstLine="567"/>
        <w:jc w:val="both"/>
        <w:rPr>
          <w:rFonts w:asciiTheme="majorHAnsi" w:hAnsiTheme="majorHAnsi" w:cstheme="majorHAnsi"/>
          <w:color w:val="000000" w:themeColor="text1"/>
          <w:sz w:val="26"/>
          <w:szCs w:val="26"/>
          <w:lang w:val="vi-VN"/>
        </w:rPr>
      </w:pPr>
      <w:r w:rsidRPr="00D66BD0">
        <w:rPr>
          <w:rFonts w:asciiTheme="majorHAnsi" w:hAnsiTheme="majorHAnsi" w:cstheme="majorHAnsi"/>
          <w:color w:val="000000" w:themeColor="text1"/>
          <w:sz w:val="26"/>
          <w:szCs w:val="26"/>
          <w:lang w:val="vi-VN"/>
        </w:rPr>
        <w:t>- Người học cần tham khảo thêm các văn bản quy phạm pháp luật: Hiến pháp Việt Nam năm 2013; Luật Ban hành văn bản quy phạm pháp luật năm 2015; Luật Phòng, chống tham nhũng năm 2012; Các văn bản luật, pháp lệnh của Nhà nước Cộng hòa xã hội chủ nghĩa Việt Nam hiện hành có liên quan đến chương trình môn học.</w:t>
      </w:r>
    </w:p>
    <w:p w14:paraId="7BD4DEBD" w14:textId="77777777" w:rsidR="00AD2D79" w:rsidRPr="00D66BD0" w:rsidRDefault="00DF543B" w:rsidP="00D42D22">
      <w:pPr>
        <w:spacing w:before="120" w:after="120" w:line="320" w:lineRule="atLeast"/>
        <w:jc w:val="both"/>
        <w:rPr>
          <w:rFonts w:asciiTheme="majorHAnsi" w:hAnsiTheme="majorHAnsi" w:cstheme="majorHAnsi"/>
          <w:b/>
          <w:color w:val="000000" w:themeColor="text1"/>
          <w:sz w:val="26"/>
          <w:szCs w:val="26"/>
        </w:rPr>
      </w:pPr>
      <w:r w:rsidRPr="00D66BD0">
        <w:rPr>
          <w:rFonts w:asciiTheme="majorHAnsi" w:hAnsiTheme="majorHAnsi" w:cstheme="majorHAnsi"/>
          <w:b/>
          <w:color w:val="000000" w:themeColor="text1"/>
          <w:sz w:val="26"/>
          <w:szCs w:val="26"/>
          <w:lang w:val="vi-VN"/>
        </w:rPr>
        <w:t>VIII</w:t>
      </w:r>
      <w:r w:rsidR="00AD2D79" w:rsidRPr="00D66BD0">
        <w:rPr>
          <w:rFonts w:asciiTheme="majorHAnsi" w:hAnsiTheme="majorHAnsi" w:cstheme="majorHAnsi"/>
          <w:b/>
          <w:color w:val="000000" w:themeColor="text1"/>
          <w:sz w:val="26"/>
          <w:szCs w:val="26"/>
          <w:lang w:val="vi-VN"/>
        </w:rPr>
        <w:t xml:space="preserve">. </w:t>
      </w:r>
      <w:r w:rsidR="00D52C84" w:rsidRPr="00D66BD0">
        <w:rPr>
          <w:rFonts w:asciiTheme="majorHAnsi" w:hAnsiTheme="majorHAnsi" w:cstheme="majorHAnsi"/>
          <w:b/>
          <w:color w:val="000000" w:themeColor="text1"/>
          <w:sz w:val="26"/>
          <w:szCs w:val="26"/>
          <w:lang w:val="vi-VN"/>
        </w:rPr>
        <w:t xml:space="preserve">Nội dung chi tiết của </w:t>
      </w:r>
      <w:r w:rsidR="00D97294" w:rsidRPr="00D66BD0">
        <w:rPr>
          <w:rFonts w:asciiTheme="majorHAnsi" w:hAnsiTheme="majorHAnsi" w:cstheme="majorHAnsi"/>
          <w:b/>
          <w:color w:val="000000" w:themeColor="text1"/>
          <w:sz w:val="26"/>
          <w:szCs w:val="26"/>
          <w:lang w:val="vi-VN"/>
        </w:rPr>
        <w:t>học phần</w:t>
      </w:r>
    </w:p>
    <w:p w14:paraId="3071EDB3" w14:textId="77777777" w:rsidR="009E1290" w:rsidRPr="00D66BD0" w:rsidRDefault="009E1290" w:rsidP="00D42D22">
      <w:pPr>
        <w:spacing w:before="120" w:after="120" w:line="320" w:lineRule="atLeast"/>
        <w:jc w:val="both"/>
        <w:rPr>
          <w:rFonts w:asciiTheme="majorHAnsi" w:hAnsiTheme="majorHAnsi" w:cstheme="majorHAnsi"/>
          <w:b/>
          <w:color w:val="000000" w:themeColor="text1"/>
          <w:sz w:val="26"/>
          <w:szCs w:val="26"/>
        </w:rPr>
      </w:pPr>
    </w:p>
    <w:p w14:paraId="1DB8C6C5" w14:textId="77777777" w:rsidR="00B62B4B" w:rsidRPr="00D66BD0" w:rsidRDefault="00B62B4B" w:rsidP="00D42D22">
      <w:pPr>
        <w:spacing w:before="120" w:after="120" w:line="320" w:lineRule="atLeast"/>
        <w:jc w:val="both"/>
        <w:rPr>
          <w:rFonts w:asciiTheme="majorHAnsi" w:hAnsiTheme="majorHAnsi" w:cstheme="majorHAnsi"/>
          <w:b/>
          <w:color w:val="000000" w:themeColor="text1"/>
          <w:sz w:val="26"/>
          <w:szCs w:val="26"/>
        </w:rPr>
      </w:pPr>
    </w:p>
    <w:p w14:paraId="54AE25C4" w14:textId="77777777" w:rsidR="00B62B4B" w:rsidRPr="00D66BD0" w:rsidRDefault="00B62B4B" w:rsidP="00D42D22">
      <w:pPr>
        <w:spacing w:before="120" w:after="120" w:line="320" w:lineRule="atLeast"/>
        <w:jc w:val="both"/>
        <w:rPr>
          <w:rFonts w:asciiTheme="majorHAnsi" w:hAnsiTheme="majorHAnsi" w:cstheme="majorHAnsi"/>
          <w:b/>
          <w:color w:val="000000" w:themeColor="text1"/>
          <w:sz w:val="26"/>
          <w:szCs w:val="26"/>
        </w:rPr>
      </w:pPr>
    </w:p>
    <w:p w14:paraId="37EBC4DE" w14:textId="77777777" w:rsidR="00B62B4B" w:rsidRPr="00D66BD0" w:rsidRDefault="00B62B4B" w:rsidP="00D42D22">
      <w:pPr>
        <w:spacing w:before="120" w:after="120" w:line="320" w:lineRule="atLeast"/>
        <w:jc w:val="both"/>
        <w:rPr>
          <w:rFonts w:asciiTheme="majorHAnsi" w:hAnsiTheme="majorHAnsi" w:cstheme="majorHAnsi"/>
          <w:b/>
          <w:color w:val="000000" w:themeColor="text1"/>
          <w:sz w:val="26"/>
          <w:szCs w:val="26"/>
        </w:rPr>
      </w:pPr>
    </w:p>
    <w:p w14:paraId="6AEC4B5E" w14:textId="77777777" w:rsidR="00B62B4B" w:rsidRPr="00D66BD0" w:rsidRDefault="00B62B4B" w:rsidP="00D42D22">
      <w:pPr>
        <w:spacing w:before="120" w:after="120" w:line="320" w:lineRule="atLeast"/>
        <w:jc w:val="both"/>
        <w:rPr>
          <w:rFonts w:asciiTheme="majorHAnsi" w:hAnsiTheme="majorHAnsi" w:cstheme="majorHAnsi"/>
          <w:b/>
          <w:color w:val="000000" w:themeColor="text1"/>
          <w:sz w:val="26"/>
          <w:szCs w:val="26"/>
        </w:rPr>
      </w:pPr>
    </w:p>
    <w:p w14:paraId="0614435F" w14:textId="77777777" w:rsidR="00592DC9" w:rsidRPr="00D66BD0" w:rsidRDefault="00592DC9" w:rsidP="00D42D22">
      <w:pPr>
        <w:spacing w:before="120" w:after="120" w:line="320" w:lineRule="atLeast"/>
        <w:jc w:val="both"/>
        <w:rPr>
          <w:rFonts w:asciiTheme="majorHAnsi" w:hAnsiTheme="majorHAnsi" w:cstheme="majorHAnsi"/>
          <w:b/>
          <w:color w:val="000000" w:themeColor="text1"/>
          <w:sz w:val="26"/>
          <w:szCs w:val="26"/>
        </w:rPr>
      </w:pPr>
    </w:p>
    <w:tbl>
      <w:tblPr>
        <w:tblW w:w="53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116"/>
        <w:gridCol w:w="1311"/>
        <w:gridCol w:w="1040"/>
        <w:gridCol w:w="968"/>
        <w:gridCol w:w="862"/>
      </w:tblGrid>
      <w:tr w:rsidR="000B614A" w:rsidRPr="00D66BD0" w14:paraId="5354968C" w14:textId="77777777" w:rsidTr="005F2101">
        <w:tc>
          <w:tcPr>
            <w:tcW w:w="350" w:type="pct"/>
            <w:shd w:val="clear" w:color="FFFF00" w:fill="D9D9D9"/>
            <w:vAlign w:val="center"/>
          </w:tcPr>
          <w:p w14:paraId="52694E7B" w14:textId="77777777" w:rsidR="009E1290" w:rsidRPr="00D66BD0" w:rsidRDefault="009E1290" w:rsidP="00805909">
            <w:pPr>
              <w:jc w:val="center"/>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lastRenderedPageBreak/>
              <w:t>Tuần</w:t>
            </w:r>
          </w:p>
        </w:tc>
        <w:tc>
          <w:tcPr>
            <w:tcW w:w="2559" w:type="pct"/>
            <w:shd w:val="clear" w:color="FFFF00" w:fill="D9D9D9"/>
            <w:vAlign w:val="center"/>
          </w:tcPr>
          <w:p w14:paraId="2CF49CA7" w14:textId="77777777" w:rsidR="009E1290" w:rsidRPr="00D66BD0" w:rsidRDefault="009E1290" w:rsidP="00805909">
            <w:pPr>
              <w:jc w:val="center"/>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Nội dung</w:t>
            </w:r>
          </w:p>
        </w:tc>
        <w:tc>
          <w:tcPr>
            <w:tcW w:w="656" w:type="pct"/>
            <w:shd w:val="clear" w:color="FFFF00" w:fill="D9D9D9"/>
            <w:vAlign w:val="center"/>
          </w:tcPr>
          <w:p w14:paraId="3F2A6F96" w14:textId="77777777" w:rsidR="009E1290" w:rsidRPr="00D66BD0" w:rsidRDefault="009E1290" w:rsidP="009A45CE">
            <w:pPr>
              <w:jc w:val="center"/>
              <w:rPr>
                <w:rFonts w:ascii="Times New Roman" w:hAnsi="Times New Roman"/>
                <w:b/>
                <w:bCs/>
                <w:color w:val="000000" w:themeColor="text1"/>
                <w:sz w:val="22"/>
                <w:szCs w:val="22"/>
              </w:rPr>
            </w:pPr>
            <w:r w:rsidRPr="00D66BD0">
              <w:rPr>
                <w:rFonts w:ascii="Times New Roman" w:eastAsia="MS Mincho" w:hAnsi="Times New Roman"/>
                <w:b/>
                <w:bCs/>
                <w:color w:val="000000" w:themeColor="text1"/>
                <w:sz w:val="22"/>
                <w:szCs w:val="22"/>
              </w:rPr>
              <w:t>CĐR chi tiết (LLOs)</w:t>
            </w:r>
          </w:p>
        </w:tc>
        <w:tc>
          <w:tcPr>
            <w:tcW w:w="520" w:type="pct"/>
            <w:shd w:val="clear" w:color="FFFF00" w:fill="D9D9D9"/>
            <w:vAlign w:val="center"/>
          </w:tcPr>
          <w:p w14:paraId="5A079AD1" w14:textId="77777777" w:rsidR="009E1290" w:rsidRPr="00D66BD0" w:rsidRDefault="009E1290" w:rsidP="009A45CE">
            <w:pPr>
              <w:jc w:val="center"/>
              <w:rPr>
                <w:rFonts w:ascii="Times New Roman" w:hAnsi="Times New Roman"/>
                <w:b/>
                <w:bCs/>
                <w:color w:val="000000" w:themeColor="text1"/>
                <w:sz w:val="22"/>
                <w:szCs w:val="22"/>
              </w:rPr>
            </w:pPr>
            <w:r w:rsidRPr="00D66BD0">
              <w:rPr>
                <w:rFonts w:ascii="Times New Roman" w:hAnsi="Times New Roman"/>
                <w:b/>
                <w:bCs/>
                <w:color w:val="000000" w:themeColor="text1"/>
                <w:sz w:val="22"/>
                <w:szCs w:val="22"/>
              </w:rPr>
              <w:t>Hoạt động dạy và học</w:t>
            </w:r>
          </w:p>
        </w:tc>
        <w:tc>
          <w:tcPr>
            <w:tcW w:w="484" w:type="pct"/>
            <w:shd w:val="clear" w:color="FFFF00" w:fill="D9D9D9"/>
            <w:vAlign w:val="center"/>
          </w:tcPr>
          <w:p w14:paraId="70CB2F25" w14:textId="77777777" w:rsidR="009E1290" w:rsidRPr="00D66BD0" w:rsidRDefault="009E1290" w:rsidP="009A45CE">
            <w:pPr>
              <w:jc w:val="center"/>
              <w:rPr>
                <w:rFonts w:ascii="Times New Roman" w:hAnsi="Times New Roman"/>
                <w:b/>
                <w:bCs/>
                <w:color w:val="000000" w:themeColor="text1"/>
                <w:sz w:val="22"/>
                <w:szCs w:val="22"/>
              </w:rPr>
            </w:pPr>
            <w:r w:rsidRPr="00D66BD0">
              <w:rPr>
                <w:rFonts w:ascii="Times New Roman" w:hAnsi="Times New Roman"/>
                <w:b/>
                <w:bCs/>
                <w:color w:val="000000" w:themeColor="text1"/>
                <w:sz w:val="22"/>
                <w:szCs w:val="22"/>
              </w:rPr>
              <w:t>Hoạt động đánh giá</w:t>
            </w:r>
          </w:p>
        </w:tc>
        <w:tc>
          <w:tcPr>
            <w:tcW w:w="431" w:type="pct"/>
            <w:shd w:val="clear" w:color="FFFF00" w:fill="D9D9D9"/>
            <w:vAlign w:val="center"/>
          </w:tcPr>
          <w:p w14:paraId="3DDC9BDF" w14:textId="77777777" w:rsidR="009E1290" w:rsidRPr="00D66BD0" w:rsidRDefault="009E1290" w:rsidP="009A45CE">
            <w:pPr>
              <w:jc w:val="center"/>
              <w:rPr>
                <w:rFonts w:ascii="Times New Roman" w:hAnsi="Times New Roman"/>
                <w:b/>
                <w:bCs/>
                <w:color w:val="000000" w:themeColor="text1"/>
                <w:sz w:val="22"/>
                <w:szCs w:val="22"/>
              </w:rPr>
            </w:pPr>
            <w:r w:rsidRPr="00D66BD0">
              <w:rPr>
                <w:rFonts w:ascii="Times New Roman" w:hAnsi="Times New Roman"/>
                <w:b/>
                <w:bCs/>
                <w:color w:val="000000" w:themeColor="text1"/>
                <w:sz w:val="22"/>
                <w:szCs w:val="22"/>
              </w:rPr>
              <w:t>CĐR học phần (CLOs)</w:t>
            </w:r>
          </w:p>
        </w:tc>
      </w:tr>
      <w:tr w:rsidR="000B614A" w:rsidRPr="00D66BD0" w14:paraId="35589CC3" w14:textId="77777777" w:rsidTr="005F2101">
        <w:tc>
          <w:tcPr>
            <w:tcW w:w="350" w:type="pct"/>
            <w:shd w:val="clear" w:color="auto" w:fill="auto"/>
            <w:vAlign w:val="center"/>
          </w:tcPr>
          <w:p w14:paraId="6F205F35" w14:textId="77777777" w:rsidR="009E1290" w:rsidRPr="00D66BD0" w:rsidRDefault="009E1290" w:rsidP="0005601B">
            <w:pPr>
              <w:jc w:val="center"/>
              <w:rPr>
                <w:rFonts w:asciiTheme="majorHAnsi" w:hAnsiTheme="majorHAnsi" w:cstheme="majorHAnsi"/>
                <w:bCs/>
                <w:color w:val="000000" w:themeColor="text1"/>
                <w:sz w:val="22"/>
                <w:szCs w:val="22"/>
                <w:lang w:val="de-DE"/>
              </w:rPr>
            </w:pPr>
          </w:p>
        </w:tc>
        <w:tc>
          <w:tcPr>
            <w:tcW w:w="2559" w:type="pct"/>
            <w:shd w:val="clear" w:color="auto" w:fill="auto"/>
            <w:vAlign w:val="center"/>
          </w:tcPr>
          <w:p w14:paraId="47F1791A" w14:textId="77777777" w:rsidR="009E1290" w:rsidRPr="00D66BD0" w:rsidRDefault="009E1290" w:rsidP="00B837D7">
            <w:pPr>
              <w:spacing w:after="65" w:line="325" w:lineRule="atLeast"/>
              <w:jc w:val="both"/>
              <w:rPr>
                <w:rFonts w:asciiTheme="majorHAnsi" w:hAnsiTheme="majorHAnsi" w:cstheme="majorHAnsi"/>
                <w:b/>
                <w:i/>
                <w:color w:val="000000" w:themeColor="text1"/>
                <w:sz w:val="22"/>
                <w:szCs w:val="22"/>
                <w:lang w:val="vi-VN"/>
              </w:rPr>
            </w:pPr>
            <w:r w:rsidRPr="00D66BD0">
              <w:rPr>
                <w:rFonts w:asciiTheme="majorHAnsi" w:hAnsiTheme="majorHAnsi" w:cstheme="majorHAnsi"/>
                <w:b/>
                <w:i/>
                <w:color w:val="000000" w:themeColor="text1"/>
                <w:sz w:val="22"/>
                <w:szCs w:val="22"/>
                <w:lang w:val="vi-VN"/>
              </w:rPr>
              <w:t>Phần mở đầu: (1 tiết)</w:t>
            </w:r>
          </w:p>
        </w:tc>
        <w:tc>
          <w:tcPr>
            <w:tcW w:w="656" w:type="pct"/>
            <w:shd w:val="clear" w:color="auto" w:fill="auto"/>
            <w:vAlign w:val="center"/>
          </w:tcPr>
          <w:p w14:paraId="15BFB63C"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520" w:type="pct"/>
          </w:tcPr>
          <w:p w14:paraId="76BEE2D3"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484" w:type="pct"/>
          </w:tcPr>
          <w:p w14:paraId="1410C05A"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431" w:type="pct"/>
          </w:tcPr>
          <w:p w14:paraId="61AFEE5F"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r>
      <w:tr w:rsidR="000B614A" w:rsidRPr="00D66BD0" w14:paraId="501638BC" w14:textId="77777777" w:rsidTr="005F2101">
        <w:tc>
          <w:tcPr>
            <w:tcW w:w="350" w:type="pct"/>
            <w:shd w:val="clear" w:color="auto" w:fill="auto"/>
            <w:vAlign w:val="center"/>
          </w:tcPr>
          <w:p w14:paraId="2382AE0C" w14:textId="77777777" w:rsidR="009E1290" w:rsidRPr="00D66BD0" w:rsidRDefault="009E1290" w:rsidP="0005601B">
            <w:pPr>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1</w:t>
            </w:r>
          </w:p>
        </w:tc>
        <w:tc>
          <w:tcPr>
            <w:tcW w:w="2559" w:type="pct"/>
            <w:shd w:val="clear" w:color="auto" w:fill="auto"/>
            <w:vAlign w:val="center"/>
          </w:tcPr>
          <w:p w14:paraId="675BC797" w14:textId="77777777" w:rsidR="009E1290" w:rsidRPr="00D66BD0" w:rsidRDefault="009E1290" w:rsidP="00606349">
            <w:pPr>
              <w:spacing w:line="320" w:lineRule="atLeast"/>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Giới thiệu tổng quát về môn học;</w:t>
            </w:r>
          </w:p>
          <w:p w14:paraId="4704E5C4" w14:textId="77777777" w:rsidR="009E1290" w:rsidRPr="00D66BD0" w:rsidRDefault="009E1290" w:rsidP="00606349">
            <w:pPr>
              <w:spacing w:line="320" w:lineRule="atLeast"/>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Hướng dẫn phương pháp học tập của môn học;</w:t>
            </w:r>
          </w:p>
          <w:p w14:paraId="21EF57FD" w14:textId="77777777" w:rsidR="009E1290" w:rsidRPr="00D66BD0" w:rsidRDefault="009E1290" w:rsidP="00606349">
            <w:pPr>
              <w:spacing w:line="320" w:lineRule="atLeast"/>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Hướng dẫn về kiểm tra giữa môn học và thi kết thúc môn học.</w:t>
            </w:r>
          </w:p>
        </w:tc>
        <w:tc>
          <w:tcPr>
            <w:tcW w:w="656" w:type="pct"/>
            <w:shd w:val="clear" w:color="auto" w:fill="auto"/>
            <w:vAlign w:val="center"/>
          </w:tcPr>
          <w:p w14:paraId="760F38D5"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520" w:type="pct"/>
          </w:tcPr>
          <w:p w14:paraId="41043EDC"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484" w:type="pct"/>
          </w:tcPr>
          <w:p w14:paraId="5AEC64F2"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431" w:type="pct"/>
          </w:tcPr>
          <w:p w14:paraId="39E98EC0"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r>
      <w:tr w:rsidR="000B614A" w:rsidRPr="00D66BD0" w14:paraId="17FF61EF" w14:textId="77777777" w:rsidTr="005F2101">
        <w:tc>
          <w:tcPr>
            <w:tcW w:w="350" w:type="pct"/>
            <w:vMerge w:val="restart"/>
            <w:shd w:val="clear" w:color="auto" w:fill="auto"/>
            <w:vAlign w:val="center"/>
          </w:tcPr>
          <w:p w14:paraId="7F8B6E18" w14:textId="77777777" w:rsidR="009E1290" w:rsidRPr="00D66BD0" w:rsidRDefault="009E1290" w:rsidP="0005601B">
            <w:pPr>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1,2</w:t>
            </w:r>
          </w:p>
        </w:tc>
        <w:tc>
          <w:tcPr>
            <w:tcW w:w="2559" w:type="pct"/>
            <w:shd w:val="clear" w:color="auto" w:fill="auto"/>
            <w:vAlign w:val="center"/>
          </w:tcPr>
          <w:p w14:paraId="230B7AD8" w14:textId="77777777" w:rsidR="009E1290" w:rsidRPr="00D66BD0" w:rsidRDefault="009E1290" w:rsidP="00606349">
            <w:pPr>
              <w:spacing w:line="320" w:lineRule="atLeast"/>
              <w:jc w:val="both"/>
              <w:rPr>
                <w:rFonts w:asciiTheme="majorHAnsi" w:hAnsiTheme="majorHAnsi" w:cstheme="majorHAnsi"/>
                <w:bCs/>
                <w:color w:val="000000" w:themeColor="text1"/>
                <w:sz w:val="22"/>
                <w:szCs w:val="22"/>
                <w:lang w:val="de-DE"/>
              </w:rPr>
            </w:pPr>
            <w:r w:rsidRPr="00D66BD0">
              <w:rPr>
                <w:rFonts w:asciiTheme="majorHAnsi" w:hAnsiTheme="majorHAnsi" w:cstheme="majorHAnsi"/>
                <w:b/>
                <w:i/>
                <w:color w:val="000000" w:themeColor="text1"/>
                <w:sz w:val="22"/>
                <w:szCs w:val="22"/>
                <w:lang w:val="vi-VN"/>
              </w:rPr>
              <w:t>Chương 1</w:t>
            </w:r>
            <w:r w:rsidRPr="00D66BD0">
              <w:rPr>
                <w:rFonts w:asciiTheme="majorHAnsi" w:hAnsiTheme="majorHAnsi" w:cstheme="majorHAnsi"/>
                <w:color w:val="000000" w:themeColor="text1"/>
                <w:sz w:val="22"/>
                <w:szCs w:val="22"/>
                <w:lang w:val="vi-VN"/>
              </w:rPr>
              <w:t xml:space="preserve">: </w:t>
            </w:r>
            <w:r w:rsidRPr="00D66BD0">
              <w:rPr>
                <w:rFonts w:asciiTheme="majorHAnsi" w:hAnsiTheme="majorHAnsi" w:cstheme="majorHAnsi"/>
                <w:b/>
                <w:color w:val="000000" w:themeColor="text1"/>
                <w:sz w:val="22"/>
                <w:szCs w:val="22"/>
                <w:lang w:val="vi-VN"/>
              </w:rPr>
              <w:t>NHỮNG VẤN ĐỀ CƠ BẢN VỀ NHÀ NƯỚC (5 tiết)</w:t>
            </w:r>
          </w:p>
        </w:tc>
        <w:tc>
          <w:tcPr>
            <w:tcW w:w="656" w:type="pct"/>
            <w:shd w:val="clear" w:color="auto" w:fill="auto"/>
            <w:vAlign w:val="center"/>
          </w:tcPr>
          <w:p w14:paraId="0A746825"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520" w:type="pct"/>
          </w:tcPr>
          <w:p w14:paraId="2ECC0558"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484" w:type="pct"/>
          </w:tcPr>
          <w:p w14:paraId="63F5D9C2"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c>
          <w:tcPr>
            <w:tcW w:w="431" w:type="pct"/>
          </w:tcPr>
          <w:p w14:paraId="69AFCAAE" w14:textId="77777777" w:rsidR="009E1290" w:rsidRPr="00D66BD0" w:rsidRDefault="009E1290" w:rsidP="00805909">
            <w:pPr>
              <w:jc w:val="center"/>
              <w:rPr>
                <w:rFonts w:asciiTheme="majorHAnsi" w:hAnsiTheme="majorHAnsi" w:cstheme="majorHAnsi"/>
                <w:b/>
                <w:bCs/>
                <w:color w:val="000000" w:themeColor="text1"/>
                <w:sz w:val="22"/>
                <w:szCs w:val="22"/>
                <w:lang w:val="de-DE"/>
              </w:rPr>
            </w:pPr>
          </w:p>
        </w:tc>
      </w:tr>
      <w:tr w:rsidR="000B614A" w:rsidRPr="00D66BD0" w14:paraId="308B76E7" w14:textId="77777777" w:rsidTr="005F2101">
        <w:trPr>
          <w:trHeight w:val="440"/>
        </w:trPr>
        <w:tc>
          <w:tcPr>
            <w:tcW w:w="350" w:type="pct"/>
            <w:vMerge/>
            <w:shd w:val="clear" w:color="auto" w:fill="auto"/>
            <w:vAlign w:val="center"/>
          </w:tcPr>
          <w:p w14:paraId="3B5CD6CE" w14:textId="77777777" w:rsidR="004441C2" w:rsidRPr="00D66BD0" w:rsidRDefault="004441C2" w:rsidP="0005601B">
            <w:pPr>
              <w:jc w:val="center"/>
              <w:rPr>
                <w:rFonts w:asciiTheme="majorHAnsi" w:hAnsiTheme="majorHAnsi" w:cstheme="majorHAnsi"/>
                <w:bCs/>
                <w:i/>
                <w:color w:val="000000" w:themeColor="text1"/>
                <w:sz w:val="22"/>
                <w:szCs w:val="22"/>
                <w:lang w:val="de-DE"/>
              </w:rPr>
            </w:pPr>
          </w:p>
        </w:tc>
        <w:tc>
          <w:tcPr>
            <w:tcW w:w="2559" w:type="pct"/>
            <w:shd w:val="clear" w:color="auto" w:fill="auto"/>
            <w:vAlign w:val="center"/>
          </w:tcPr>
          <w:p w14:paraId="73A97386" w14:textId="77777777" w:rsidR="004441C2" w:rsidRPr="00D66BD0" w:rsidRDefault="004441C2" w:rsidP="00606349">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 xml:space="preserve">A/ </w:t>
            </w:r>
            <w:r w:rsidRPr="00D66BD0">
              <w:rPr>
                <w:rFonts w:asciiTheme="majorHAnsi" w:hAnsiTheme="majorHAnsi" w:cstheme="majorHAnsi"/>
                <w:b/>
                <w:bCs/>
                <w:color w:val="000000" w:themeColor="text1"/>
                <w:sz w:val="22"/>
                <w:szCs w:val="22"/>
                <w:lang w:val="de-DE"/>
              </w:rPr>
              <w:t>Cácnội dung chính trên lớp</w:t>
            </w:r>
            <w:r w:rsidRPr="00D66BD0">
              <w:rPr>
                <w:rFonts w:asciiTheme="majorHAnsi" w:hAnsiTheme="majorHAnsi" w:cstheme="majorHAnsi"/>
                <w:bCs/>
                <w:i/>
                <w:color w:val="000000" w:themeColor="text1"/>
                <w:sz w:val="22"/>
                <w:szCs w:val="22"/>
                <w:lang w:val="de-DE"/>
              </w:rPr>
              <w:t>: (5 tiết)</w:t>
            </w:r>
          </w:p>
          <w:p w14:paraId="46C1E1F3" w14:textId="77777777" w:rsidR="004441C2" w:rsidRPr="00D66BD0" w:rsidRDefault="004441C2" w:rsidP="00606349">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(5 tiết)</w:t>
            </w:r>
          </w:p>
          <w:p w14:paraId="1706144D" w14:textId="77777777" w:rsidR="004441C2" w:rsidRPr="00D66BD0" w:rsidRDefault="008F5537" w:rsidP="00606349">
            <w:pPr>
              <w:spacing w:line="320" w:lineRule="atLeast"/>
              <w:jc w:val="both"/>
              <w:outlineLvl w:val="0"/>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 xml:space="preserve">1.1. NGUỒN GỐC </w:t>
            </w:r>
            <w:r w:rsidR="004441C2" w:rsidRPr="00D66BD0">
              <w:rPr>
                <w:rFonts w:asciiTheme="majorHAnsi" w:hAnsiTheme="majorHAnsi" w:cstheme="majorHAnsi"/>
                <w:b/>
                <w:color w:val="000000" w:themeColor="text1"/>
                <w:sz w:val="22"/>
                <w:szCs w:val="22"/>
                <w:lang w:val="vi-VN"/>
              </w:rPr>
              <w:t>RA ĐỜI CỦA NHÀ NƯỚC</w:t>
            </w:r>
          </w:p>
          <w:p w14:paraId="5F458C76" w14:textId="77777777" w:rsidR="004441C2" w:rsidRPr="00D66BD0" w:rsidRDefault="004441C2" w:rsidP="00595BCD">
            <w:pPr>
              <w:spacing w:line="320" w:lineRule="atLeast"/>
              <w:ind w:left="113"/>
              <w:jc w:val="both"/>
              <w:outlineLvl w:val="1"/>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1.1.1. Các quan điểm của các Nhà Thần học và Lý thuyết gia tư sản về Nhà nước</w:t>
            </w:r>
          </w:p>
          <w:p w14:paraId="0A2A7771" w14:textId="77777777" w:rsidR="004441C2" w:rsidRPr="00D66BD0" w:rsidRDefault="008F5537"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1.1.2. Quan điểm của C</w:t>
            </w:r>
            <w:r w:rsidRPr="00D66BD0">
              <w:rPr>
                <w:rFonts w:asciiTheme="majorHAnsi" w:hAnsiTheme="majorHAnsi" w:cstheme="majorHAnsi"/>
                <w:color w:val="000000" w:themeColor="text1"/>
                <w:sz w:val="22"/>
                <w:szCs w:val="22"/>
              </w:rPr>
              <w:t>N</w:t>
            </w:r>
            <w:r w:rsidRPr="00D66BD0">
              <w:rPr>
                <w:rFonts w:asciiTheme="majorHAnsi" w:hAnsiTheme="majorHAnsi" w:cstheme="majorHAnsi"/>
                <w:color w:val="000000" w:themeColor="text1"/>
                <w:sz w:val="22"/>
                <w:szCs w:val="22"/>
                <w:lang w:val="vi-VN"/>
              </w:rPr>
              <w:t xml:space="preserve"> Mác</w:t>
            </w:r>
            <w:r w:rsidRPr="00D66BD0">
              <w:rPr>
                <w:rFonts w:asciiTheme="majorHAnsi" w:hAnsiTheme="majorHAnsi" w:cstheme="majorHAnsi"/>
                <w:color w:val="000000" w:themeColor="text1"/>
                <w:sz w:val="22"/>
                <w:szCs w:val="22"/>
              </w:rPr>
              <w:t>-</w:t>
            </w:r>
            <w:r w:rsidR="004441C2" w:rsidRPr="00D66BD0">
              <w:rPr>
                <w:rFonts w:asciiTheme="majorHAnsi" w:hAnsiTheme="majorHAnsi" w:cstheme="majorHAnsi"/>
                <w:color w:val="000000" w:themeColor="text1"/>
                <w:sz w:val="22"/>
                <w:szCs w:val="22"/>
                <w:lang w:val="vi-VN"/>
              </w:rPr>
              <w:t>Lênin về Nhà nước</w:t>
            </w:r>
          </w:p>
          <w:p w14:paraId="1A34E519" w14:textId="77777777" w:rsidR="004441C2" w:rsidRPr="00D66BD0" w:rsidRDefault="004441C2"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1.2. BẢN CHẤT CỦA NHÀ NƯỚC</w:t>
            </w:r>
          </w:p>
          <w:p w14:paraId="7A45A8A6" w14:textId="77777777" w:rsidR="004441C2" w:rsidRPr="00D66BD0" w:rsidRDefault="004441C2" w:rsidP="00595BCD">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1.2.1. Khái niệm Nhà nước</w:t>
            </w:r>
          </w:p>
          <w:p w14:paraId="5D63EDD3"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1.2.2. Bản chất giai cấp của Nhà nước</w:t>
            </w:r>
          </w:p>
          <w:p w14:paraId="5DA7ABDD"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1.2.3. Bản chất xã hội của Nhà nước</w:t>
            </w:r>
          </w:p>
          <w:p w14:paraId="047932ED"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1.2.4. Dấu hiệu đặc trưng cơ bản của Nhà nước</w:t>
            </w:r>
          </w:p>
          <w:p w14:paraId="38A36851" w14:textId="77777777" w:rsidR="004441C2" w:rsidRPr="00D66BD0" w:rsidRDefault="004441C2"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1.3. CHỨC NĂNG CỦA NHÀ NƯỚC</w:t>
            </w:r>
          </w:p>
          <w:p w14:paraId="6FE5CA6F"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1.3.1. Khái niệm chức năng của Nhà nước</w:t>
            </w:r>
          </w:p>
          <w:p w14:paraId="5D93EA73"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1.3.2. Chức năng đối nội</w:t>
            </w:r>
          </w:p>
          <w:p w14:paraId="0E962DCC"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1.3.3. Chức năng đối ngoại</w:t>
            </w:r>
          </w:p>
          <w:p w14:paraId="3267B3CA" w14:textId="77777777" w:rsidR="004441C2" w:rsidRPr="00D66BD0" w:rsidRDefault="004441C2"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1.4. KIỂU NHÀ NƯỚC</w:t>
            </w:r>
          </w:p>
          <w:p w14:paraId="4F692D90"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1.4.1. Khái niệm kiểu nhà nước</w:t>
            </w:r>
          </w:p>
          <w:p w14:paraId="1105DDB5" w14:textId="77777777" w:rsidR="004441C2" w:rsidRPr="00D66BD0" w:rsidRDefault="004441C2" w:rsidP="00595BCD">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1.4.2. Các kiểu Nhà nước trong lịch sử</w:t>
            </w:r>
          </w:p>
          <w:p w14:paraId="29172DEA" w14:textId="77777777" w:rsidR="004441C2" w:rsidRPr="00D66BD0" w:rsidRDefault="004441C2" w:rsidP="00595BCD">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1.4.2.1. </w:t>
            </w:r>
            <w:r w:rsidRPr="00D66BD0">
              <w:rPr>
                <w:rFonts w:asciiTheme="majorHAnsi" w:hAnsiTheme="majorHAnsi" w:cstheme="majorHAnsi"/>
                <w:i/>
                <w:color w:val="000000" w:themeColor="text1"/>
                <w:sz w:val="22"/>
                <w:szCs w:val="22"/>
                <w:lang w:val="vi-VN"/>
              </w:rPr>
              <w:t>Kiểu Nhà nước chủ nô (Nhà nước nô lệ)</w:t>
            </w:r>
          </w:p>
          <w:p w14:paraId="79493695" w14:textId="77777777" w:rsidR="004441C2" w:rsidRPr="00D66BD0" w:rsidRDefault="004441C2" w:rsidP="00595BCD">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1.4.2.2. </w:t>
            </w:r>
            <w:r w:rsidRPr="00D66BD0">
              <w:rPr>
                <w:rFonts w:asciiTheme="majorHAnsi" w:hAnsiTheme="majorHAnsi" w:cstheme="majorHAnsi"/>
                <w:i/>
                <w:color w:val="000000" w:themeColor="text1"/>
                <w:sz w:val="22"/>
                <w:szCs w:val="22"/>
                <w:lang w:val="vi-VN"/>
              </w:rPr>
              <w:t>Kiểu Nhà nước phong kiến</w:t>
            </w:r>
          </w:p>
          <w:p w14:paraId="08BFE466" w14:textId="77777777" w:rsidR="004441C2" w:rsidRPr="00D66BD0" w:rsidRDefault="004441C2" w:rsidP="00595BCD">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1.4.2.3. </w:t>
            </w:r>
            <w:r w:rsidRPr="00D66BD0">
              <w:rPr>
                <w:rFonts w:asciiTheme="majorHAnsi" w:hAnsiTheme="majorHAnsi" w:cstheme="majorHAnsi"/>
                <w:i/>
                <w:color w:val="000000" w:themeColor="text1"/>
                <w:sz w:val="22"/>
                <w:szCs w:val="22"/>
                <w:lang w:val="vi-VN"/>
              </w:rPr>
              <w:t>Kiểu Nhà nước tư sản</w:t>
            </w:r>
          </w:p>
          <w:p w14:paraId="44A9D0AE" w14:textId="77777777" w:rsidR="004441C2" w:rsidRPr="00D66BD0" w:rsidRDefault="004441C2" w:rsidP="00595BCD">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1.4.2.4. </w:t>
            </w:r>
            <w:r w:rsidRPr="00D66BD0">
              <w:rPr>
                <w:rFonts w:asciiTheme="majorHAnsi" w:hAnsiTheme="majorHAnsi" w:cstheme="majorHAnsi"/>
                <w:i/>
                <w:color w:val="000000" w:themeColor="text1"/>
                <w:sz w:val="22"/>
                <w:szCs w:val="22"/>
                <w:lang w:val="vi-VN"/>
              </w:rPr>
              <w:t>Kiểu nhà nước xã hội chủ nghĩa</w:t>
            </w:r>
          </w:p>
          <w:p w14:paraId="41B782D2" w14:textId="77777777" w:rsidR="004441C2" w:rsidRPr="00D66BD0" w:rsidRDefault="004441C2"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1.5. HÌNH THỨC NHÀ NƯỚC</w:t>
            </w:r>
          </w:p>
          <w:p w14:paraId="38228370"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1.5.1. Khái niệm hình thức nhà nước</w:t>
            </w:r>
          </w:p>
          <w:p w14:paraId="1F192EAA"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1.5.2. Các khía cạnh của hình thức Nhà nước</w:t>
            </w:r>
          </w:p>
          <w:p w14:paraId="241FF478"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1.5.2.1. </w:t>
            </w:r>
            <w:r w:rsidRPr="00D66BD0">
              <w:rPr>
                <w:rFonts w:asciiTheme="majorHAnsi" w:hAnsiTheme="majorHAnsi" w:cstheme="majorHAnsi"/>
                <w:i/>
                <w:color w:val="000000" w:themeColor="text1"/>
                <w:sz w:val="22"/>
                <w:szCs w:val="22"/>
                <w:lang w:val="vi-VN"/>
              </w:rPr>
              <w:t>Hình thức chính thể</w:t>
            </w:r>
          </w:p>
          <w:p w14:paraId="78F268B8"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1.5.2.2. </w:t>
            </w:r>
            <w:r w:rsidRPr="00D66BD0">
              <w:rPr>
                <w:rFonts w:asciiTheme="majorHAnsi" w:hAnsiTheme="majorHAnsi" w:cstheme="majorHAnsi"/>
                <w:i/>
                <w:color w:val="000000" w:themeColor="text1"/>
                <w:sz w:val="22"/>
                <w:szCs w:val="22"/>
                <w:lang w:val="vi-VN"/>
              </w:rPr>
              <w:t>Hình thức cấu trúc nhà nước</w:t>
            </w:r>
          </w:p>
          <w:p w14:paraId="06A865D7"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1.5.2.3. </w:t>
            </w:r>
            <w:r w:rsidRPr="00D66BD0">
              <w:rPr>
                <w:rFonts w:asciiTheme="majorHAnsi" w:hAnsiTheme="majorHAnsi" w:cstheme="majorHAnsi"/>
                <w:i/>
                <w:color w:val="000000" w:themeColor="text1"/>
                <w:sz w:val="22"/>
                <w:szCs w:val="22"/>
                <w:lang w:val="vi-VN"/>
              </w:rPr>
              <w:t>Chế độ chính trị</w:t>
            </w:r>
          </w:p>
          <w:p w14:paraId="05579A7D" w14:textId="77777777" w:rsidR="004441C2" w:rsidRPr="00D66BD0" w:rsidRDefault="004441C2"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1.6. BỘ MÁY NHÀ NƯỚC</w:t>
            </w:r>
          </w:p>
          <w:p w14:paraId="0CCE556D" w14:textId="77777777" w:rsidR="004441C2" w:rsidRPr="00D66BD0" w:rsidRDefault="004441C2"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1.7. NHÀ NƯỚC NƯỚC CỘNG HÒA XÃ HỘI CHỦ NGHĨA (XHCN) VIỆT NAM</w:t>
            </w:r>
          </w:p>
          <w:p w14:paraId="62AFE9EC"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1.7.1. Sự ra đời của Nhà nước kiểu mới ở Việt Nam</w:t>
            </w:r>
          </w:p>
          <w:p w14:paraId="11ADECD6"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1.7.2. Bản chất của Nhà nước Cộng hòa XHCN Việt Nam</w:t>
            </w:r>
          </w:p>
          <w:p w14:paraId="58638902"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lastRenderedPageBreak/>
              <w:t>1.7.3. Hình thức nhà nước nước Cộng hòa XHCN Việt Nam</w:t>
            </w:r>
          </w:p>
          <w:p w14:paraId="7D8C0590"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1.7.4. Chức năng cơ bản của Nhà nước Cộng hòa XHCN Việt Nam</w:t>
            </w:r>
          </w:p>
          <w:p w14:paraId="7FBE5E78"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1.7.4.1. </w:t>
            </w:r>
            <w:r w:rsidRPr="00D66BD0">
              <w:rPr>
                <w:rFonts w:asciiTheme="majorHAnsi" w:hAnsiTheme="majorHAnsi" w:cstheme="majorHAnsi"/>
                <w:i/>
                <w:color w:val="000000" w:themeColor="text1"/>
                <w:sz w:val="22"/>
                <w:szCs w:val="22"/>
                <w:lang w:val="vi-VN"/>
              </w:rPr>
              <w:t>Các chức năng đối nội</w:t>
            </w:r>
          </w:p>
          <w:p w14:paraId="453B16DB"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1.7.4.2. </w:t>
            </w:r>
            <w:r w:rsidRPr="00D66BD0">
              <w:rPr>
                <w:rFonts w:asciiTheme="majorHAnsi" w:hAnsiTheme="majorHAnsi" w:cstheme="majorHAnsi"/>
                <w:i/>
                <w:color w:val="000000" w:themeColor="text1"/>
                <w:sz w:val="22"/>
                <w:szCs w:val="22"/>
                <w:lang w:val="vi-VN"/>
              </w:rPr>
              <w:t>Các chức năng đối ngoại</w:t>
            </w:r>
          </w:p>
          <w:p w14:paraId="06E8B3BE"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1.7.4.3. </w:t>
            </w:r>
            <w:r w:rsidRPr="00D66BD0">
              <w:rPr>
                <w:rFonts w:asciiTheme="majorHAnsi" w:hAnsiTheme="majorHAnsi" w:cstheme="majorHAnsi"/>
                <w:i/>
                <w:color w:val="000000" w:themeColor="text1"/>
                <w:sz w:val="22"/>
                <w:szCs w:val="22"/>
                <w:lang w:val="vi-VN"/>
              </w:rPr>
              <w:t>Những hình thức và phương pháp chủ yếu thực hiện các chức năng cơ bản của Nhà nước Cộng XHCN Việt Nam</w:t>
            </w:r>
          </w:p>
          <w:p w14:paraId="28442DE2" w14:textId="77777777" w:rsidR="004441C2" w:rsidRPr="00D66BD0" w:rsidRDefault="004441C2"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1.7.5. Bộ máy Nhà nước nước Cộng hòa XHCN Việt Nam</w:t>
            </w:r>
          </w:p>
          <w:p w14:paraId="5AA0F0DF" w14:textId="77777777" w:rsidR="004441C2" w:rsidRPr="00D66BD0" w:rsidRDefault="004441C2"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1.7.5.1. </w:t>
            </w:r>
            <w:r w:rsidRPr="00D66BD0">
              <w:rPr>
                <w:rFonts w:asciiTheme="majorHAnsi" w:hAnsiTheme="majorHAnsi" w:cstheme="majorHAnsi"/>
                <w:i/>
                <w:color w:val="000000" w:themeColor="text1"/>
                <w:sz w:val="22"/>
                <w:szCs w:val="22"/>
                <w:lang w:val="vi-VN"/>
              </w:rPr>
              <w:t>Tổ chức bộ máy nhà nước</w:t>
            </w:r>
          </w:p>
          <w:p w14:paraId="6B457692" w14:textId="77777777" w:rsidR="004441C2" w:rsidRPr="00D66BD0" w:rsidRDefault="004441C2"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1.7.5.2. </w:t>
            </w:r>
            <w:r w:rsidRPr="00D66BD0">
              <w:rPr>
                <w:rFonts w:asciiTheme="majorHAnsi" w:hAnsiTheme="majorHAnsi" w:cstheme="majorHAnsi"/>
                <w:i/>
                <w:color w:val="000000" w:themeColor="text1"/>
                <w:sz w:val="22"/>
                <w:szCs w:val="22"/>
                <w:lang w:val="vi-VN"/>
              </w:rPr>
              <w:t>Những nguyên tắc tổ chức và hoạt động của bộ máy nhà nước nước Cộng hòa XHCN Việt Nam</w:t>
            </w:r>
          </w:p>
          <w:p w14:paraId="62E2BDE4" w14:textId="77777777" w:rsidR="004441C2" w:rsidRPr="00D66BD0" w:rsidRDefault="004441C2" w:rsidP="00184328">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1.7.5.3. </w:t>
            </w:r>
            <w:r w:rsidRPr="00D66BD0">
              <w:rPr>
                <w:rFonts w:asciiTheme="majorHAnsi" w:hAnsiTheme="majorHAnsi" w:cstheme="majorHAnsi"/>
                <w:i/>
                <w:color w:val="000000" w:themeColor="text1"/>
                <w:sz w:val="22"/>
                <w:szCs w:val="22"/>
                <w:lang w:val="vi-VN"/>
              </w:rPr>
              <w:t>Bộ máy nhà nước nước Cộng hòa XHCN Việt Nam</w:t>
            </w:r>
          </w:p>
        </w:tc>
        <w:tc>
          <w:tcPr>
            <w:tcW w:w="656" w:type="pct"/>
            <w:shd w:val="clear" w:color="auto" w:fill="auto"/>
          </w:tcPr>
          <w:p w14:paraId="2F9BC199" w14:textId="77777777" w:rsidR="004441C2" w:rsidRPr="00D66BD0" w:rsidRDefault="004441C2" w:rsidP="00F97F08">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Hiểu được khái niệm nhà nước</w:t>
            </w:r>
          </w:p>
          <w:p w14:paraId="055EE865" w14:textId="77777777" w:rsidR="004441C2" w:rsidRPr="00D66BD0" w:rsidRDefault="004441C2" w:rsidP="00F97F08">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Nắm được bản chất, chức năng, hình thức nhà nước</w:t>
            </w:r>
          </w:p>
          <w:p w14:paraId="25062E0E" w14:textId="77777777" w:rsidR="004441C2" w:rsidRPr="00D66BD0" w:rsidRDefault="004441C2" w:rsidP="00F97F08">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Hiểu được tổ chức bộ máy của một nhà nước và từ đó áp dụng phân tích bộ máy nhà nước CHXHCN Việt Nam </w:t>
            </w:r>
          </w:p>
        </w:tc>
        <w:tc>
          <w:tcPr>
            <w:tcW w:w="520" w:type="pct"/>
          </w:tcPr>
          <w:p w14:paraId="79218DDF" w14:textId="77777777" w:rsidR="004441C2" w:rsidRPr="00D66BD0" w:rsidRDefault="004441C2" w:rsidP="004441C2">
            <w:pPr>
              <w:rPr>
                <w:rFonts w:ascii="Times New Roman" w:hAnsi="Times New Roman"/>
                <w:color w:val="000000" w:themeColor="text1"/>
                <w:sz w:val="22"/>
                <w:szCs w:val="22"/>
              </w:rPr>
            </w:pPr>
            <w:r w:rsidRPr="00D66BD0">
              <w:rPr>
                <w:rFonts w:ascii="Times New Roman" w:hAnsi="Times New Roman"/>
                <w:color w:val="000000" w:themeColor="text1"/>
                <w:sz w:val="22"/>
                <w:szCs w:val="22"/>
              </w:rPr>
              <w:t>Sinh viên nghe giảng, thảo luận trả lời câu hỏi của giảng viên và tự vẽ được sơ đồ bộ máy nhà nước, sau đó thuyết minh sơ đồ</w:t>
            </w:r>
          </w:p>
        </w:tc>
        <w:tc>
          <w:tcPr>
            <w:tcW w:w="484" w:type="pct"/>
          </w:tcPr>
          <w:p w14:paraId="174CAC75" w14:textId="77777777" w:rsidR="004441C2" w:rsidRPr="00D66BD0" w:rsidRDefault="004441C2" w:rsidP="004441C2">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t>Đánh giả câu trả lời và kiểm tra sơ đồ bộ máy nhà nước</w:t>
            </w:r>
          </w:p>
        </w:tc>
        <w:tc>
          <w:tcPr>
            <w:tcW w:w="431" w:type="pct"/>
          </w:tcPr>
          <w:p w14:paraId="7380D580" w14:textId="77777777" w:rsidR="004441C2" w:rsidRPr="00D66BD0" w:rsidRDefault="00877747" w:rsidP="00F97F08">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CLO1,</w:t>
            </w:r>
            <w:r w:rsidR="004441C2" w:rsidRPr="00D66BD0">
              <w:rPr>
                <w:rFonts w:asciiTheme="majorHAnsi" w:hAnsiTheme="majorHAnsi" w:cstheme="majorHAnsi"/>
                <w:bCs/>
                <w:color w:val="000000" w:themeColor="text1"/>
                <w:sz w:val="22"/>
                <w:szCs w:val="22"/>
                <w:lang w:val="de-DE"/>
              </w:rPr>
              <w:t xml:space="preserve"> CLO4</w:t>
            </w:r>
          </w:p>
        </w:tc>
      </w:tr>
      <w:tr w:rsidR="000B614A" w:rsidRPr="00D66BD0" w14:paraId="0FF1CB82" w14:textId="77777777" w:rsidTr="005F2101">
        <w:trPr>
          <w:trHeight w:val="553"/>
        </w:trPr>
        <w:tc>
          <w:tcPr>
            <w:tcW w:w="350" w:type="pct"/>
            <w:vMerge/>
            <w:shd w:val="clear" w:color="auto" w:fill="auto"/>
            <w:vAlign w:val="center"/>
          </w:tcPr>
          <w:p w14:paraId="715D48DE" w14:textId="77777777" w:rsidR="004441C2" w:rsidRPr="00D66BD0" w:rsidRDefault="004441C2" w:rsidP="0005601B">
            <w:pPr>
              <w:jc w:val="center"/>
              <w:rPr>
                <w:rFonts w:asciiTheme="majorHAnsi" w:hAnsiTheme="majorHAnsi" w:cstheme="majorHAnsi"/>
                <w:bCs/>
                <w:i/>
                <w:color w:val="000000" w:themeColor="text1"/>
                <w:sz w:val="22"/>
                <w:szCs w:val="22"/>
                <w:lang w:val="de-DE"/>
              </w:rPr>
            </w:pPr>
          </w:p>
        </w:tc>
        <w:tc>
          <w:tcPr>
            <w:tcW w:w="2559" w:type="pct"/>
            <w:shd w:val="clear" w:color="auto" w:fill="auto"/>
            <w:vAlign w:val="center"/>
          </w:tcPr>
          <w:p w14:paraId="22C15B65" w14:textId="77777777" w:rsidR="004441C2" w:rsidRPr="00D66BD0" w:rsidRDefault="004441C2" w:rsidP="00606349">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(5 tiết)</w:t>
            </w:r>
          </w:p>
          <w:p w14:paraId="6EDBF726" w14:textId="77777777" w:rsidR="004441C2" w:rsidRPr="00D66BD0" w:rsidRDefault="004441C2" w:rsidP="00606349">
            <w:pPr>
              <w:spacing w:line="320" w:lineRule="atLeast"/>
              <w:jc w:val="both"/>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07A55542" w14:textId="77777777" w:rsidR="004441C2" w:rsidRPr="00D66BD0" w:rsidRDefault="004441C2" w:rsidP="00F97F08">
            <w:pPr>
              <w:rPr>
                <w:rFonts w:asciiTheme="majorHAnsi" w:hAnsiTheme="majorHAnsi" w:cstheme="majorHAnsi"/>
                <w:color w:val="000000" w:themeColor="text1"/>
                <w:sz w:val="22"/>
                <w:szCs w:val="22"/>
                <w:lang w:val="de-DE"/>
              </w:rPr>
            </w:pPr>
          </w:p>
        </w:tc>
        <w:tc>
          <w:tcPr>
            <w:tcW w:w="520" w:type="pct"/>
          </w:tcPr>
          <w:p w14:paraId="6CC4808B" w14:textId="77777777" w:rsidR="004441C2" w:rsidRPr="00D66BD0" w:rsidRDefault="004441C2" w:rsidP="00F97F08">
            <w:pPr>
              <w:rPr>
                <w:rFonts w:asciiTheme="majorHAnsi" w:hAnsiTheme="majorHAnsi" w:cstheme="majorHAnsi"/>
                <w:color w:val="000000" w:themeColor="text1"/>
                <w:sz w:val="22"/>
                <w:szCs w:val="22"/>
                <w:lang w:val="de-DE"/>
              </w:rPr>
            </w:pPr>
          </w:p>
        </w:tc>
        <w:tc>
          <w:tcPr>
            <w:tcW w:w="484" w:type="pct"/>
          </w:tcPr>
          <w:p w14:paraId="49843DD8" w14:textId="77777777" w:rsidR="004441C2" w:rsidRPr="00D66BD0" w:rsidRDefault="004441C2" w:rsidP="00F97F08">
            <w:pPr>
              <w:rPr>
                <w:rFonts w:asciiTheme="majorHAnsi" w:hAnsiTheme="majorHAnsi" w:cstheme="majorHAnsi"/>
                <w:color w:val="000000" w:themeColor="text1"/>
                <w:sz w:val="22"/>
                <w:szCs w:val="22"/>
                <w:lang w:val="de-DE"/>
              </w:rPr>
            </w:pPr>
          </w:p>
        </w:tc>
        <w:tc>
          <w:tcPr>
            <w:tcW w:w="431" w:type="pct"/>
          </w:tcPr>
          <w:p w14:paraId="7145704A" w14:textId="77777777" w:rsidR="004441C2" w:rsidRPr="00D66BD0" w:rsidRDefault="004441C2" w:rsidP="00F97F08">
            <w:pPr>
              <w:rPr>
                <w:rFonts w:asciiTheme="majorHAnsi" w:hAnsiTheme="majorHAnsi" w:cstheme="majorHAnsi"/>
                <w:color w:val="000000" w:themeColor="text1"/>
                <w:sz w:val="22"/>
                <w:szCs w:val="22"/>
                <w:lang w:val="de-DE"/>
              </w:rPr>
            </w:pPr>
          </w:p>
        </w:tc>
      </w:tr>
      <w:tr w:rsidR="000B614A" w:rsidRPr="00D66BD0" w14:paraId="18FE86DB" w14:textId="77777777" w:rsidTr="005F2101">
        <w:tc>
          <w:tcPr>
            <w:tcW w:w="350" w:type="pct"/>
            <w:vMerge w:val="restart"/>
            <w:shd w:val="clear" w:color="auto" w:fill="auto"/>
            <w:vAlign w:val="center"/>
          </w:tcPr>
          <w:p w14:paraId="4A19012F" w14:textId="77777777" w:rsidR="004441C2" w:rsidRPr="00D66BD0" w:rsidRDefault="004441C2" w:rsidP="0005601B">
            <w:pPr>
              <w:ind w:hanging="142"/>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3,4</w:t>
            </w:r>
          </w:p>
        </w:tc>
        <w:tc>
          <w:tcPr>
            <w:tcW w:w="2559" w:type="pct"/>
            <w:shd w:val="clear" w:color="auto" w:fill="auto"/>
            <w:vAlign w:val="center"/>
          </w:tcPr>
          <w:p w14:paraId="3C4F4270" w14:textId="77777777" w:rsidR="004441C2" w:rsidRPr="00D66BD0" w:rsidRDefault="004441C2" w:rsidP="00805909">
            <w:pPr>
              <w:jc w:val="both"/>
              <w:rPr>
                <w:rFonts w:asciiTheme="majorHAnsi" w:hAnsiTheme="majorHAnsi" w:cstheme="majorHAnsi"/>
                <w:bCs/>
                <w:color w:val="000000" w:themeColor="text1"/>
                <w:sz w:val="22"/>
                <w:szCs w:val="22"/>
                <w:lang w:val="de-DE"/>
              </w:rPr>
            </w:pPr>
            <w:r w:rsidRPr="00D66BD0">
              <w:rPr>
                <w:rFonts w:asciiTheme="majorHAnsi" w:hAnsiTheme="majorHAnsi" w:cstheme="majorHAnsi"/>
                <w:b/>
                <w:i/>
                <w:color w:val="000000" w:themeColor="text1"/>
                <w:sz w:val="22"/>
                <w:szCs w:val="22"/>
                <w:lang w:val="vi-VN"/>
              </w:rPr>
              <w:t>Chương 2:</w:t>
            </w:r>
            <w:r w:rsidRPr="00D66BD0">
              <w:rPr>
                <w:rFonts w:asciiTheme="majorHAnsi" w:hAnsiTheme="majorHAnsi" w:cstheme="majorHAnsi"/>
                <w:b/>
                <w:color w:val="000000" w:themeColor="text1"/>
                <w:sz w:val="22"/>
                <w:szCs w:val="22"/>
                <w:lang w:val="vi-VN"/>
              </w:rPr>
              <w:t>NHỮNG VẤN ĐỀ CƠ BẢN VỀ PHÁP LUẬT (5 tiết)</w:t>
            </w:r>
          </w:p>
        </w:tc>
        <w:tc>
          <w:tcPr>
            <w:tcW w:w="656" w:type="pct"/>
            <w:shd w:val="clear" w:color="auto" w:fill="auto"/>
          </w:tcPr>
          <w:p w14:paraId="47B49EC6" w14:textId="77777777" w:rsidR="004441C2" w:rsidRPr="00D66BD0" w:rsidRDefault="004441C2" w:rsidP="00F97F08">
            <w:pPr>
              <w:rPr>
                <w:rFonts w:asciiTheme="majorHAnsi" w:hAnsiTheme="majorHAnsi" w:cstheme="majorHAnsi"/>
                <w:b/>
                <w:bCs/>
                <w:color w:val="000000" w:themeColor="text1"/>
                <w:sz w:val="22"/>
                <w:szCs w:val="22"/>
                <w:lang w:val="de-DE"/>
              </w:rPr>
            </w:pPr>
          </w:p>
        </w:tc>
        <w:tc>
          <w:tcPr>
            <w:tcW w:w="520" w:type="pct"/>
          </w:tcPr>
          <w:p w14:paraId="773BF4D5" w14:textId="77777777" w:rsidR="004441C2" w:rsidRPr="00D66BD0" w:rsidRDefault="004441C2" w:rsidP="00F97F08">
            <w:pPr>
              <w:rPr>
                <w:rFonts w:asciiTheme="majorHAnsi" w:hAnsiTheme="majorHAnsi" w:cstheme="majorHAnsi"/>
                <w:b/>
                <w:bCs/>
                <w:color w:val="000000" w:themeColor="text1"/>
                <w:sz w:val="22"/>
                <w:szCs w:val="22"/>
                <w:lang w:val="de-DE"/>
              </w:rPr>
            </w:pPr>
          </w:p>
        </w:tc>
        <w:tc>
          <w:tcPr>
            <w:tcW w:w="484" w:type="pct"/>
          </w:tcPr>
          <w:p w14:paraId="522C8697" w14:textId="77777777" w:rsidR="004441C2" w:rsidRPr="00D66BD0" w:rsidRDefault="004441C2" w:rsidP="00F97F08">
            <w:pPr>
              <w:rPr>
                <w:rFonts w:asciiTheme="majorHAnsi" w:hAnsiTheme="majorHAnsi" w:cstheme="majorHAnsi"/>
                <w:b/>
                <w:bCs/>
                <w:color w:val="000000" w:themeColor="text1"/>
                <w:sz w:val="22"/>
                <w:szCs w:val="22"/>
                <w:lang w:val="de-DE"/>
              </w:rPr>
            </w:pPr>
          </w:p>
        </w:tc>
        <w:tc>
          <w:tcPr>
            <w:tcW w:w="431" w:type="pct"/>
          </w:tcPr>
          <w:p w14:paraId="11342866" w14:textId="77777777" w:rsidR="004441C2" w:rsidRPr="00D66BD0" w:rsidRDefault="004441C2" w:rsidP="00F97F08">
            <w:pPr>
              <w:rPr>
                <w:rFonts w:asciiTheme="majorHAnsi" w:hAnsiTheme="majorHAnsi" w:cstheme="majorHAnsi"/>
                <w:b/>
                <w:bCs/>
                <w:color w:val="000000" w:themeColor="text1"/>
                <w:sz w:val="22"/>
                <w:szCs w:val="22"/>
                <w:lang w:val="de-DE"/>
              </w:rPr>
            </w:pPr>
          </w:p>
        </w:tc>
      </w:tr>
      <w:tr w:rsidR="000B614A" w:rsidRPr="00D66BD0" w14:paraId="0813A04B" w14:textId="77777777" w:rsidTr="005F2101">
        <w:trPr>
          <w:trHeight w:val="1559"/>
        </w:trPr>
        <w:tc>
          <w:tcPr>
            <w:tcW w:w="350" w:type="pct"/>
            <w:vMerge/>
            <w:shd w:val="clear" w:color="auto" w:fill="auto"/>
            <w:vAlign w:val="center"/>
          </w:tcPr>
          <w:p w14:paraId="77884311" w14:textId="77777777" w:rsidR="004273CE" w:rsidRPr="00D66BD0" w:rsidRDefault="004273CE" w:rsidP="0005601B">
            <w:pPr>
              <w:numPr>
                <w:ilvl w:val="0"/>
                <w:numId w:val="14"/>
              </w:numPr>
              <w:ind w:left="0" w:firstLine="432"/>
              <w:jc w:val="center"/>
              <w:rPr>
                <w:rFonts w:asciiTheme="majorHAnsi" w:hAnsiTheme="majorHAnsi" w:cstheme="majorHAnsi"/>
                <w:bCs/>
                <w:color w:val="000000" w:themeColor="text1"/>
                <w:sz w:val="22"/>
                <w:szCs w:val="22"/>
                <w:lang w:val="de-DE"/>
              </w:rPr>
            </w:pPr>
          </w:p>
        </w:tc>
        <w:tc>
          <w:tcPr>
            <w:tcW w:w="2559" w:type="pct"/>
            <w:shd w:val="clear" w:color="auto" w:fill="auto"/>
            <w:vAlign w:val="center"/>
          </w:tcPr>
          <w:p w14:paraId="4181D644" w14:textId="77777777" w:rsidR="004273CE" w:rsidRPr="00D66BD0" w:rsidRDefault="004273CE" w:rsidP="00606349">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A/</w:t>
            </w:r>
            <w:r w:rsidRPr="00D66BD0">
              <w:rPr>
                <w:rFonts w:asciiTheme="majorHAnsi" w:hAnsiTheme="majorHAnsi" w:cstheme="majorHAnsi"/>
                <w:b/>
                <w:bCs/>
                <w:color w:val="000000" w:themeColor="text1"/>
                <w:sz w:val="22"/>
                <w:szCs w:val="22"/>
                <w:lang w:val="de-DE"/>
              </w:rPr>
              <w:t>Tóm tắt các nội dung chính trên lớp</w:t>
            </w:r>
            <w:r w:rsidRPr="00D66BD0">
              <w:rPr>
                <w:rFonts w:asciiTheme="majorHAnsi" w:hAnsiTheme="majorHAnsi" w:cstheme="majorHAnsi"/>
                <w:bCs/>
                <w:i/>
                <w:color w:val="000000" w:themeColor="text1"/>
                <w:sz w:val="22"/>
                <w:szCs w:val="22"/>
                <w:lang w:val="de-DE"/>
              </w:rPr>
              <w:t>: (5 tiết)</w:t>
            </w:r>
          </w:p>
          <w:p w14:paraId="2D05C88B" w14:textId="77777777" w:rsidR="004273CE" w:rsidRPr="00D66BD0" w:rsidRDefault="004273CE" w:rsidP="00606349">
            <w:pPr>
              <w:spacing w:line="320" w:lineRule="atLeast"/>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(5 tiết)</w:t>
            </w:r>
          </w:p>
          <w:p w14:paraId="51EB4E2B" w14:textId="77777777" w:rsidR="004273CE" w:rsidRPr="00D66BD0" w:rsidRDefault="004273CE"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2.1. NGUỒN GỐC RA ĐỜI CỦA PHÁP LUẬT</w:t>
            </w:r>
          </w:p>
          <w:p w14:paraId="4B22A103" w14:textId="77777777" w:rsidR="004273CE" w:rsidRPr="00D66BD0" w:rsidRDefault="004273CE"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2.2. KHÁI NIỆM VÀ NHỮNG THUỘC TÍNH CỦA PHÁP LUẬT</w:t>
            </w:r>
          </w:p>
          <w:p w14:paraId="0A87BE52" w14:textId="77777777" w:rsidR="004273CE" w:rsidRPr="00D66BD0" w:rsidRDefault="004273CE" w:rsidP="00606349">
            <w:pPr>
              <w:pStyle w:val="BA2"/>
              <w:spacing w:after="0"/>
              <w:ind w:left="115" w:firstLine="0"/>
              <w:outlineLvl w:val="1"/>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2.2.1. Khái niệm pháp luật</w:t>
            </w:r>
          </w:p>
          <w:p w14:paraId="149CF52E" w14:textId="77777777" w:rsidR="004273CE" w:rsidRPr="00D66BD0" w:rsidRDefault="004273CE" w:rsidP="00606349">
            <w:pPr>
              <w:pStyle w:val="BA2"/>
              <w:spacing w:after="0"/>
              <w:ind w:left="115" w:firstLine="0"/>
              <w:outlineLvl w:val="1"/>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2.2.2. Những thuộc tính của pháp luật</w:t>
            </w:r>
          </w:p>
          <w:p w14:paraId="6476B1B0" w14:textId="77777777" w:rsidR="004273CE" w:rsidRPr="00D66BD0" w:rsidRDefault="004273CE" w:rsidP="00606349">
            <w:pPr>
              <w:spacing w:line="320" w:lineRule="atLeast"/>
              <w:ind w:left="25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2.2.2.1. </w:t>
            </w:r>
            <w:r w:rsidRPr="00D66BD0">
              <w:rPr>
                <w:rFonts w:asciiTheme="majorHAnsi" w:hAnsiTheme="majorHAnsi" w:cstheme="majorHAnsi"/>
                <w:i/>
                <w:color w:val="000000" w:themeColor="text1"/>
                <w:sz w:val="22"/>
                <w:szCs w:val="22"/>
                <w:lang w:val="vi-VN"/>
              </w:rPr>
              <w:t>Tính quy phạm phổ biến</w:t>
            </w:r>
          </w:p>
          <w:p w14:paraId="388B8DD2" w14:textId="77777777" w:rsidR="004273CE" w:rsidRPr="00D66BD0" w:rsidRDefault="004273CE" w:rsidP="00606349">
            <w:pPr>
              <w:spacing w:line="320" w:lineRule="atLeast"/>
              <w:ind w:left="25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2.2.2.2. </w:t>
            </w:r>
            <w:r w:rsidRPr="00D66BD0">
              <w:rPr>
                <w:rFonts w:asciiTheme="majorHAnsi" w:hAnsiTheme="majorHAnsi" w:cstheme="majorHAnsi"/>
                <w:i/>
                <w:color w:val="000000" w:themeColor="text1"/>
                <w:sz w:val="22"/>
                <w:szCs w:val="22"/>
                <w:lang w:val="vi-VN"/>
              </w:rPr>
              <w:t>Tính xác định chặt chẽ về mặt hình thức</w:t>
            </w:r>
          </w:p>
          <w:p w14:paraId="5CCC85CF" w14:textId="77777777" w:rsidR="004273CE" w:rsidRPr="00D66BD0" w:rsidRDefault="004273CE" w:rsidP="00606349">
            <w:pPr>
              <w:spacing w:line="320" w:lineRule="atLeast"/>
              <w:ind w:left="25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2.2.2.3. </w:t>
            </w:r>
            <w:r w:rsidRPr="00D66BD0">
              <w:rPr>
                <w:rFonts w:asciiTheme="majorHAnsi" w:hAnsiTheme="majorHAnsi" w:cstheme="majorHAnsi"/>
                <w:i/>
                <w:color w:val="000000" w:themeColor="text1"/>
                <w:sz w:val="22"/>
                <w:szCs w:val="22"/>
                <w:lang w:val="vi-VN"/>
              </w:rPr>
              <w:t>Tính cưỡng chế</w:t>
            </w:r>
          </w:p>
          <w:p w14:paraId="2D362BD8" w14:textId="77777777" w:rsidR="004273CE" w:rsidRPr="00D66BD0" w:rsidRDefault="004273CE"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2.3. BẢN CHẤT CỦA PHÁP LUẬT</w:t>
            </w:r>
          </w:p>
          <w:p w14:paraId="123CC88D"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2.3.1. Pháp luật luôn thể hiện tính giai cấp</w:t>
            </w:r>
          </w:p>
          <w:p w14:paraId="40E67CD9"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2.3.2. Pháp luật mang tính xã hội</w:t>
            </w:r>
          </w:p>
          <w:p w14:paraId="65507070"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2.3.3. Pháp luật mang tính dân tộc</w:t>
            </w:r>
          </w:p>
          <w:p w14:paraId="59F67032"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2.3.4. Pháp luật mang tính kế thừa</w:t>
            </w:r>
          </w:p>
          <w:p w14:paraId="5E3B2380"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2.3.5. Pháp luật mang tính sáng tạo</w:t>
            </w:r>
          </w:p>
          <w:p w14:paraId="1DCDD093" w14:textId="77777777" w:rsidR="004273CE" w:rsidRPr="00D66BD0" w:rsidRDefault="004273CE" w:rsidP="00606349">
            <w:pPr>
              <w:spacing w:line="320" w:lineRule="atLeast"/>
              <w:jc w:val="both"/>
              <w:rPr>
                <w:rFonts w:asciiTheme="majorHAnsi" w:hAnsiTheme="majorHAnsi" w:cstheme="majorHAnsi"/>
                <w:color w:val="000000" w:themeColor="text1"/>
                <w:sz w:val="22"/>
                <w:szCs w:val="22"/>
                <w:lang w:val="vi-VN"/>
              </w:rPr>
            </w:pPr>
            <w:r w:rsidRPr="00D66BD0">
              <w:rPr>
                <w:rFonts w:asciiTheme="majorHAnsi" w:hAnsiTheme="majorHAnsi" w:cstheme="majorHAnsi"/>
                <w:b/>
                <w:color w:val="000000" w:themeColor="text1"/>
                <w:sz w:val="22"/>
                <w:szCs w:val="22"/>
                <w:lang w:val="vi-VN"/>
              </w:rPr>
              <w:t>2.4. HÌNH THỨC CỦA PHÁP LUẬT</w:t>
            </w:r>
          </w:p>
          <w:p w14:paraId="7BC76087"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2.4.1. Khái niệm hình thức của pháp luật</w:t>
            </w:r>
          </w:p>
          <w:p w14:paraId="2ACF2609"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2.4.2. Hình thức bên trong của pháp luật</w:t>
            </w:r>
          </w:p>
          <w:p w14:paraId="67F2FF02"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2.4.3. Hình thức bên ngoài của pháp luật</w:t>
            </w:r>
          </w:p>
          <w:p w14:paraId="702DE476" w14:textId="77777777" w:rsidR="004273CE" w:rsidRPr="00D66BD0" w:rsidRDefault="004273CE" w:rsidP="00606349">
            <w:pPr>
              <w:spacing w:line="320" w:lineRule="atLeast"/>
              <w:jc w:val="both"/>
              <w:rPr>
                <w:rFonts w:asciiTheme="majorHAnsi" w:hAnsiTheme="majorHAnsi" w:cstheme="majorHAnsi"/>
                <w:color w:val="000000" w:themeColor="text1"/>
                <w:sz w:val="22"/>
                <w:szCs w:val="22"/>
                <w:lang w:val="vi-VN"/>
              </w:rPr>
            </w:pPr>
            <w:r w:rsidRPr="00D66BD0">
              <w:rPr>
                <w:rFonts w:asciiTheme="majorHAnsi" w:hAnsiTheme="majorHAnsi" w:cstheme="majorHAnsi"/>
                <w:b/>
                <w:color w:val="000000" w:themeColor="text1"/>
                <w:sz w:val="22"/>
                <w:szCs w:val="22"/>
                <w:lang w:val="vi-VN"/>
              </w:rPr>
              <w:t>2.5. QUAN HỆ GIỮA PHÁP LUẬT VÀ HIỆN TƯỢNG XÃ HỘI KHÁC</w:t>
            </w:r>
          </w:p>
          <w:p w14:paraId="2BA282EC"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2.5.1. Quan hệ giữa pháp luật và chính trị</w:t>
            </w:r>
          </w:p>
          <w:p w14:paraId="14855B8C"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2.5.2. Quan hệ giữa pháp luật và kinh tế</w:t>
            </w:r>
          </w:p>
          <w:p w14:paraId="5B15CC18"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2.5.3. Quan hệ giữa pháp luật với Nhà nước</w:t>
            </w:r>
          </w:p>
          <w:p w14:paraId="6E43A46F"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lastRenderedPageBreak/>
              <w:t>2.5.4. Quan hệ giữa pháp luật với đạo đức</w:t>
            </w:r>
          </w:p>
          <w:p w14:paraId="34082FDC"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2.5.5. Quan hệ giữa pháp luật và tôn giáo</w:t>
            </w:r>
          </w:p>
          <w:p w14:paraId="3920D660"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2.5.4. Quan hệ giữa pháp luật với đạo đức</w:t>
            </w:r>
          </w:p>
          <w:p w14:paraId="3BCCF758" w14:textId="77777777" w:rsidR="004273CE" w:rsidRPr="00D66BD0" w:rsidRDefault="004273CE" w:rsidP="00606349">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2.5.5. Quan hệ giữa pháp luật và tôn giáo</w:t>
            </w:r>
          </w:p>
          <w:p w14:paraId="4139B5F9" w14:textId="77777777" w:rsidR="004273CE" w:rsidRPr="00D66BD0" w:rsidRDefault="004273CE" w:rsidP="00606349">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2.6. PHÁP LUẬT XÃ HỘI CHỦ NGHĨA VIỆT NAM</w:t>
            </w:r>
          </w:p>
          <w:p w14:paraId="5E06E47A"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2.6.1. Khái niệm pháp luật XHCN Việt Nam</w:t>
            </w:r>
          </w:p>
          <w:p w14:paraId="4978000D"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2.6.2. Bản chất của pháp luật XHCN Việt Nam</w:t>
            </w:r>
          </w:p>
          <w:p w14:paraId="1BA6C37F"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2.6.3. Vai trò của pháp luật XHCN Việt Nam</w:t>
            </w:r>
          </w:p>
          <w:p w14:paraId="67A6B1A1"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2.6.4. Chức năng của pháp luật XHCN Việt Nam</w:t>
            </w:r>
          </w:p>
          <w:p w14:paraId="00F96D2C"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2.6.5. Giá trị xã hội của pháp luật XHCN Việt Nam</w:t>
            </w:r>
          </w:p>
        </w:tc>
        <w:tc>
          <w:tcPr>
            <w:tcW w:w="656" w:type="pct"/>
            <w:shd w:val="clear" w:color="auto" w:fill="auto"/>
          </w:tcPr>
          <w:p w14:paraId="7BDDD1E0" w14:textId="77777777" w:rsidR="004273CE" w:rsidRPr="00D66BD0" w:rsidRDefault="004273CE"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xml:space="preserve">+ Hiểu được khái niệm </w:t>
            </w:r>
            <w:r w:rsidR="00C23544" w:rsidRPr="00D66BD0">
              <w:rPr>
                <w:rFonts w:asciiTheme="majorHAnsi" w:hAnsiTheme="majorHAnsi" w:cstheme="majorHAnsi"/>
                <w:bCs/>
                <w:color w:val="000000" w:themeColor="text1"/>
                <w:sz w:val="22"/>
                <w:szCs w:val="22"/>
                <w:lang w:val="de-DE"/>
              </w:rPr>
              <w:t>pháp luật</w:t>
            </w:r>
          </w:p>
          <w:p w14:paraId="07C9749E" w14:textId="77777777" w:rsidR="004273CE" w:rsidRPr="00D66BD0" w:rsidRDefault="004273CE"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Nắm được bản chất, chức năng</w:t>
            </w:r>
            <w:r w:rsidR="00C23544" w:rsidRPr="00D66BD0">
              <w:rPr>
                <w:rFonts w:asciiTheme="majorHAnsi" w:hAnsiTheme="majorHAnsi" w:cstheme="majorHAnsi"/>
                <w:bCs/>
                <w:color w:val="000000" w:themeColor="text1"/>
                <w:sz w:val="22"/>
                <w:szCs w:val="22"/>
                <w:lang w:val="de-DE"/>
              </w:rPr>
              <w:t>, hình thức pháp luật</w:t>
            </w:r>
          </w:p>
          <w:p w14:paraId="568B822D" w14:textId="77777777" w:rsidR="004273CE" w:rsidRPr="00D66BD0" w:rsidRDefault="004273CE" w:rsidP="00C23544">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w:t>
            </w:r>
            <w:r w:rsidR="00C23544" w:rsidRPr="00D66BD0">
              <w:rPr>
                <w:rFonts w:asciiTheme="majorHAnsi" w:hAnsiTheme="majorHAnsi" w:cstheme="majorHAnsi"/>
                <w:bCs/>
                <w:color w:val="000000" w:themeColor="text1"/>
                <w:sz w:val="22"/>
                <w:szCs w:val="22"/>
                <w:lang w:val="de-DE"/>
              </w:rPr>
              <w:t>P</w:t>
            </w:r>
            <w:r w:rsidRPr="00D66BD0">
              <w:rPr>
                <w:rFonts w:asciiTheme="majorHAnsi" w:hAnsiTheme="majorHAnsi" w:cstheme="majorHAnsi"/>
                <w:bCs/>
                <w:color w:val="000000" w:themeColor="text1"/>
                <w:sz w:val="22"/>
                <w:szCs w:val="22"/>
                <w:lang w:val="de-DE"/>
              </w:rPr>
              <w:t xml:space="preserve">hân tích </w:t>
            </w:r>
            <w:r w:rsidR="00C23544" w:rsidRPr="00D66BD0">
              <w:rPr>
                <w:rFonts w:asciiTheme="majorHAnsi" w:hAnsiTheme="majorHAnsi" w:cstheme="majorHAnsi"/>
                <w:bCs/>
                <w:color w:val="000000" w:themeColor="text1"/>
                <w:sz w:val="22"/>
                <w:szCs w:val="22"/>
                <w:lang w:val="de-DE"/>
              </w:rPr>
              <w:t>được mối quan hệ giữa pháp luật với các hiện tượng xã hội khác</w:t>
            </w:r>
          </w:p>
        </w:tc>
        <w:tc>
          <w:tcPr>
            <w:tcW w:w="520" w:type="pct"/>
          </w:tcPr>
          <w:p w14:paraId="410DDBB4" w14:textId="77777777" w:rsidR="004273CE" w:rsidRPr="00D66BD0" w:rsidRDefault="004273CE" w:rsidP="00C23544">
            <w:pPr>
              <w:rPr>
                <w:rFonts w:ascii="Times New Roman" w:hAnsi="Times New Roman"/>
                <w:color w:val="000000" w:themeColor="text1"/>
                <w:sz w:val="22"/>
                <w:szCs w:val="22"/>
              </w:rPr>
            </w:pPr>
            <w:r w:rsidRPr="00D66BD0">
              <w:rPr>
                <w:rFonts w:ascii="Times New Roman" w:hAnsi="Times New Roman"/>
                <w:color w:val="000000" w:themeColor="text1"/>
                <w:sz w:val="22"/>
                <w:szCs w:val="22"/>
              </w:rPr>
              <w:t>Sinh viên nghe giảng, thảo luận trả lời câu hỏi của giảng viên</w:t>
            </w:r>
          </w:p>
        </w:tc>
        <w:tc>
          <w:tcPr>
            <w:tcW w:w="484" w:type="pct"/>
          </w:tcPr>
          <w:p w14:paraId="4BB25CAF" w14:textId="77777777" w:rsidR="004273CE" w:rsidRPr="00D66BD0" w:rsidRDefault="00C23544" w:rsidP="00C23544">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t>Đánh giá</w:t>
            </w:r>
            <w:r w:rsidR="004273CE" w:rsidRPr="00D66BD0">
              <w:rPr>
                <w:rFonts w:ascii="Times New Roman" w:hAnsi="Times New Roman"/>
                <w:color w:val="000000" w:themeColor="text1"/>
                <w:sz w:val="22"/>
                <w:szCs w:val="22"/>
              </w:rPr>
              <w:t xml:space="preserve"> câu trả lời </w:t>
            </w:r>
            <w:r w:rsidRPr="00D66BD0">
              <w:rPr>
                <w:rFonts w:ascii="Times New Roman" w:hAnsi="Times New Roman"/>
                <w:color w:val="000000" w:themeColor="text1"/>
                <w:sz w:val="22"/>
                <w:szCs w:val="22"/>
              </w:rPr>
              <w:t>của sinh viên</w:t>
            </w:r>
          </w:p>
        </w:tc>
        <w:tc>
          <w:tcPr>
            <w:tcW w:w="431" w:type="pct"/>
          </w:tcPr>
          <w:p w14:paraId="149A8CAE" w14:textId="77777777" w:rsidR="004273CE" w:rsidRPr="00D66BD0" w:rsidRDefault="004273CE"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CLO1, CLO2, CLO3</w:t>
            </w:r>
          </w:p>
        </w:tc>
      </w:tr>
      <w:tr w:rsidR="000B614A" w:rsidRPr="00D66BD0" w14:paraId="1DE88861" w14:textId="77777777" w:rsidTr="005F2101">
        <w:trPr>
          <w:trHeight w:val="703"/>
        </w:trPr>
        <w:tc>
          <w:tcPr>
            <w:tcW w:w="350" w:type="pct"/>
            <w:vMerge/>
            <w:shd w:val="clear" w:color="auto" w:fill="auto"/>
            <w:vAlign w:val="center"/>
          </w:tcPr>
          <w:p w14:paraId="73F90FBF" w14:textId="77777777" w:rsidR="004441C2" w:rsidRPr="00D66BD0" w:rsidRDefault="004441C2" w:rsidP="0005601B">
            <w:pPr>
              <w:numPr>
                <w:ilvl w:val="0"/>
                <w:numId w:val="13"/>
              </w:numPr>
              <w:ind w:left="0" w:firstLine="432"/>
              <w:jc w:val="center"/>
              <w:rPr>
                <w:rFonts w:asciiTheme="majorHAnsi" w:hAnsiTheme="majorHAnsi" w:cstheme="majorHAnsi"/>
                <w:bCs/>
                <w:color w:val="000000" w:themeColor="text1"/>
                <w:sz w:val="22"/>
                <w:szCs w:val="22"/>
                <w:lang w:val="de-DE"/>
              </w:rPr>
            </w:pPr>
          </w:p>
        </w:tc>
        <w:tc>
          <w:tcPr>
            <w:tcW w:w="2559" w:type="pct"/>
            <w:shd w:val="clear" w:color="auto" w:fill="auto"/>
            <w:vAlign w:val="center"/>
          </w:tcPr>
          <w:p w14:paraId="34DDFC90" w14:textId="77777777" w:rsidR="004441C2" w:rsidRPr="00D66BD0" w:rsidRDefault="004441C2" w:rsidP="00606349">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(5 tiết)</w:t>
            </w:r>
          </w:p>
          <w:p w14:paraId="432EE2A0" w14:textId="77777777" w:rsidR="004441C2" w:rsidRPr="00D66BD0" w:rsidRDefault="004441C2" w:rsidP="00606349">
            <w:pPr>
              <w:pStyle w:val="MediumGrid1-Accent21"/>
              <w:spacing w:line="320" w:lineRule="atLeast"/>
              <w:ind w:left="0"/>
              <w:jc w:val="both"/>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78B8E472"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6820DED3"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501136C4"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3F6EEF8B"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1551897A" w14:textId="77777777" w:rsidTr="005F2101">
        <w:trPr>
          <w:trHeight w:val="703"/>
        </w:trPr>
        <w:tc>
          <w:tcPr>
            <w:tcW w:w="350" w:type="pct"/>
            <w:vMerge w:val="restart"/>
            <w:shd w:val="clear" w:color="auto" w:fill="auto"/>
            <w:vAlign w:val="center"/>
          </w:tcPr>
          <w:p w14:paraId="7CC4C5C1" w14:textId="77777777" w:rsidR="004441C2" w:rsidRPr="00D66BD0" w:rsidRDefault="004441C2" w:rsidP="0005601B">
            <w:pPr>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4, 5</w:t>
            </w:r>
          </w:p>
        </w:tc>
        <w:tc>
          <w:tcPr>
            <w:tcW w:w="2559" w:type="pct"/>
            <w:shd w:val="clear" w:color="auto" w:fill="auto"/>
            <w:vAlign w:val="center"/>
          </w:tcPr>
          <w:p w14:paraId="23E3791F" w14:textId="77777777" w:rsidR="004441C2" w:rsidRPr="00D66BD0" w:rsidRDefault="004441C2" w:rsidP="00606349">
            <w:pPr>
              <w:spacing w:line="320" w:lineRule="atLeast"/>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color w:val="000000" w:themeColor="text1"/>
                <w:sz w:val="22"/>
                <w:szCs w:val="22"/>
                <w:lang w:val="vi-VN"/>
              </w:rPr>
              <w:t>Chương 3: QUY PHẠM PHÁP LUẬT VÀ VĂN BẢN QUY PHẠM PHÁP LUẬT (5tiết)</w:t>
            </w:r>
          </w:p>
        </w:tc>
        <w:tc>
          <w:tcPr>
            <w:tcW w:w="656" w:type="pct"/>
            <w:shd w:val="clear" w:color="auto" w:fill="auto"/>
          </w:tcPr>
          <w:p w14:paraId="68AA656A"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6C017476"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0EDDD4B9"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6F366870"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5F378AE6" w14:textId="77777777" w:rsidTr="005F2101">
        <w:trPr>
          <w:trHeight w:val="703"/>
        </w:trPr>
        <w:tc>
          <w:tcPr>
            <w:tcW w:w="350" w:type="pct"/>
            <w:vMerge/>
            <w:shd w:val="clear" w:color="auto" w:fill="auto"/>
            <w:vAlign w:val="center"/>
          </w:tcPr>
          <w:p w14:paraId="7413B94D" w14:textId="77777777" w:rsidR="004273CE" w:rsidRPr="00D66BD0" w:rsidRDefault="004273CE" w:rsidP="00AE061B">
            <w:pPr>
              <w:numPr>
                <w:ilvl w:val="0"/>
                <w:numId w:val="13"/>
              </w:numPr>
              <w:ind w:left="0" w:firstLine="432"/>
              <w:rPr>
                <w:rFonts w:asciiTheme="majorHAnsi" w:hAnsiTheme="majorHAnsi" w:cstheme="majorHAnsi"/>
                <w:bCs/>
                <w:color w:val="000000" w:themeColor="text1"/>
                <w:sz w:val="22"/>
                <w:szCs w:val="22"/>
                <w:lang w:val="de-DE"/>
              </w:rPr>
            </w:pPr>
          </w:p>
        </w:tc>
        <w:tc>
          <w:tcPr>
            <w:tcW w:w="2559" w:type="pct"/>
            <w:shd w:val="clear" w:color="auto" w:fill="auto"/>
            <w:vAlign w:val="center"/>
          </w:tcPr>
          <w:p w14:paraId="33B8B0B7" w14:textId="77777777" w:rsidR="004273CE" w:rsidRPr="00D66BD0" w:rsidRDefault="004273CE" w:rsidP="000F01C6">
            <w:pPr>
              <w:spacing w:line="320" w:lineRule="atLeast"/>
              <w:ind w:left="-26"/>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A/</w:t>
            </w:r>
            <w:r w:rsidRPr="00D66BD0">
              <w:rPr>
                <w:rFonts w:asciiTheme="majorHAnsi" w:hAnsiTheme="majorHAnsi" w:cstheme="majorHAnsi"/>
                <w:b/>
                <w:bCs/>
                <w:color w:val="000000" w:themeColor="text1"/>
                <w:sz w:val="22"/>
                <w:szCs w:val="22"/>
                <w:lang w:val="de-DE"/>
              </w:rPr>
              <w:t>Tóm tắt các nội dung chính trên lớp</w:t>
            </w:r>
            <w:r w:rsidRPr="00D66BD0">
              <w:rPr>
                <w:rFonts w:asciiTheme="majorHAnsi" w:hAnsiTheme="majorHAnsi" w:cstheme="majorHAnsi"/>
                <w:bCs/>
                <w:i/>
                <w:color w:val="000000" w:themeColor="text1"/>
                <w:sz w:val="22"/>
                <w:szCs w:val="22"/>
                <w:lang w:val="de-DE"/>
              </w:rPr>
              <w:t>: (5 tiết)</w:t>
            </w:r>
          </w:p>
          <w:p w14:paraId="4F602C21" w14:textId="77777777" w:rsidR="004273CE" w:rsidRPr="00D66BD0" w:rsidRDefault="004273CE" w:rsidP="000F01C6">
            <w:pPr>
              <w:spacing w:line="320" w:lineRule="atLeast"/>
              <w:ind w:left="-26"/>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(5 tiết)</w:t>
            </w:r>
          </w:p>
          <w:p w14:paraId="3789CB0D" w14:textId="77777777" w:rsidR="004273CE" w:rsidRPr="00D66BD0" w:rsidRDefault="004273CE" w:rsidP="000F01C6">
            <w:pPr>
              <w:spacing w:line="320" w:lineRule="atLeast"/>
              <w:ind w:left="-26"/>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3.1. KHÁI NIỆM VÀ ĐẶC ĐIỂM CỦA QUY PHẠM PHÁP LUẬT</w:t>
            </w:r>
          </w:p>
          <w:p w14:paraId="3C3F7C21"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3.1.1. Khái niệm quy phạm pháp luật</w:t>
            </w:r>
          </w:p>
          <w:p w14:paraId="6A89BFA0"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3.1.2. Đặc điểm của quy phạm pháp luật</w:t>
            </w:r>
          </w:p>
          <w:p w14:paraId="41893B76" w14:textId="77777777" w:rsidR="004273CE" w:rsidRPr="00D66BD0" w:rsidRDefault="004273CE" w:rsidP="008371B5">
            <w:pPr>
              <w:spacing w:line="320" w:lineRule="atLeast"/>
              <w:ind w:left="-26"/>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3.2. CƠ CẤU CỦA QUY PHẠM PHÁP LUẬT</w:t>
            </w:r>
          </w:p>
          <w:p w14:paraId="48BAEBA4" w14:textId="77777777" w:rsidR="004273CE" w:rsidRPr="00D66BD0" w:rsidRDefault="004273CE" w:rsidP="008371B5">
            <w:pPr>
              <w:pStyle w:val="BA2"/>
              <w:spacing w:after="0"/>
              <w:ind w:left="115"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3.2.1. Giả định</w:t>
            </w:r>
          </w:p>
          <w:p w14:paraId="45EEE13F"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3.2.2. Quy định</w:t>
            </w:r>
          </w:p>
          <w:p w14:paraId="78441296"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3.2.3. Chế tài</w:t>
            </w:r>
          </w:p>
          <w:p w14:paraId="668A097D"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3.2.4. Phương thức và đặc điểm thể hiện quy phạm pháp luật trong các điều luật của văn kiện quy phạm pháp luật</w:t>
            </w:r>
          </w:p>
          <w:p w14:paraId="589AEA22" w14:textId="77777777" w:rsidR="004273CE" w:rsidRPr="00D66BD0" w:rsidRDefault="00C23544"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 xml:space="preserve">3.3. PHÂN LOẠI </w:t>
            </w:r>
            <w:r w:rsidR="004273CE" w:rsidRPr="00D66BD0">
              <w:rPr>
                <w:rFonts w:asciiTheme="majorHAnsi" w:hAnsiTheme="majorHAnsi" w:cstheme="majorHAnsi"/>
                <w:b/>
                <w:color w:val="000000" w:themeColor="text1"/>
                <w:sz w:val="22"/>
                <w:szCs w:val="22"/>
                <w:lang w:val="vi-VN"/>
              </w:rPr>
              <w:t xml:space="preserve">QUY PHẠM PHÁP LUẬT </w:t>
            </w:r>
          </w:p>
          <w:p w14:paraId="4A14FF81"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3.3.1. Căn cứ vào vai trò khác nhau trong việc điều chỉnh các quan hệ xã hội</w:t>
            </w:r>
          </w:p>
          <w:p w14:paraId="229AD9F2"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3.3.2. Căn cứ vào phạm vi và khối lượng của sự tác động điều chỉnh.</w:t>
            </w:r>
          </w:p>
          <w:p w14:paraId="29A7E9D7"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3.3.3. Phân loại quy phạm pháp luật trong lập pháp, trong thực tiễn pháp lý và trong khoa học</w:t>
            </w:r>
          </w:p>
          <w:p w14:paraId="29C2972D"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3.3.4. Phân loại quy phạm pháp luật theo các tiêu chuẩn khác</w:t>
            </w:r>
          </w:p>
          <w:p w14:paraId="292E6A6C" w14:textId="77777777" w:rsidR="004273CE" w:rsidRPr="00D66BD0" w:rsidRDefault="004273CE" w:rsidP="000F01C6">
            <w:pPr>
              <w:spacing w:line="320" w:lineRule="atLeast"/>
              <w:ind w:left="-26"/>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3.4. VĂN BẢN QUY PHẠM PHÁP LUẬT CỦA NHÀ NƯỚC CỘNG HÒA XHCN VIỆT NAM</w:t>
            </w:r>
          </w:p>
          <w:p w14:paraId="74B5793D"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3.4.1. Khái niệm văn bản quy phạm pháp luật</w:t>
            </w:r>
          </w:p>
          <w:p w14:paraId="70F9085A"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3.4.2. Đặc điểm của văn bản quy phạm pháp luật</w:t>
            </w:r>
          </w:p>
          <w:p w14:paraId="1CC253D1" w14:textId="77777777" w:rsidR="004273CE" w:rsidRPr="00D66BD0" w:rsidRDefault="004273CE" w:rsidP="000F01C6">
            <w:pPr>
              <w:spacing w:line="320" w:lineRule="atLeast"/>
              <w:ind w:left="-26"/>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3.5. HỆ THỐNG VĂN BẢN QUY PHẠM PHÁP LUẬT CỦA NHÀ NƯỚC CỘNG HÒA XHCN VIỆT NAM</w:t>
            </w:r>
          </w:p>
          <w:p w14:paraId="66163AC9"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3.5.1. Văn bản luật</w:t>
            </w:r>
          </w:p>
          <w:p w14:paraId="7DDA2441"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3.5.1.1. </w:t>
            </w:r>
            <w:r w:rsidRPr="00D66BD0">
              <w:rPr>
                <w:rFonts w:asciiTheme="majorHAnsi" w:hAnsiTheme="majorHAnsi" w:cstheme="majorHAnsi"/>
                <w:i/>
                <w:color w:val="000000" w:themeColor="text1"/>
                <w:sz w:val="22"/>
                <w:szCs w:val="22"/>
                <w:lang w:val="vi-VN"/>
              </w:rPr>
              <w:t>Hiến pháp</w:t>
            </w:r>
          </w:p>
          <w:p w14:paraId="34ADDFC1"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lastRenderedPageBreak/>
              <w:t xml:space="preserve">3.5.1.2. </w:t>
            </w:r>
            <w:r w:rsidRPr="00D66BD0">
              <w:rPr>
                <w:rFonts w:asciiTheme="majorHAnsi" w:hAnsiTheme="majorHAnsi" w:cstheme="majorHAnsi"/>
                <w:i/>
                <w:color w:val="000000" w:themeColor="text1"/>
                <w:sz w:val="22"/>
                <w:szCs w:val="22"/>
                <w:lang w:val="vi-VN"/>
              </w:rPr>
              <w:t>Luật (Đạo luật, bộ luật)</w:t>
            </w:r>
          </w:p>
          <w:p w14:paraId="0D6DB89F"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3.5.1.3. </w:t>
            </w:r>
            <w:r w:rsidRPr="00D66BD0">
              <w:rPr>
                <w:rFonts w:asciiTheme="majorHAnsi" w:hAnsiTheme="majorHAnsi" w:cstheme="majorHAnsi"/>
                <w:i/>
                <w:color w:val="000000" w:themeColor="text1"/>
                <w:sz w:val="22"/>
                <w:szCs w:val="22"/>
                <w:lang w:val="vi-VN"/>
              </w:rPr>
              <w:t>Nghị quyết của Quốc hội</w:t>
            </w:r>
          </w:p>
          <w:p w14:paraId="45506681" w14:textId="77777777" w:rsidR="004273CE" w:rsidRPr="00D66BD0" w:rsidRDefault="004273CE"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3.5.2. Văn bản dưới luật</w:t>
            </w:r>
          </w:p>
          <w:p w14:paraId="38794C4A"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3.5.2.1. </w:t>
            </w:r>
            <w:r w:rsidRPr="00D66BD0">
              <w:rPr>
                <w:rFonts w:asciiTheme="majorHAnsi" w:hAnsiTheme="majorHAnsi" w:cstheme="majorHAnsi"/>
                <w:i/>
                <w:color w:val="000000" w:themeColor="text1"/>
                <w:sz w:val="22"/>
                <w:szCs w:val="22"/>
                <w:lang w:val="vi-VN"/>
              </w:rPr>
              <w:t>Pháp lệnh, Nghị quyết của Ủy ban Thường vụ Quốc hội</w:t>
            </w:r>
          </w:p>
          <w:p w14:paraId="20707C2A"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3.5.2.2. </w:t>
            </w:r>
            <w:r w:rsidRPr="00D66BD0">
              <w:rPr>
                <w:rFonts w:asciiTheme="majorHAnsi" w:hAnsiTheme="majorHAnsi" w:cstheme="majorHAnsi"/>
                <w:i/>
                <w:color w:val="000000" w:themeColor="text1"/>
                <w:sz w:val="22"/>
                <w:szCs w:val="22"/>
                <w:lang w:val="vi-VN"/>
              </w:rPr>
              <w:t>Lệnh, Quyết định của Chủ tịch nước</w:t>
            </w:r>
          </w:p>
          <w:p w14:paraId="16582376"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3.5.2.3. </w:t>
            </w:r>
            <w:r w:rsidRPr="00D66BD0">
              <w:rPr>
                <w:rFonts w:asciiTheme="majorHAnsi" w:hAnsiTheme="majorHAnsi" w:cstheme="majorHAnsi"/>
                <w:i/>
                <w:color w:val="000000" w:themeColor="text1"/>
                <w:sz w:val="22"/>
                <w:szCs w:val="22"/>
                <w:lang w:val="vi-VN"/>
              </w:rPr>
              <w:t>Nghị định của Chính phủ, Quyết định của Thủ tướng Chính phủ</w:t>
            </w:r>
          </w:p>
          <w:p w14:paraId="4E55354A"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3.5.2.4. </w:t>
            </w:r>
            <w:r w:rsidRPr="00D66BD0">
              <w:rPr>
                <w:rFonts w:asciiTheme="majorHAnsi" w:hAnsiTheme="majorHAnsi" w:cstheme="majorHAnsi"/>
                <w:i/>
                <w:color w:val="000000" w:themeColor="text1"/>
                <w:sz w:val="22"/>
                <w:szCs w:val="22"/>
                <w:lang w:val="vi-VN"/>
              </w:rPr>
              <w:t>Thông tư của Bộ trưởng, thủ trưởng các cơ quan ngang Bộ</w:t>
            </w:r>
          </w:p>
          <w:p w14:paraId="35EA4667"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3.5.2.5. </w:t>
            </w:r>
            <w:r w:rsidRPr="00D66BD0">
              <w:rPr>
                <w:rFonts w:asciiTheme="majorHAnsi" w:hAnsiTheme="majorHAnsi" w:cstheme="majorHAnsi"/>
                <w:i/>
                <w:color w:val="000000" w:themeColor="text1"/>
                <w:sz w:val="22"/>
                <w:szCs w:val="22"/>
                <w:lang w:val="vi-VN"/>
              </w:rPr>
              <w:t>Nghị quyết của Hội đồng Thẩm phán Toà án Nhân dân tối cao</w:t>
            </w:r>
          </w:p>
          <w:p w14:paraId="779BB42F"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3.5.2.6. </w:t>
            </w:r>
            <w:r w:rsidRPr="00D66BD0">
              <w:rPr>
                <w:rFonts w:asciiTheme="majorHAnsi" w:hAnsiTheme="majorHAnsi" w:cstheme="majorHAnsi"/>
                <w:i/>
                <w:color w:val="000000" w:themeColor="text1"/>
                <w:sz w:val="22"/>
                <w:szCs w:val="22"/>
                <w:lang w:val="vi-VN"/>
              </w:rPr>
              <w:t>Thông tư của Chánh án Tòa án nhân dân tối cao, Viện trưởng Viện Kiểm sát Nhân dân tối cao</w:t>
            </w:r>
          </w:p>
          <w:p w14:paraId="2B5C55F4"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3.5.2.7. </w:t>
            </w:r>
            <w:r w:rsidRPr="00D66BD0">
              <w:rPr>
                <w:rFonts w:asciiTheme="majorHAnsi" w:hAnsiTheme="majorHAnsi" w:cstheme="majorHAnsi"/>
                <w:i/>
                <w:color w:val="000000" w:themeColor="text1"/>
                <w:sz w:val="22"/>
                <w:szCs w:val="22"/>
                <w:lang w:val="vi-VN"/>
              </w:rPr>
              <w:t>Quyết định của Tổng Kiểm toán nhà nước</w:t>
            </w:r>
          </w:p>
          <w:p w14:paraId="105A3441" w14:textId="77777777" w:rsidR="004273CE" w:rsidRPr="00D66BD0" w:rsidRDefault="004273CE" w:rsidP="000F01C6">
            <w:pPr>
              <w:spacing w:line="320" w:lineRule="atLeast"/>
              <w:ind w:left="227"/>
              <w:jc w:val="both"/>
              <w:outlineLvl w:val="2"/>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3.5.2.8. </w:t>
            </w:r>
            <w:r w:rsidRPr="00D66BD0">
              <w:rPr>
                <w:rFonts w:asciiTheme="majorHAnsi" w:hAnsiTheme="majorHAnsi" w:cstheme="majorHAnsi"/>
                <w:i/>
                <w:color w:val="000000" w:themeColor="text1"/>
                <w:sz w:val="22"/>
                <w:szCs w:val="22"/>
                <w:lang w:val="vi-VN"/>
              </w:rPr>
              <w:t>Các loại văn bản quy phạm pháp luật liên tịch</w:t>
            </w:r>
          </w:p>
          <w:p w14:paraId="6F936772" w14:textId="77777777" w:rsidR="004273CE" w:rsidRPr="00D66BD0" w:rsidRDefault="004273CE"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3.5.2.9. </w:t>
            </w:r>
            <w:r w:rsidRPr="00D66BD0">
              <w:rPr>
                <w:rFonts w:asciiTheme="majorHAnsi" w:hAnsiTheme="majorHAnsi" w:cstheme="majorHAnsi"/>
                <w:i/>
                <w:color w:val="000000" w:themeColor="text1"/>
                <w:sz w:val="22"/>
                <w:szCs w:val="22"/>
                <w:lang w:val="vi-VN"/>
              </w:rPr>
              <w:t>Văn bản quy phạm pháp luật của Hội đồng Nhân dân, Ủy ban Nhân dân các cấp</w:t>
            </w:r>
          </w:p>
          <w:p w14:paraId="04F46559" w14:textId="77777777" w:rsidR="004273CE" w:rsidRPr="00D66BD0" w:rsidRDefault="004273CE"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3.6. HIỆU LỰC CỦA VĂN BẢN QUY PHẠM PHÁP LUẬT, NGUYÊN TẮC ÁP DỤNG, CÔNG KHAI VĂN BẢN QUY PHẠM PHÁP LUẬT</w:t>
            </w:r>
          </w:p>
          <w:p w14:paraId="2EE0AE39" w14:textId="77777777" w:rsidR="004273CE" w:rsidRPr="00D66BD0" w:rsidRDefault="004273CE"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3.6.1. Hiệu lực theo thời gian</w:t>
            </w:r>
          </w:p>
          <w:p w14:paraId="7C887E98" w14:textId="77777777" w:rsidR="004273CE" w:rsidRPr="00D66BD0" w:rsidRDefault="004273CE"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3.6.1.1.</w:t>
            </w:r>
            <w:r w:rsidRPr="00D66BD0">
              <w:rPr>
                <w:rFonts w:asciiTheme="majorHAnsi" w:hAnsiTheme="majorHAnsi" w:cstheme="majorHAnsi"/>
                <w:i/>
                <w:color w:val="000000" w:themeColor="text1"/>
                <w:sz w:val="22"/>
                <w:szCs w:val="22"/>
                <w:lang w:val="vi-VN"/>
              </w:rPr>
              <w:t xml:space="preserve"> Thời điểm phát sinh hiệu lực và việc đăng công báo văn bản quy phạm pháp luật</w:t>
            </w:r>
          </w:p>
          <w:p w14:paraId="1B6D8EC6" w14:textId="77777777" w:rsidR="004273CE" w:rsidRPr="00D66BD0" w:rsidRDefault="004273CE"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3.6.1.2.</w:t>
            </w:r>
            <w:r w:rsidRPr="00D66BD0">
              <w:rPr>
                <w:rFonts w:asciiTheme="majorHAnsi" w:hAnsiTheme="majorHAnsi" w:cstheme="majorHAnsi"/>
                <w:i/>
                <w:color w:val="000000" w:themeColor="text1"/>
                <w:sz w:val="22"/>
                <w:szCs w:val="22"/>
                <w:lang w:val="vi-VN"/>
              </w:rPr>
              <w:t xml:space="preserve"> Hiệu lực trở về trước của văn bản quy phạm pháp luật </w:t>
            </w:r>
          </w:p>
          <w:p w14:paraId="550AF7A7" w14:textId="77777777" w:rsidR="004273CE" w:rsidRPr="00D66BD0" w:rsidRDefault="004273CE"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3.6.1.3.</w:t>
            </w:r>
            <w:r w:rsidRPr="00D66BD0">
              <w:rPr>
                <w:rFonts w:asciiTheme="majorHAnsi" w:hAnsiTheme="majorHAnsi" w:cstheme="majorHAnsi"/>
                <w:i/>
                <w:color w:val="000000" w:themeColor="text1"/>
                <w:sz w:val="22"/>
                <w:szCs w:val="22"/>
                <w:lang w:val="vi-VN"/>
              </w:rPr>
              <w:t xml:space="preserve"> Thời điểm ngưng hiệu lực của văn bản quy phạm pháp luật</w:t>
            </w:r>
          </w:p>
          <w:p w14:paraId="20CBA493" w14:textId="77777777" w:rsidR="004273CE" w:rsidRPr="00D66BD0" w:rsidRDefault="004273CE" w:rsidP="000F01C6">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3.6.1.4.</w:t>
            </w:r>
            <w:r w:rsidRPr="00D66BD0">
              <w:rPr>
                <w:rFonts w:asciiTheme="majorHAnsi" w:hAnsiTheme="majorHAnsi" w:cstheme="majorHAnsi"/>
                <w:i/>
                <w:color w:val="000000" w:themeColor="text1"/>
                <w:sz w:val="22"/>
                <w:szCs w:val="22"/>
                <w:lang w:val="vi-VN"/>
              </w:rPr>
              <w:t xml:space="preserve"> Thời điểm hết hiệu lực của văn bản quy phạm pháp luật</w:t>
            </w:r>
          </w:p>
          <w:p w14:paraId="3F756C40" w14:textId="77777777" w:rsidR="004273CE" w:rsidRPr="00D66BD0" w:rsidRDefault="004273CE"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3.6.2. Hiệu lực về không gian</w:t>
            </w:r>
          </w:p>
          <w:p w14:paraId="16C6ACB8" w14:textId="77777777" w:rsidR="004273CE" w:rsidRPr="00D66BD0" w:rsidRDefault="004273CE"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3.6.3. Hiệu lực theo đối tượng do văn bản quy phạm pháp luật điều chỉnh</w:t>
            </w:r>
          </w:p>
          <w:p w14:paraId="5EDCBDAC" w14:textId="77777777" w:rsidR="004273CE" w:rsidRPr="00D66BD0" w:rsidRDefault="004273CE"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3.6.4. Áp dụng văn bản quy phạm pháp luật</w:t>
            </w:r>
          </w:p>
        </w:tc>
        <w:tc>
          <w:tcPr>
            <w:tcW w:w="656" w:type="pct"/>
            <w:shd w:val="clear" w:color="auto" w:fill="auto"/>
          </w:tcPr>
          <w:p w14:paraId="55655D7A" w14:textId="77777777" w:rsidR="004273CE" w:rsidRPr="00D66BD0" w:rsidRDefault="004273CE"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xml:space="preserve">+ Hiểu được khái niệm </w:t>
            </w:r>
            <w:r w:rsidR="00592DC9" w:rsidRPr="00D66BD0">
              <w:rPr>
                <w:rFonts w:asciiTheme="majorHAnsi" w:hAnsiTheme="majorHAnsi" w:cstheme="majorHAnsi"/>
                <w:bCs/>
                <w:color w:val="000000" w:themeColor="text1"/>
                <w:sz w:val="22"/>
                <w:szCs w:val="22"/>
                <w:lang w:val="de-DE"/>
              </w:rPr>
              <w:t>quy phạm pháp luật, văn bản quy phạm pháp luật.</w:t>
            </w:r>
          </w:p>
          <w:p w14:paraId="2CC00409" w14:textId="77777777" w:rsidR="004273CE" w:rsidRPr="00D66BD0" w:rsidRDefault="004273CE"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w:t>
            </w:r>
            <w:r w:rsidR="00592DC9" w:rsidRPr="00D66BD0">
              <w:rPr>
                <w:rFonts w:asciiTheme="majorHAnsi" w:hAnsiTheme="majorHAnsi" w:cstheme="majorHAnsi"/>
                <w:bCs/>
                <w:color w:val="000000" w:themeColor="text1"/>
                <w:sz w:val="22"/>
                <w:szCs w:val="22"/>
                <w:lang w:val="de-DE"/>
              </w:rPr>
              <w:t>Có kỹ năng phân tích cấu trúc của một quy phạm pháp luật.</w:t>
            </w:r>
          </w:p>
          <w:p w14:paraId="5D67AAA1" w14:textId="77777777" w:rsidR="004273CE" w:rsidRPr="00D66BD0" w:rsidRDefault="004273CE" w:rsidP="00592DC9">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w:t>
            </w:r>
            <w:r w:rsidR="00592DC9" w:rsidRPr="00D66BD0">
              <w:rPr>
                <w:rFonts w:asciiTheme="majorHAnsi" w:hAnsiTheme="majorHAnsi" w:cstheme="majorHAnsi"/>
                <w:bCs/>
                <w:color w:val="000000" w:themeColor="text1"/>
                <w:sz w:val="22"/>
                <w:szCs w:val="22"/>
                <w:lang w:val="de-DE"/>
              </w:rPr>
              <w:t xml:space="preserve">Áp dụng để đọc hiểu, phân tích các quy phạm pháp luật trong các văn bản pháp luật trong thực tế, xác định được hiệu lực của các văn bản. </w:t>
            </w:r>
          </w:p>
        </w:tc>
        <w:tc>
          <w:tcPr>
            <w:tcW w:w="520" w:type="pct"/>
          </w:tcPr>
          <w:p w14:paraId="6D09C8C3" w14:textId="77777777" w:rsidR="004273CE" w:rsidRPr="00D66BD0" w:rsidRDefault="004273CE" w:rsidP="00877747">
            <w:pPr>
              <w:rPr>
                <w:rFonts w:ascii="Times New Roman" w:hAnsi="Times New Roman"/>
                <w:color w:val="000000" w:themeColor="text1"/>
                <w:sz w:val="22"/>
                <w:szCs w:val="22"/>
              </w:rPr>
            </w:pPr>
            <w:r w:rsidRPr="00D66BD0">
              <w:rPr>
                <w:rFonts w:ascii="Times New Roman" w:hAnsi="Times New Roman"/>
                <w:color w:val="000000" w:themeColor="text1"/>
                <w:sz w:val="22"/>
                <w:szCs w:val="22"/>
              </w:rPr>
              <w:t xml:space="preserve">Sinh viên nghe giảng, thảo luận trả lời câu hỏi của giảng viên và </w:t>
            </w:r>
            <w:r w:rsidR="00877747" w:rsidRPr="00D66BD0">
              <w:rPr>
                <w:rFonts w:ascii="Times New Roman" w:hAnsi="Times New Roman"/>
                <w:color w:val="000000" w:themeColor="text1"/>
                <w:sz w:val="22"/>
                <w:szCs w:val="22"/>
              </w:rPr>
              <w:t>làm bài tập.</w:t>
            </w:r>
          </w:p>
        </w:tc>
        <w:tc>
          <w:tcPr>
            <w:tcW w:w="484" w:type="pct"/>
          </w:tcPr>
          <w:p w14:paraId="2B67DEB9" w14:textId="77777777" w:rsidR="004273CE" w:rsidRPr="00D66BD0" w:rsidRDefault="004273CE" w:rsidP="00877747">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t xml:space="preserve">Đánh giả câu trả lời và kiểm tra </w:t>
            </w:r>
            <w:r w:rsidR="00877747" w:rsidRPr="00D66BD0">
              <w:rPr>
                <w:rFonts w:ascii="Times New Roman" w:hAnsi="Times New Roman"/>
                <w:color w:val="000000" w:themeColor="text1"/>
                <w:sz w:val="22"/>
                <w:szCs w:val="22"/>
              </w:rPr>
              <w:t>bài tập.</w:t>
            </w:r>
          </w:p>
        </w:tc>
        <w:tc>
          <w:tcPr>
            <w:tcW w:w="431" w:type="pct"/>
          </w:tcPr>
          <w:p w14:paraId="4AD818AD" w14:textId="77777777" w:rsidR="004273CE" w:rsidRPr="00D66BD0" w:rsidRDefault="004273CE"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CLO2, CLO3, CLO4</w:t>
            </w:r>
          </w:p>
        </w:tc>
      </w:tr>
      <w:tr w:rsidR="000B614A" w:rsidRPr="00D66BD0" w14:paraId="012C423D" w14:textId="77777777" w:rsidTr="005F2101">
        <w:trPr>
          <w:trHeight w:val="703"/>
        </w:trPr>
        <w:tc>
          <w:tcPr>
            <w:tcW w:w="350" w:type="pct"/>
            <w:vMerge/>
            <w:shd w:val="clear" w:color="auto" w:fill="auto"/>
            <w:vAlign w:val="center"/>
          </w:tcPr>
          <w:p w14:paraId="70D88287" w14:textId="77777777" w:rsidR="004441C2" w:rsidRPr="00D66BD0" w:rsidRDefault="004441C2" w:rsidP="00AE061B">
            <w:pPr>
              <w:numPr>
                <w:ilvl w:val="0"/>
                <w:numId w:val="13"/>
              </w:numPr>
              <w:ind w:left="0" w:firstLine="432"/>
              <w:rPr>
                <w:rFonts w:asciiTheme="majorHAnsi" w:hAnsiTheme="majorHAnsi" w:cstheme="majorHAnsi"/>
                <w:bCs/>
                <w:color w:val="000000" w:themeColor="text1"/>
                <w:sz w:val="22"/>
                <w:szCs w:val="22"/>
                <w:lang w:val="de-DE"/>
              </w:rPr>
            </w:pPr>
          </w:p>
        </w:tc>
        <w:tc>
          <w:tcPr>
            <w:tcW w:w="2559" w:type="pct"/>
            <w:shd w:val="clear" w:color="auto" w:fill="auto"/>
            <w:vAlign w:val="center"/>
          </w:tcPr>
          <w:p w14:paraId="3D14613D" w14:textId="77777777" w:rsidR="004441C2" w:rsidRPr="00D66BD0" w:rsidRDefault="004441C2" w:rsidP="000F01C6">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(5 tiết)</w:t>
            </w:r>
          </w:p>
          <w:p w14:paraId="51E34616" w14:textId="77777777" w:rsidR="004441C2" w:rsidRPr="00D66BD0" w:rsidRDefault="004441C2" w:rsidP="000F01C6">
            <w:pPr>
              <w:spacing w:line="320" w:lineRule="atLeast"/>
              <w:jc w:val="both"/>
              <w:rPr>
                <w:rFonts w:asciiTheme="majorHAnsi" w:hAnsiTheme="majorHAnsi" w:cstheme="majorHAnsi"/>
                <w:b/>
                <w:bCs/>
                <w:i/>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1704AD89"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298217B2"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7ED3C09B"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1C90FC50"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717B68F7" w14:textId="77777777" w:rsidTr="005F2101">
        <w:trPr>
          <w:trHeight w:val="394"/>
        </w:trPr>
        <w:tc>
          <w:tcPr>
            <w:tcW w:w="350" w:type="pct"/>
            <w:vMerge w:val="restart"/>
            <w:shd w:val="clear" w:color="auto" w:fill="auto"/>
            <w:vAlign w:val="center"/>
          </w:tcPr>
          <w:p w14:paraId="19F5C1FB" w14:textId="77777777" w:rsidR="004441C2" w:rsidRPr="00D66BD0" w:rsidRDefault="00877747" w:rsidP="002B3869">
            <w:pPr>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6</w:t>
            </w:r>
          </w:p>
        </w:tc>
        <w:tc>
          <w:tcPr>
            <w:tcW w:w="2559" w:type="pct"/>
            <w:shd w:val="clear" w:color="auto" w:fill="auto"/>
            <w:vAlign w:val="center"/>
          </w:tcPr>
          <w:p w14:paraId="041F66EC" w14:textId="77777777" w:rsidR="004441C2" w:rsidRPr="00D66BD0" w:rsidRDefault="004441C2" w:rsidP="0005601B">
            <w:pPr>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color w:val="000000" w:themeColor="text1"/>
                <w:sz w:val="22"/>
                <w:szCs w:val="22"/>
                <w:lang w:val="vi-VN"/>
              </w:rPr>
              <w:t>Chương 4: QUAN HỆ PHÁP LUẬT (</w:t>
            </w:r>
            <w:r w:rsidRPr="00D66BD0">
              <w:rPr>
                <w:rFonts w:asciiTheme="majorHAnsi" w:hAnsiTheme="majorHAnsi" w:cstheme="majorHAnsi"/>
                <w:b/>
                <w:color w:val="000000" w:themeColor="text1"/>
                <w:sz w:val="22"/>
                <w:szCs w:val="22"/>
                <w:lang w:val="de-DE"/>
              </w:rPr>
              <w:t>3</w:t>
            </w:r>
            <w:r w:rsidRPr="00D66BD0">
              <w:rPr>
                <w:rFonts w:asciiTheme="majorHAnsi" w:hAnsiTheme="majorHAnsi" w:cstheme="majorHAnsi"/>
                <w:b/>
                <w:color w:val="000000" w:themeColor="text1"/>
                <w:sz w:val="22"/>
                <w:szCs w:val="22"/>
                <w:lang w:val="vi-VN"/>
              </w:rPr>
              <w:t xml:space="preserve"> tiết)</w:t>
            </w:r>
          </w:p>
        </w:tc>
        <w:tc>
          <w:tcPr>
            <w:tcW w:w="656" w:type="pct"/>
            <w:shd w:val="clear" w:color="auto" w:fill="auto"/>
          </w:tcPr>
          <w:p w14:paraId="43BC1535"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21866D8E"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3D25B3E8"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6A73A485"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5DE282D3" w14:textId="77777777" w:rsidTr="005F2101">
        <w:trPr>
          <w:trHeight w:val="703"/>
        </w:trPr>
        <w:tc>
          <w:tcPr>
            <w:tcW w:w="350" w:type="pct"/>
            <w:vMerge/>
            <w:shd w:val="clear" w:color="auto" w:fill="auto"/>
            <w:vAlign w:val="center"/>
          </w:tcPr>
          <w:p w14:paraId="2676C617" w14:textId="77777777" w:rsidR="00877747" w:rsidRPr="00D66BD0" w:rsidRDefault="00877747" w:rsidP="00AE061B">
            <w:pPr>
              <w:numPr>
                <w:ilvl w:val="0"/>
                <w:numId w:val="13"/>
              </w:numPr>
              <w:ind w:left="0" w:firstLine="432"/>
              <w:rPr>
                <w:rFonts w:asciiTheme="majorHAnsi" w:hAnsiTheme="majorHAnsi" w:cstheme="majorHAnsi"/>
                <w:bCs/>
                <w:color w:val="000000" w:themeColor="text1"/>
                <w:sz w:val="22"/>
                <w:szCs w:val="22"/>
                <w:lang w:val="de-DE"/>
              </w:rPr>
            </w:pPr>
          </w:p>
        </w:tc>
        <w:tc>
          <w:tcPr>
            <w:tcW w:w="2559" w:type="pct"/>
            <w:shd w:val="clear" w:color="auto" w:fill="auto"/>
            <w:vAlign w:val="center"/>
          </w:tcPr>
          <w:p w14:paraId="359A2BA9" w14:textId="77777777" w:rsidR="00877747" w:rsidRPr="00D66BD0" w:rsidRDefault="00877747" w:rsidP="000F01C6">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A/</w:t>
            </w:r>
            <w:r w:rsidRPr="00D66BD0">
              <w:rPr>
                <w:rFonts w:asciiTheme="majorHAnsi" w:hAnsiTheme="majorHAnsi" w:cstheme="majorHAnsi"/>
                <w:b/>
                <w:bCs/>
                <w:color w:val="000000" w:themeColor="text1"/>
                <w:sz w:val="22"/>
                <w:szCs w:val="22"/>
                <w:lang w:val="de-DE"/>
              </w:rPr>
              <w:t>Tóm tắt các nội dung chính trên lớp</w:t>
            </w:r>
            <w:r w:rsidRPr="00D66BD0">
              <w:rPr>
                <w:rFonts w:asciiTheme="majorHAnsi" w:hAnsiTheme="majorHAnsi" w:cstheme="majorHAnsi"/>
                <w:bCs/>
                <w:i/>
                <w:color w:val="000000" w:themeColor="text1"/>
                <w:sz w:val="22"/>
                <w:szCs w:val="22"/>
                <w:lang w:val="de-DE"/>
              </w:rPr>
              <w:t>: (3 tiết)</w:t>
            </w:r>
          </w:p>
          <w:p w14:paraId="7689BAEC" w14:textId="77777777" w:rsidR="00877747" w:rsidRPr="00D66BD0" w:rsidRDefault="00877747" w:rsidP="00184328">
            <w:pPr>
              <w:spacing w:line="320" w:lineRule="atLeast"/>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(3 tiết)</w:t>
            </w:r>
          </w:p>
          <w:p w14:paraId="1CD4E958" w14:textId="77777777" w:rsidR="00877747" w:rsidRPr="00D66BD0" w:rsidRDefault="00877747"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4.1. KHÁI NIỆM, ĐẶC ĐIỂM VÀ PHÂN LOẠI QUAN HỆ PHÁP LUẬT</w:t>
            </w:r>
          </w:p>
          <w:p w14:paraId="2F08A751" w14:textId="77777777" w:rsidR="00877747" w:rsidRPr="00D66BD0" w:rsidRDefault="00877747"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4.1.1. Khái niệm quan hệ pháp luật</w:t>
            </w:r>
          </w:p>
          <w:p w14:paraId="7A0799CD" w14:textId="77777777" w:rsidR="00877747" w:rsidRPr="00D66BD0" w:rsidRDefault="00877747"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4.1.2. Đặc điểm của quan hệ pháp luật</w:t>
            </w:r>
          </w:p>
          <w:p w14:paraId="10A44357" w14:textId="77777777" w:rsidR="00877747" w:rsidRPr="00D66BD0" w:rsidRDefault="00877747"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4.1.3. Phân loại quan hệ pháp luật</w:t>
            </w:r>
          </w:p>
          <w:p w14:paraId="08B80972" w14:textId="77777777" w:rsidR="00877747" w:rsidRPr="00D66BD0" w:rsidRDefault="00877747"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lastRenderedPageBreak/>
              <w:t>4.2. THÀNH PHẦN CỦA QUAN HỆ PHÁP LUẬT</w:t>
            </w:r>
          </w:p>
          <w:p w14:paraId="174F0DAB" w14:textId="77777777" w:rsidR="00877747" w:rsidRPr="00D66BD0" w:rsidRDefault="00877747" w:rsidP="000F01C6">
            <w:pPr>
              <w:spacing w:line="320" w:lineRule="atLeast"/>
              <w:ind w:left="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4.2.1. Chủ thể của quan hệ pháp luật</w:t>
            </w:r>
          </w:p>
          <w:p w14:paraId="4ECC15E3" w14:textId="77777777" w:rsidR="00877747" w:rsidRPr="00D66BD0" w:rsidRDefault="00877747" w:rsidP="000F01C6">
            <w:pPr>
              <w:pStyle w:val="BA2"/>
              <w:spacing w:after="0"/>
              <w:ind w:left="227" w:firstLine="0"/>
              <w:rPr>
                <w:rFonts w:asciiTheme="majorHAnsi" w:hAnsiTheme="majorHAnsi" w:cstheme="majorHAnsi"/>
                <w:i/>
                <w:color w:val="000000" w:themeColor="text1"/>
                <w:sz w:val="22"/>
                <w:szCs w:val="22"/>
              </w:rPr>
            </w:pPr>
            <w:r w:rsidRPr="00D66BD0">
              <w:rPr>
                <w:rFonts w:asciiTheme="majorHAnsi" w:hAnsiTheme="majorHAnsi" w:cstheme="majorHAnsi"/>
                <w:color w:val="000000" w:themeColor="text1"/>
                <w:sz w:val="22"/>
                <w:szCs w:val="22"/>
                <w:lang w:val="vi-VN"/>
              </w:rPr>
              <w:t xml:space="preserve">4.2.1.1. </w:t>
            </w:r>
            <w:r w:rsidRPr="00D66BD0">
              <w:rPr>
                <w:rFonts w:asciiTheme="majorHAnsi" w:hAnsiTheme="majorHAnsi" w:cstheme="majorHAnsi"/>
                <w:i/>
                <w:color w:val="000000" w:themeColor="text1"/>
                <w:sz w:val="22"/>
                <w:szCs w:val="22"/>
                <w:lang w:val="vi-VN"/>
              </w:rPr>
              <w:t xml:space="preserve">Cá nhân </w:t>
            </w:r>
          </w:p>
          <w:p w14:paraId="06708B39" w14:textId="77777777" w:rsidR="00877747" w:rsidRPr="00D66BD0" w:rsidRDefault="00877747" w:rsidP="000F01C6">
            <w:pPr>
              <w:pStyle w:val="BA2"/>
              <w:spacing w:after="0"/>
              <w:ind w:left="227" w:firstLine="0"/>
              <w:rPr>
                <w:rFonts w:asciiTheme="majorHAnsi" w:hAnsiTheme="majorHAnsi" w:cstheme="majorHAnsi"/>
                <w:i/>
                <w:color w:val="000000" w:themeColor="text1"/>
                <w:sz w:val="22"/>
                <w:szCs w:val="22"/>
              </w:rPr>
            </w:pPr>
            <w:r w:rsidRPr="00D66BD0">
              <w:rPr>
                <w:rFonts w:asciiTheme="majorHAnsi" w:hAnsiTheme="majorHAnsi" w:cstheme="majorHAnsi"/>
                <w:color w:val="000000" w:themeColor="text1"/>
                <w:sz w:val="22"/>
                <w:szCs w:val="22"/>
                <w:lang w:val="vi-VN"/>
              </w:rPr>
              <w:t xml:space="preserve">4.2.1.2. </w:t>
            </w:r>
            <w:r w:rsidRPr="00D66BD0">
              <w:rPr>
                <w:rFonts w:asciiTheme="majorHAnsi" w:hAnsiTheme="majorHAnsi" w:cstheme="majorHAnsi"/>
                <w:i/>
                <w:color w:val="000000" w:themeColor="text1"/>
                <w:sz w:val="22"/>
                <w:szCs w:val="22"/>
                <w:lang w:val="vi-VN"/>
              </w:rPr>
              <w:t xml:space="preserve">Pháp nhân </w:t>
            </w:r>
          </w:p>
          <w:p w14:paraId="2699B072" w14:textId="77777777" w:rsidR="00877747" w:rsidRPr="00D66BD0" w:rsidRDefault="00877747" w:rsidP="000F01C6">
            <w:pPr>
              <w:pStyle w:val="BA2"/>
              <w:spacing w:after="0"/>
              <w:ind w:left="227"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4.2.1.3. </w:t>
            </w:r>
            <w:r w:rsidRPr="00D66BD0">
              <w:rPr>
                <w:rFonts w:asciiTheme="majorHAnsi" w:hAnsiTheme="majorHAnsi" w:cstheme="majorHAnsi"/>
                <w:i/>
                <w:color w:val="000000" w:themeColor="text1"/>
                <w:sz w:val="22"/>
                <w:szCs w:val="22"/>
                <w:lang w:val="vi-VN"/>
              </w:rPr>
              <w:t xml:space="preserve">Nhà nước </w:t>
            </w:r>
          </w:p>
          <w:p w14:paraId="7112DBBB"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4.2.2. Khách thể quan hệ pháp luật</w:t>
            </w:r>
          </w:p>
          <w:p w14:paraId="7B84785C"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4.2.3. Nội dung quan hệ pháp luật</w:t>
            </w:r>
          </w:p>
          <w:p w14:paraId="240A6320" w14:textId="77777777" w:rsidR="00877747" w:rsidRPr="00D66BD0" w:rsidRDefault="00877747"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 xml:space="preserve">4.3. SỰ KIỆN PHÁP LÝ </w:t>
            </w:r>
          </w:p>
          <w:p w14:paraId="3D898649"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4.3.1. Khái niệm sự kiện pháp lý</w:t>
            </w:r>
          </w:p>
          <w:p w14:paraId="5FF1792E"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4.3.2. Phân loại sự kiện pháp lý</w:t>
            </w:r>
          </w:p>
          <w:p w14:paraId="4DC2D1AC" w14:textId="77777777" w:rsidR="00877747" w:rsidRPr="00D66BD0" w:rsidRDefault="00877747" w:rsidP="00184328">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4.3.2.1. Sự biến</w:t>
            </w:r>
          </w:p>
          <w:p w14:paraId="45F285E8" w14:textId="77777777" w:rsidR="00877747" w:rsidRPr="00D66BD0" w:rsidRDefault="00877747" w:rsidP="00184328">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4.3.2.2. Hành vi</w:t>
            </w:r>
          </w:p>
        </w:tc>
        <w:tc>
          <w:tcPr>
            <w:tcW w:w="656" w:type="pct"/>
            <w:shd w:val="clear" w:color="auto" w:fill="auto"/>
          </w:tcPr>
          <w:p w14:paraId="0407E7A2"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Hiểu được cá</w:t>
            </w:r>
            <w:r w:rsidR="000B614A" w:rsidRPr="00D66BD0">
              <w:rPr>
                <w:rFonts w:asciiTheme="majorHAnsi" w:hAnsiTheme="majorHAnsi" w:cstheme="majorHAnsi"/>
                <w:bCs/>
                <w:color w:val="000000" w:themeColor="text1"/>
                <w:sz w:val="22"/>
                <w:szCs w:val="22"/>
                <w:lang w:val="de-DE"/>
              </w:rPr>
              <w:t>c</w:t>
            </w:r>
            <w:r w:rsidRPr="00D66BD0">
              <w:rPr>
                <w:rFonts w:asciiTheme="majorHAnsi" w:hAnsiTheme="majorHAnsi" w:cstheme="majorHAnsi"/>
                <w:bCs/>
                <w:color w:val="000000" w:themeColor="text1"/>
                <w:sz w:val="22"/>
                <w:szCs w:val="22"/>
                <w:lang w:val="de-DE"/>
              </w:rPr>
              <w:t xml:space="preserve">khái niệm:quan hệ pháp luật, chủ thể (cá nhân, pháp nhân). </w:t>
            </w:r>
          </w:p>
          <w:p w14:paraId="3E4DD6DE"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Có kỹ năng </w:t>
            </w:r>
            <w:r w:rsidRPr="00D66BD0">
              <w:rPr>
                <w:rFonts w:asciiTheme="majorHAnsi" w:hAnsiTheme="majorHAnsi" w:cstheme="majorHAnsi"/>
                <w:bCs/>
                <w:color w:val="000000" w:themeColor="text1"/>
                <w:sz w:val="22"/>
                <w:szCs w:val="22"/>
                <w:lang w:val="de-DE"/>
              </w:rPr>
              <w:lastRenderedPageBreak/>
              <w:t>phân tích các thành phần của quan hệ pháp luật.</w:t>
            </w:r>
          </w:p>
          <w:p w14:paraId="4B38D226" w14:textId="77777777" w:rsidR="00877747" w:rsidRPr="00D66BD0" w:rsidRDefault="00877747" w:rsidP="00877747">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Áp dụng để xác định được quan hệ xã hội nào trong đời sống xã hội là quan hệ pháp luật. </w:t>
            </w:r>
          </w:p>
        </w:tc>
        <w:tc>
          <w:tcPr>
            <w:tcW w:w="520" w:type="pct"/>
          </w:tcPr>
          <w:p w14:paraId="5DE2CAED" w14:textId="77777777" w:rsidR="00877747" w:rsidRPr="00D66BD0" w:rsidRDefault="00877747" w:rsidP="009A45CE">
            <w:pPr>
              <w:rPr>
                <w:rFonts w:ascii="Times New Roman" w:hAnsi="Times New Roman"/>
                <w:color w:val="000000" w:themeColor="text1"/>
                <w:sz w:val="22"/>
                <w:szCs w:val="22"/>
              </w:rPr>
            </w:pPr>
            <w:r w:rsidRPr="00D66BD0">
              <w:rPr>
                <w:rFonts w:ascii="Times New Roman" w:hAnsi="Times New Roman"/>
                <w:color w:val="000000" w:themeColor="text1"/>
                <w:sz w:val="22"/>
                <w:szCs w:val="22"/>
              </w:rPr>
              <w:lastRenderedPageBreak/>
              <w:t xml:space="preserve">Sinh viên nghe giảng, thảo luận trả lời câu hỏi của giảng viên và </w:t>
            </w:r>
            <w:r w:rsidRPr="00D66BD0">
              <w:rPr>
                <w:rFonts w:ascii="Times New Roman" w:hAnsi="Times New Roman"/>
                <w:color w:val="000000" w:themeColor="text1"/>
                <w:sz w:val="22"/>
                <w:szCs w:val="22"/>
              </w:rPr>
              <w:lastRenderedPageBreak/>
              <w:t>làm bài tập.</w:t>
            </w:r>
          </w:p>
        </w:tc>
        <w:tc>
          <w:tcPr>
            <w:tcW w:w="484" w:type="pct"/>
          </w:tcPr>
          <w:p w14:paraId="608FDF1B"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lastRenderedPageBreak/>
              <w:t>Đánh giả câu trả lời và kiểm tra bài tập.</w:t>
            </w:r>
          </w:p>
        </w:tc>
        <w:tc>
          <w:tcPr>
            <w:tcW w:w="431" w:type="pct"/>
          </w:tcPr>
          <w:p w14:paraId="0A6EF610"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CLO2, CLO3, CLO4</w:t>
            </w:r>
          </w:p>
        </w:tc>
      </w:tr>
      <w:tr w:rsidR="000B614A" w:rsidRPr="00D66BD0" w14:paraId="206D8506" w14:textId="77777777" w:rsidTr="005F2101">
        <w:trPr>
          <w:trHeight w:val="703"/>
        </w:trPr>
        <w:tc>
          <w:tcPr>
            <w:tcW w:w="350" w:type="pct"/>
            <w:vMerge/>
            <w:shd w:val="clear" w:color="auto" w:fill="auto"/>
            <w:vAlign w:val="center"/>
          </w:tcPr>
          <w:p w14:paraId="55C1CFA3" w14:textId="77777777" w:rsidR="004441C2" w:rsidRPr="00D66BD0" w:rsidRDefault="004441C2" w:rsidP="00AE061B">
            <w:pPr>
              <w:numPr>
                <w:ilvl w:val="0"/>
                <w:numId w:val="13"/>
              </w:numPr>
              <w:ind w:left="0" w:firstLine="432"/>
              <w:rPr>
                <w:rFonts w:asciiTheme="majorHAnsi" w:hAnsiTheme="majorHAnsi" w:cstheme="majorHAnsi"/>
                <w:bCs/>
                <w:color w:val="000000" w:themeColor="text1"/>
                <w:sz w:val="22"/>
                <w:szCs w:val="22"/>
                <w:lang w:val="de-DE"/>
              </w:rPr>
            </w:pPr>
          </w:p>
        </w:tc>
        <w:tc>
          <w:tcPr>
            <w:tcW w:w="2559" w:type="pct"/>
            <w:shd w:val="clear" w:color="auto" w:fill="auto"/>
            <w:vAlign w:val="center"/>
          </w:tcPr>
          <w:p w14:paraId="07478B24" w14:textId="77777777" w:rsidR="004441C2" w:rsidRPr="00D66BD0" w:rsidRDefault="004441C2" w:rsidP="003807F3">
            <w:pPr>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(3 tiết)</w:t>
            </w:r>
          </w:p>
          <w:p w14:paraId="5EB19F45" w14:textId="77777777" w:rsidR="004441C2" w:rsidRPr="00D66BD0" w:rsidRDefault="004441C2" w:rsidP="003807F3">
            <w:pPr>
              <w:jc w:val="both"/>
              <w:rPr>
                <w:rFonts w:asciiTheme="majorHAnsi" w:hAnsiTheme="majorHAnsi" w:cstheme="majorHAnsi"/>
                <w:b/>
                <w:bCs/>
                <w:i/>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5F3806F0" w14:textId="77777777" w:rsidR="004441C2" w:rsidRPr="00D66BD0" w:rsidRDefault="004441C2" w:rsidP="00F97F08">
            <w:pPr>
              <w:rPr>
                <w:rFonts w:asciiTheme="majorHAnsi" w:hAnsiTheme="majorHAnsi" w:cstheme="majorHAnsi"/>
                <w:bCs/>
                <w:color w:val="000000" w:themeColor="text1"/>
                <w:sz w:val="22"/>
                <w:szCs w:val="22"/>
                <w:lang w:val="de-DE"/>
              </w:rPr>
            </w:pPr>
          </w:p>
          <w:p w14:paraId="036EFC1C"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53CA6642"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16C1D2A3"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24BA76D5"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00EFEA1F" w14:textId="77777777" w:rsidTr="005F2101">
        <w:trPr>
          <w:trHeight w:val="703"/>
        </w:trPr>
        <w:tc>
          <w:tcPr>
            <w:tcW w:w="350" w:type="pct"/>
            <w:vMerge w:val="restart"/>
            <w:shd w:val="clear" w:color="auto" w:fill="auto"/>
            <w:vAlign w:val="center"/>
          </w:tcPr>
          <w:p w14:paraId="24950123" w14:textId="77777777" w:rsidR="004441C2" w:rsidRPr="00D66BD0" w:rsidRDefault="004441C2" w:rsidP="00595BCD">
            <w:pPr>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7, 8</w:t>
            </w:r>
          </w:p>
        </w:tc>
        <w:tc>
          <w:tcPr>
            <w:tcW w:w="2559" w:type="pct"/>
            <w:shd w:val="clear" w:color="auto" w:fill="auto"/>
            <w:vAlign w:val="center"/>
          </w:tcPr>
          <w:p w14:paraId="035959E9" w14:textId="77777777" w:rsidR="004441C2" w:rsidRPr="00D66BD0" w:rsidRDefault="004441C2"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Chương 5: THỰC HIỆN PHÁP LUẬT, VI PHẠM PHÁP LUẬT VÀ TRÁCH NHIỆM PHÁP LÝ (4 tiết)</w:t>
            </w:r>
          </w:p>
        </w:tc>
        <w:tc>
          <w:tcPr>
            <w:tcW w:w="656" w:type="pct"/>
            <w:shd w:val="clear" w:color="auto" w:fill="auto"/>
          </w:tcPr>
          <w:p w14:paraId="15DAE9FB" w14:textId="77777777" w:rsidR="004441C2" w:rsidRPr="00D66BD0" w:rsidRDefault="004441C2" w:rsidP="00F97F08">
            <w:pPr>
              <w:rPr>
                <w:rFonts w:asciiTheme="majorHAnsi" w:hAnsiTheme="majorHAnsi" w:cstheme="majorHAnsi"/>
                <w:bCs/>
                <w:color w:val="000000" w:themeColor="text1"/>
                <w:sz w:val="22"/>
                <w:szCs w:val="22"/>
                <w:lang w:val="de-DE"/>
              </w:rPr>
            </w:pPr>
          </w:p>
          <w:p w14:paraId="0A4F0DB7"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15CDDC8E"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1592FA79"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429FA0FD"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52AC07BF" w14:textId="77777777" w:rsidTr="005F2101">
        <w:trPr>
          <w:trHeight w:val="703"/>
        </w:trPr>
        <w:tc>
          <w:tcPr>
            <w:tcW w:w="350" w:type="pct"/>
            <w:vMerge/>
            <w:shd w:val="clear" w:color="auto" w:fill="auto"/>
            <w:vAlign w:val="center"/>
          </w:tcPr>
          <w:p w14:paraId="0EF5636F" w14:textId="77777777" w:rsidR="00877747" w:rsidRPr="00D66BD0" w:rsidRDefault="00877747" w:rsidP="0005601B">
            <w:pPr>
              <w:rPr>
                <w:rFonts w:asciiTheme="majorHAnsi" w:hAnsiTheme="majorHAnsi" w:cstheme="majorHAnsi"/>
                <w:bCs/>
                <w:color w:val="000000" w:themeColor="text1"/>
                <w:sz w:val="22"/>
                <w:szCs w:val="22"/>
                <w:lang w:val="de-DE"/>
              </w:rPr>
            </w:pPr>
          </w:p>
        </w:tc>
        <w:tc>
          <w:tcPr>
            <w:tcW w:w="2559" w:type="pct"/>
            <w:shd w:val="clear" w:color="auto" w:fill="auto"/>
            <w:vAlign w:val="center"/>
          </w:tcPr>
          <w:p w14:paraId="76F44754" w14:textId="77777777" w:rsidR="00877747" w:rsidRPr="00D66BD0" w:rsidRDefault="00877747" w:rsidP="0024366B">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A/</w:t>
            </w:r>
            <w:r w:rsidRPr="00D66BD0">
              <w:rPr>
                <w:rFonts w:asciiTheme="majorHAnsi" w:hAnsiTheme="majorHAnsi" w:cstheme="majorHAnsi"/>
                <w:b/>
                <w:bCs/>
                <w:color w:val="000000" w:themeColor="text1"/>
                <w:sz w:val="22"/>
                <w:szCs w:val="22"/>
                <w:lang w:val="de-DE"/>
              </w:rPr>
              <w:t>Tóm tắt các nội dung chính trên lớp</w:t>
            </w:r>
            <w:r w:rsidRPr="00D66BD0">
              <w:rPr>
                <w:rFonts w:asciiTheme="majorHAnsi" w:hAnsiTheme="majorHAnsi" w:cstheme="majorHAnsi"/>
                <w:bCs/>
                <w:i/>
                <w:color w:val="000000" w:themeColor="text1"/>
                <w:sz w:val="22"/>
                <w:szCs w:val="22"/>
                <w:lang w:val="de-DE"/>
              </w:rPr>
              <w:t>:(4 tiết)</w:t>
            </w:r>
          </w:p>
          <w:p w14:paraId="14615B17" w14:textId="77777777" w:rsidR="00877747" w:rsidRPr="00D66BD0" w:rsidRDefault="00877747" w:rsidP="0024366B">
            <w:pPr>
              <w:spacing w:line="320" w:lineRule="atLeast"/>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(4 tiết)</w:t>
            </w:r>
          </w:p>
          <w:p w14:paraId="75F03D12" w14:textId="77777777" w:rsidR="00877747" w:rsidRPr="00D66BD0" w:rsidRDefault="00877747" w:rsidP="000F01C6">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5.1. THỰC HIỆN PHÁP LUẬT</w:t>
            </w:r>
          </w:p>
          <w:p w14:paraId="1C63D2D4"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5.1.1. Tuân thủ pháp luật</w:t>
            </w:r>
          </w:p>
          <w:p w14:paraId="3C9BC916"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5.1.2. Thi hành pháp luật</w:t>
            </w:r>
          </w:p>
          <w:p w14:paraId="3F7E2211"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5.1.3. Sử dụng pháp luật</w:t>
            </w:r>
          </w:p>
          <w:p w14:paraId="64EDAE2E"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5.1.4. Áp dụng pháp luật</w:t>
            </w:r>
          </w:p>
          <w:p w14:paraId="0D4009E8"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5.1.4.1. Khái niệm áp dụng pháp luật</w:t>
            </w:r>
          </w:p>
          <w:p w14:paraId="6CC8D209"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5.1.4.2. Đặc điểm của áp dụng pháp luật</w:t>
            </w:r>
          </w:p>
          <w:p w14:paraId="6F2E8B6B"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5.1.4.3. Văn bản áp dụng pháp luật</w:t>
            </w:r>
          </w:p>
          <w:p w14:paraId="67A7744A"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rPr>
            </w:pPr>
            <w:r w:rsidRPr="00D66BD0">
              <w:rPr>
                <w:rFonts w:asciiTheme="majorHAnsi" w:hAnsiTheme="majorHAnsi" w:cstheme="majorHAnsi"/>
                <w:color w:val="000000" w:themeColor="text1"/>
                <w:sz w:val="22"/>
                <w:szCs w:val="22"/>
                <w:lang w:val="vi-VN"/>
              </w:rPr>
              <w:t xml:space="preserve">5.1.4.4. Những giai đoạn của quá trình </w:t>
            </w:r>
            <w:r w:rsidR="000B614A" w:rsidRPr="00D66BD0">
              <w:rPr>
                <w:rFonts w:asciiTheme="majorHAnsi" w:hAnsiTheme="majorHAnsi" w:cstheme="majorHAnsi"/>
                <w:color w:val="000000" w:themeColor="text1"/>
                <w:sz w:val="22"/>
                <w:szCs w:val="22"/>
              </w:rPr>
              <w:t>ADPL</w:t>
            </w:r>
          </w:p>
          <w:p w14:paraId="1E2534CB" w14:textId="77777777" w:rsidR="00877747" w:rsidRPr="00D66BD0" w:rsidRDefault="00877747" w:rsidP="000F01C6">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5.1.5. Áp dụng pháp luật tương tự</w:t>
            </w:r>
          </w:p>
          <w:p w14:paraId="14671788"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5.1.5.1. Khái niệm áp dụng pháp luật tương tự</w:t>
            </w:r>
          </w:p>
          <w:p w14:paraId="51FE7055"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5.1.5.2. Các điều kiện chung khi áp dụng pháp luật tương tự</w:t>
            </w:r>
          </w:p>
          <w:p w14:paraId="29284200" w14:textId="77777777" w:rsidR="00877747" w:rsidRPr="00D66BD0" w:rsidRDefault="00877747" w:rsidP="000F01C6">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5.1.5.3. Các điều kiện riêng cho mỗi loại áp dụng pháp luật tương tự</w:t>
            </w:r>
          </w:p>
          <w:p w14:paraId="0878BAAB" w14:textId="77777777" w:rsidR="00877747" w:rsidRPr="00D66BD0" w:rsidRDefault="00877747"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5.2. VI PHẠM PHÁP LUẬT</w:t>
            </w:r>
          </w:p>
          <w:p w14:paraId="1A9DDC3C" w14:textId="77777777" w:rsidR="00877747" w:rsidRPr="00D66BD0" w:rsidRDefault="00877747" w:rsidP="0024366B">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5.2.1. Khái niệm vi phạm pháp luật</w:t>
            </w:r>
          </w:p>
          <w:p w14:paraId="3516A06C" w14:textId="77777777" w:rsidR="00877747" w:rsidRPr="00D66BD0" w:rsidRDefault="00877747" w:rsidP="0024366B">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5.2.2. Những yếu tố cấu thành của hành vi vi phạm pháp luật</w:t>
            </w:r>
          </w:p>
          <w:p w14:paraId="401512AC"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5.2.2.1. Mặt khách quan của vi phạm pháp luật </w:t>
            </w:r>
          </w:p>
          <w:p w14:paraId="037A163F"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5.2.2.2. Mặt chủ quan của vi phạm pháp luật </w:t>
            </w:r>
          </w:p>
          <w:p w14:paraId="7DB4267B"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5.2.2.3. Chủ thể của vi phạm pháp luật</w:t>
            </w:r>
          </w:p>
          <w:p w14:paraId="03353459"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5.2.2.4. Khách thể của hành vi vi phạm pháp luật </w:t>
            </w:r>
          </w:p>
          <w:p w14:paraId="2B25F0F5" w14:textId="77777777" w:rsidR="00877747" w:rsidRPr="00D66BD0" w:rsidRDefault="00877747"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5.2.3. Phân loại hành vi vi phạm pháp luật</w:t>
            </w:r>
          </w:p>
          <w:p w14:paraId="6999AA71"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(1). </w:t>
            </w:r>
            <w:r w:rsidRPr="00D66BD0">
              <w:rPr>
                <w:rFonts w:asciiTheme="majorHAnsi" w:hAnsiTheme="majorHAnsi" w:cstheme="majorHAnsi"/>
                <w:i/>
                <w:color w:val="000000" w:themeColor="text1"/>
                <w:sz w:val="22"/>
                <w:szCs w:val="22"/>
                <w:lang w:val="vi-VN"/>
              </w:rPr>
              <w:t>Vi phạm hình sự (tội phạm)</w:t>
            </w:r>
          </w:p>
          <w:p w14:paraId="472C8DD0"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(2). </w:t>
            </w:r>
            <w:r w:rsidRPr="00D66BD0">
              <w:rPr>
                <w:rFonts w:asciiTheme="majorHAnsi" w:hAnsiTheme="majorHAnsi" w:cstheme="majorHAnsi"/>
                <w:i/>
                <w:color w:val="000000" w:themeColor="text1"/>
                <w:sz w:val="22"/>
                <w:szCs w:val="22"/>
                <w:lang w:val="vi-VN"/>
              </w:rPr>
              <w:t>Vi phạm hành chính</w:t>
            </w:r>
          </w:p>
          <w:p w14:paraId="13493976"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lastRenderedPageBreak/>
              <w:t xml:space="preserve">(3). </w:t>
            </w:r>
            <w:r w:rsidRPr="00D66BD0">
              <w:rPr>
                <w:rFonts w:asciiTheme="majorHAnsi" w:hAnsiTheme="majorHAnsi" w:cstheme="majorHAnsi"/>
                <w:i/>
                <w:color w:val="000000" w:themeColor="text1"/>
                <w:sz w:val="22"/>
                <w:szCs w:val="22"/>
                <w:lang w:val="vi-VN"/>
              </w:rPr>
              <w:t>Vi phạm pháp luật dân sự</w:t>
            </w:r>
          </w:p>
          <w:p w14:paraId="7B2E0F9F" w14:textId="77777777" w:rsidR="00877747" w:rsidRPr="00D66BD0" w:rsidRDefault="00877747"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(4). </w:t>
            </w:r>
            <w:r w:rsidRPr="00D66BD0">
              <w:rPr>
                <w:rFonts w:asciiTheme="majorHAnsi" w:hAnsiTheme="majorHAnsi" w:cstheme="majorHAnsi"/>
                <w:i/>
                <w:color w:val="000000" w:themeColor="text1"/>
                <w:sz w:val="22"/>
                <w:szCs w:val="22"/>
                <w:lang w:val="vi-VN"/>
              </w:rPr>
              <w:t>Vi phạm nội quy kỷ luật</w:t>
            </w:r>
          </w:p>
          <w:p w14:paraId="311A49F6" w14:textId="77777777" w:rsidR="00877747" w:rsidRPr="00D66BD0" w:rsidRDefault="00877747"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5.3. TRÁCH NHIỆM PHÁP LÝ</w:t>
            </w:r>
          </w:p>
          <w:p w14:paraId="58943E4E" w14:textId="77777777" w:rsidR="00877747" w:rsidRPr="00D66BD0" w:rsidRDefault="00877747"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5.3.1. Khái niệm trách nhiệm pháp lý</w:t>
            </w:r>
          </w:p>
          <w:p w14:paraId="4A270B4E" w14:textId="77777777" w:rsidR="00877747" w:rsidRPr="00D66BD0" w:rsidRDefault="00877747"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5.3.2. Cơ sở xác định và truy cứu trách nhiệm pháp lý </w:t>
            </w:r>
          </w:p>
          <w:p w14:paraId="56E9886D" w14:textId="77777777" w:rsidR="00877747" w:rsidRPr="00D66BD0" w:rsidRDefault="00877747"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5.3.3. Mục đích của trách nhiệm pháp lý </w:t>
            </w:r>
          </w:p>
          <w:p w14:paraId="58239650" w14:textId="77777777" w:rsidR="00877747" w:rsidRPr="00D66BD0" w:rsidRDefault="00877747"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5.3.4. Các loại trách nhiệm pháp lý</w:t>
            </w:r>
          </w:p>
        </w:tc>
        <w:tc>
          <w:tcPr>
            <w:tcW w:w="656" w:type="pct"/>
            <w:shd w:val="clear" w:color="auto" w:fill="auto"/>
          </w:tcPr>
          <w:p w14:paraId="684A574C"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Hiểu được cá</w:t>
            </w:r>
            <w:r w:rsidR="000B614A" w:rsidRPr="00D66BD0">
              <w:rPr>
                <w:rFonts w:asciiTheme="majorHAnsi" w:hAnsiTheme="majorHAnsi" w:cstheme="majorHAnsi"/>
                <w:bCs/>
                <w:color w:val="000000" w:themeColor="text1"/>
                <w:sz w:val="22"/>
                <w:szCs w:val="22"/>
                <w:lang w:val="de-DE"/>
              </w:rPr>
              <w:t>c</w:t>
            </w:r>
            <w:r w:rsidRPr="00D66BD0">
              <w:rPr>
                <w:rFonts w:asciiTheme="majorHAnsi" w:hAnsiTheme="majorHAnsi" w:cstheme="majorHAnsi"/>
                <w:bCs/>
                <w:color w:val="000000" w:themeColor="text1"/>
                <w:sz w:val="22"/>
                <w:szCs w:val="22"/>
                <w:lang w:val="de-DE"/>
              </w:rPr>
              <w:t xml:space="preserve">khái niệm:thực hiện pháp luật, </w:t>
            </w:r>
            <w:r w:rsidR="000B614A" w:rsidRPr="00D66BD0">
              <w:rPr>
                <w:rFonts w:asciiTheme="majorHAnsi" w:hAnsiTheme="majorHAnsi" w:cstheme="majorHAnsi"/>
                <w:bCs/>
                <w:color w:val="000000" w:themeColor="text1"/>
                <w:sz w:val="22"/>
                <w:szCs w:val="22"/>
                <w:lang w:val="de-DE"/>
              </w:rPr>
              <w:t>áp dụng pháp luật, vi phạm pháp luật, trách nhiệm pháp lý</w:t>
            </w:r>
            <w:r w:rsidRPr="00D66BD0">
              <w:rPr>
                <w:rFonts w:asciiTheme="majorHAnsi" w:hAnsiTheme="majorHAnsi" w:cstheme="majorHAnsi"/>
                <w:bCs/>
                <w:color w:val="000000" w:themeColor="text1"/>
                <w:sz w:val="22"/>
                <w:szCs w:val="22"/>
                <w:lang w:val="de-DE"/>
              </w:rPr>
              <w:t xml:space="preserve">. </w:t>
            </w:r>
          </w:p>
          <w:p w14:paraId="0703EF75"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Có kỹ năng phân tích các </w:t>
            </w:r>
            <w:r w:rsidR="000B614A" w:rsidRPr="00D66BD0">
              <w:rPr>
                <w:rFonts w:asciiTheme="majorHAnsi" w:hAnsiTheme="majorHAnsi" w:cstheme="majorHAnsi"/>
                <w:bCs/>
                <w:color w:val="000000" w:themeColor="text1"/>
                <w:sz w:val="22"/>
                <w:szCs w:val="22"/>
                <w:lang w:val="de-DE"/>
              </w:rPr>
              <w:t>yếu tố cấu thành</w:t>
            </w:r>
            <w:r w:rsidRPr="00D66BD0">
              <w:rPr>
                <w:rFonts w:asciiTheme="majorHAnsi" w:hAnsiTheme="majorHAnsi" w:cstheme="majorHAnsi"/>
                <w:bCs/>
                <w:color w:val="000000" w:themeColor="text1"/>
                <w:sz w:val="22"/>
                <w:szCs w:val="22"/>
                <w:lang w:val="de-DE"/>
              </w:rPr>
              <w:t xml:space="preserve"> của </w:t>
            </w:r>
            <w:r w:rsidR="000B614A" w:rsidRPr="00D66BD0">
              <w:rPr>
                <w:rFonts w:asciiTheme="majorHAnsi" w:hAnsiTheme="majorHAnsi" w:cstheme="majorHAnsi"/>
                <w:bCs/>
                <w:color w:val="000000" w:themeColor="text1"/>
                <w:sz w:val="22"/>
                <w:szCs w:val="22"/>
                <w:lang w:val="de-DE"/>
              </w:rPr>
              <w:t>vi phạm</w:t>
            </w:r>
            <w:r w:rsidRPr="00D66BD0">
              <w:rPr>
                <w:rFonts w:asciiTheme="majorHAnsi" w:hAnsiTheme="majorHAnsi" w:cstheme="majorHAnsi"/>
                <w:bCs/>
                <w:color w:val="000000" w:themeColor="text1"/>
                <w:sz w:val="22"/>
                <w:szCs w:val="22"/>
                <w:lang w:val="de-DE"/>
              </w:rPr>
              <w:t xml:space="preserve"> pháp luật.</w:t>
            </w:r>
          </w:p>
          <w:p w14:paraId="3D05FDBF" w14:textId="77777777" w:rsidR="00877747" w:rsidRPr="00D66BD0" w:rsidRDefault="00877747" w:rsidP="000B614A">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Áp dụng để xác định được </w:t>
            </w:r>
            <w:r w:rsidR="000B614A" w:rsidRPr="00D66BD0">
              <w:rPr>
                <w:rFonts w:asciiTheme="majorHAnsi" w:hAnsiTheme="majorHAnsi" w:cstheme="majorHAnsi"/>
                <w:bCs/>
                <w:color w:val="000000" w:themeColor="text1"/>
                <w:sz w:val="22"/>
                <w:szCs w:val="22"/>
                <w:lang w:val="de-DE"/>
              </w:rPr>
              <w:t>các hành v</w:t>
            </w:r>
            <w:r w:rsidRPr="00D66BD0">
              <w:rPr>
                <w:rFonts w:asciiTheme="majorHAnsi" w:hAnsiTheme="majorHAnsi" w:cstheme="majorHAnsi"/>
                <w:bCs/>
                <w:color w:val="000000" w:themeColor="text1"/>
                <w:sz w:val="22"/>
                <w:szCs w:val="22"/>
                <w:lang w:val="de-DE"/>
              </w:rPr>
              <w:t xml:space="preserve">i nào </w:t>
            </w:r>
            <w:r w:rsidR="000B614A" w:rsidRPr="00D66BD0">
              <w:rPr>
                <w:rFonts w:asciiTheme="majorHAnsi" w:hAnsiTheme="majorHAnsi" w:cstheme="majorHAnsi"/>
                <w:bCs/>
                <w:color w:val="000000" w:themeColor="text1"/>
                <w:sz w:val="22"/>
                <w:szCs w:val="22"/>
                <w:lang w:val="de-DE"/>
              </w:rPr>
              <w:t>trong đời sống xã hội là vi phạm</w:t>
            </w:r>
            <w:r w:rsidRPr="00D66BD0">
              <w:rPr>
                <w:rFonts w:asciiTheme="majorHAnsi" w:hAnsiTheme="majorHAnsi" w:cstheme="majorHAnsi"/>
                <w:bCs/>
                <w:color w:val="000000" w:themeColor="text1"/>
                <w:sz w:val="22"/>
                <w:szCs w:val="22"/>
                <w:lang w:val="de-DE"/>
              </w:rPr>
              <w:t xml:space="preserve"> pháp luật. </w:t>
            </w:r>
          </w:p>
        </w:tc>
        <w:tc>
          <w:tcPr>
            <w:tcW w:w="520" w:type="pct"/>
          </w:tcPr>
          <w:p w14:paraId="29E4629A" w14:textId="77777777" w:rsidR="00877747" w:rsidRPr="00D66BD0" w:rsidRDefault="00877747" w:rsidP="009A45CE">
            <w:pPr>
              <w:rPr>
                <w:rFonts w:ascii="Times New Roman" w:hAnsi="Times New Roman"/>
                <w:color w:val="000000" w:themeColor="text1"/>
                <w:sz w:val="22"/>
                <w:szCs w:val="22"/>
              </w:rPr>
            </w:pPr>
            <w:r w:rsidRPr="00D66BD0">
              <w:rPr>
                <w:rFonts w:ascii="Times New Roman" w:hAnsi="Times New Roman"/>
                <w:color w:val="000000" w:themeColor="text1"/>
                <w:sz w:val="22"/>
                <w:szCs w:val="22"/>
              </w:rPr>
              <w:t>Sinh viên nghe giảng, thảo luận trả lời câu hỏi của giảng viên và làm bài tập.</w:t>
            </w:r>
          </w:p>
        </w:tc>
        <w:tc>
          <w:tcPr>
            <w:tcW w:w="484" w:type="pct"/>
          </w:tcPr>
          <w:p w14:paraId="39A77C19"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t>Đánh giả câu trả lời và kiểm tra bài tập.</w:t>
            </w:r>
          </w:p>
        </w:tc>
        <w:tc>
          <w:tcPr>
            <w:tcW w:w="431" w:type="pct"/>
          </w:tcPr>
          <w:p w14:paraId="69508FDD" w14:textId="77777777" w:rsidR="00877747" w:rsidRPr="00D66BD0" w:rsidRDefault="00877747"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CLO2, CLO3, CLO4</w:t>
            </w:r>
            <w:r w:rsidR="000B614A" w:rsidRPr="00D66BD0">
              <w:rPr>
                <w:rFonts w:asciiTheme="majorHAnsi" w:hAnsiTheme="majorHAnsi" w:cstheme="majorHAnsi"/>
                <w:bCs/>
                <w:color w:val="000000" w:themeColor="text1"/>
                <w:sz w:val="22"/>
                <w:szCs w:val="22"/>
                <w:lang w:val="de-DE"/>
              </w:rPr>
              <w:t>, CLO5</w:t>
            </w:r>
          </w:p>
        </w:tc>
      </w:tr>
      <w:tr w:rsidR="000B614A" w:rsidRPr="00D66BD0" w14:paraId="7697DA85" w14:textId="77777777" w:rsidTr="005F2101">
        <w:trPr>
          <w:trHeight w:val="312"/>
        </w:trPr>
        <w:tc>
          <w:tcPr>
            <w:tcW w:w="350" w:type="pct"/>
            <w:vMerge/>
            <w:shd w:val="clear" w:color="auto" w:fill="auto"/>
            <w:vAlign w:val="center"/>
          </w:tcPr>
          <w:p w14:paraId="2CB20AE5" w14:textId="77777777" w:rsidR="004441C2" w:rsidRPr="00D66BD0" w:rsidRDefault="004441C2" w:rsidP="0005601B">
            <w:pPr>
              <w:rPr>
                <w:rFonts w:asciiTheme="majorHAnsi" w:hAnsiTheme="majorHAnsi" w:cstheme="majorHAnsi"/>
                <w:bCs/>
                <w:color w:val="000000" w:themeColor="text1"/>
                <w:sz w:val="22"/>
                <w:szCs w:val="22"/>
                <w:lang w:val="de-DE"/>
              </w:rPr>
            </w:pPr>
          </w:p>
        </w:tc>
        <w:tc>
          <w:tcPr>
            <w:tcW w:w="2559" w:type="pct"/>
            <w:shd w:val="clear" w:color="auto" w:fill="auto"/>
            <w:vAlign w:val="center"/>
          </w:tcPr>
          <w:p w14:paraId="4558CB3B" w14:textId="77777777" w:rsidR="004441C2" w:rsidRPr="00D66BD0" w:rsidRDefault="004441C2" w:rsidP="0021255F">
            <w:pPr>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(4 tiết)</w:t>
            </w:r>
          </w:p>
          <w:p w14:paraId="7A7980AE" w14:textId="77777777" w:rsidR="004441C2" w:rsidRPr="00D66BD0" w:rsidRDefault="004441C2" w:rsidP="0021255F">
            <w:pPr>
              <w:jc w:val="both"/>
              <w:rPr>
                <w:rFonts w:asciiTheme="majorHAnsi" w:hAnsiTheme="majorHAnsi" w:cstheme="majorHAnsi"/>
                <w:b/>
                <w:bCs/>
                <w:i/>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224A82C8"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1F87F7F8"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3E40993F"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4F43C98C"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7725F726" w14:textId="77777777" w:rsidTr="005F2101">
        <w:trPr>
          <w:trHeight w:val="320"/>
        </w:trPr>
        <w:tc>
          <w:tcPr>
            <w:tcW w:w="350" w:type="pct"/>
            <w:shd w:val="clear" w:color="auto" w:fill="auto"/>
            <w:vAlign w:val="center"/>
          </w:tcPr>
          <w:p w14:paraId="3AA71847" w14:textId="77777777" w:rsidR="004441C2" w:rsidRPr="00D66BD0" w:rsidRDefault="004441C2" w:rsidP="0024366B">
            <w:pPr>
              <w:spacing w:line="320" w:lineRule="atLeast"/>
              <w:rPr>
                <w:rFonts w:asciiTheme="majorHAnsi" w:hAnsiTheme="majorHAnsi" w:cstheme="majorHAnsi"/>
                <w:bCs/>
                <w:color w:val="000000" w:themeColor="text1"/>
                <w:sz w:val="22"/>
                <w:szCs w:val="22"/>
                <w:lang w:val="de-DE"/>
              </w:rPr>
            </w:pPr>
          </w:p>
        </w:tc>
        <w:tc>
          <w:tcPr>
            <w:tcW w:w="2559" w:type="pct"/>
            <w:shd w:val="clear" w:color="auto" w:fill="auto"/>
            <w:vAlign w:val="center"/>
          </w:tcPr>
          <w:p w14:paraId="375B2E4A" w14:textId="77777777" w:rsidR="004441C2" w:rsidRPr="00D66BD0" w:rsidRDefault="004441C2"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i/>
                <w:color w:val="000000" w:themeColor="text1"/>
                <w:sz w:val="22"/>
                <w:szCs w:val="22"/>
                <w:lang w:val="vi-VN"/>
              </w:rPr>
              <w:t>Chương 6.</w:t>
            </w:r>
            <w:r w:rsidRPr="00D66BD0">
              <w:rPr>
                <w:rFonts w:asciiTheme="majorHAnsi" w:hAnsiTheme="majorHAnsi" w:cstheme="majorHAnsi"/>
                <w:b/>
                <w:color w:val="000000" w:themeColor="text1"/>
                <w:sz w:val="22"/>
                <w:szCs w:val="22"/>
                <w:lang w:val="vi-VN"/>
              </w:rPr>
              <w:t xml:space="preserve"> HỆ THỐNG PHÁP LUẬT VIỆT NAM (5 tiết)</w:t>
            </w:r>
          </w:p>
        </w:tc>
        <w:tc>
          <w:tcPr>
            <w:tcW w:w="656" w:type="pct"/>
            <w:shd w:val="clear" w:color="auto" w:fill="auto"/>
          </w:tcPr>
          <w:p w14:paraId="400BA633" w14:textId="77777777" w:rsidR="004441C2" w:rsidRPr="00D66BD0" w:rsidRDefault="004441C2" w:rsidP="0024366B">
            <w:pPr>
              <w:spacing w:line="320" w:lineRule="atLeast"/>
              <w:rPr>
                <w:rFonts w:asciiTheme="majorHAnsi" w:hAnsiTheme="majorHAnsi" w:cstheme="majorHAnsi"/>
                <w:bCs/>
                <w:color w:val="000000" w:themeColor="text1"/>
                <w:sz w:val="22"/>
                <w:szCs w:val="22"/>
                <w:lang w:val="de-DE"/>
              </w:rPr>
            </w:pPr>
          </w:p>
        </w:tc>
        <w:tc>
          <w:tcPr>
            <w:tcW w:w="520" w:type="pct"/>
          </w:tcPr>
          <w:p w14:paraId="19F3B9C9" w14:textId="77777777" w:rsidR="004441C2" w:rsidRPr="00D66BD0" w:rsidRDefault="004441C2" w:rsidP="0024366B">
            <w:pPr>
              <w:spacing w:line="320" w:lineRule="atLeast"/>
              <w:rPr>
                <w:rFonts w:asciiTheme="majorHAnsi" w:hAnsiTheme="majorHAnsi" w:cstheme="majorHAnsi"/>
                <w:bCs/>
                <w:color w:val="000000" w:themeColor="text1"/>
                <w:sz w:val="22"/>
                <w:szCs w:val="22"/>
                <w:lang w:val="de-DE"/>
              </w:rPr>
            </w:pPr>
          </w:p>
        </w:tc>
        <w:tc>
          <w:tcPr>
            <w:tcW w:w="484" w:type="pct"/>
          </w:tcPr>
          <w:p w14:paraId="362B23E5" w14:textId="77777777" w:rsidR="004441C2" w:rsidRPr="00D66BD0" w:rsidRDefault="004441C2" w:rsidP="0024366B">
            <w:pPr>
              <w:spacing w:line="320" w:lineRule="atLeast"/>
              <w:rPr>
                <w:rFonts w:asciiTheme="majorHAnsi" w:hAnsiTheme="majorHAnsi" w:cstheme="majorHAnsi"/>
                <w:bCs/>
                <w:color w:val="000000" w:themeColor="text1"/>
                <w:sz w:val="22"/>
                <w:szCs w:val="22"/>
                <w:lang w:val="de-DE"/>
              </w:rPr>
            </w:pPr>
          </w:p>
        </w:tc>
        <w:tc>
          <w:tcPr>
            <w:tcW w:w="431" w:type="pct"/>
          </w:tcPr>
          <w:p w14:paraId="300CD3CC" w14:textId="77777777" w:rsidR="004441C2" w:rsidRPr="00D66BD0" w:rsidRDefault="004441C2" w:rsidP="0024366B">
            <w:pPr>
              <w:spacing w:line="320" w:lineRule="atLeast"/>
              <w:rPr>
                <w:rFonts w:asciiTheme="majorHAnsi" w:hAnsiTheme="majorHAnsi" w:cstheme="majorHAnsi"/>
                <w:bCs/>
                <w:color w:val="000000" w:themeColor="text1"/>
                <w:sz w:val="22"/>
                <w:szCs w:val="22"/>
                <w:lang w:val="de-DE"/>
              </w:rPr>
            </w:pPr>
          </w:p>
        </w:tc>
      </w:tr>
      <w:tr w:rsidR="000B614A" w:rsidRPr="00D66BD0" w14:paraId="580C795F" w14:textId="77777777" w:rsidTr="005F2101">
        <w:trPr>
          <w:trHeight w:val="299"/>
        </w:trPr>
        <w:tc>
          <w:tcPr>
            <w:tcW w:w="350" w:type="pct"/>
            <w:shd w:val="clear" w:color="auto" w:fill="auto"/>
            <w:vAlign w:val="center"/>
          </w:tcPr>
          <w:p w14:paraId="068755EF" w14:textId="77777777" w:rsidR="000B614A" w:rsidRPr="00D66BD0" w:rsidRDefault="000B614A" w:rsidP="00595BCD">
            <w:pPr>
              <w:jc w:val="cente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8, 9</w:t>
            </w:r>
          </w:p>
        </w:tc>
        <w:tc>
          <w:tcPr>
            <w:tcW w:w="2559" w:type="pct"/>
            <w:shd w:val="clear" w:color="auto" w:fill="auto"/>
            <w:vAlign w:val="center"/>
          </w:tcPr>
          <w:p w14:paraId="10F85F4F" w14:textId="77777777" w:rsidR="000B614A" w:rsidRPr="00D66BD0" w:rsidRDefault="000B614A" w:rsidP="0024366B">
            <w:pPr>
              <w:spacing w:line="320" w:lineRule="atLeast"/>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A/</w:t>
            </w:r>
            <w:r w:rsidRPr="00D66BD0">
              <w:rPr>
                <w:rFonts w:asciiTheme="majorHAnsi" w:hAnsiTheme="majorHAnsi" w:cstheme="majorHAnsi"/>
                <w:b/>
                <w:bCs/>
                <w:color w:val="000000" w:themeColor="text1"/>
                <w:sz w:val="22"/>
                <w:szCs w:val="22"/>
                <w:lang w:val="de-DE"/>
              </w:rPr>
              <w:t>Tóm tắt các nội dung chính trên lớp</w:t>
            </w:r>
            <w:r w:rsidRPr="00D66BD0">
              <w:rPr>
                <w:rFonts w:asciiTheme="majorHAnsi" w:hAnsiTheme="majorHAnsi" w:cstheme="majorHAnsi"/>
                <w:bCs/>
                <w:i/>
                <w:color w:val="000000" w:themeColor="text1"/>
                <w:sz w:val="22"/>
                <w:szCs w:val="22"/>
                <w:lang w:val="de-DE"/>
              </w:rPr>
              <w:t>:(5 tiết)</w:t>
            </w:r>
          </w:p>
          <w:p w14:paraId="236D16FE" w14:textId="77777777" w:rsidR="000B614A" w:rsidRPr="00D66BD0" w:rsidRDefault="000B614A" w:rsidP="0024366B">
            <w:pPr>
              <w:spacing w:line="320" w:lineRule="atLeast"/>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(5 tiết)</w:t>
            </w:r>
          </w:p>
          <w:p w14:paraId="2B17D814" w14:textId="77777777" w:rsidR="000B614A" w:rsidRPr="00D66BD0" w:rsidRDefault="000B614A"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6.1. KHÁI NIỆM VÀ CÁC BỘ PHẬN CẤU THÀNH HỆ THỐNG PHÁP LUẬT</w:t>
            </w:r>
          </w:p>
          <w:p w14:paraId="4CC94DE2"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6.1.1. Khái niệm về hệ thống pháp luật</w:t>
            </w:r>
          </w:p>
          <w:p w14:paraId="61BDB00A"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6.1.2. Các bộ phận cấu thành hệ thống pháp luật</w:t>
            </w:r>
          </w:p>
          <w:p w14:paraId="451760C6" w14:textId="77777777" w:rsidR="000B614A" w:rsidRPr="00D66BD0" w:rsidRDefault="000B614A" w:rsidP="0024366B">
            <w:pPr>
              <w:spacing w:line="320" w:lineRule="atLeast"/>
              <w:ind w:left="227" w:firstLine="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6.1.2.1. </w:t>
            </w:r>
            <w:r w:rsidRPr="00D66BD0">
              <w:rPr>
                <w:rFonts w:asciiTheme="majorHAnsi" w:hAnsiTheme="majorHAnsi" w:cstheme="majorHAnsi"/>
                <w:i/>
                <w:color w:val="000000" w:themeColor="text1"/>
                <w:sz w:val="22"/>
                <w:szCs w:val="22"/>
                <w:lang w:val="vi-VN"/>
              </w:rPr>
              <w:t>Quy phạm pháp luật</w:t>
            </w:r>
          </w:p>
          <w:p w14:paraId="2CE87069" w14:textId="77777777" w:rsidR="000B614A" w:rsidRPr="00D66BD0" w:rsidRDefault="000B614A" w:rsidP="0024366B">
            <w:pPr>
              <w:spacing w:line="320" w:lineRule="atLeast"/>
              <w:ind w:left="227" w:firstLine="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6.1.2.2. </w:t>
            </w:r>
            <w:r w:rsidRPr="00D66BD0">
              <w:rPr>
                <w:rFonts w:asciiTheme="majorHAnsi" w:hAnsiTheme="majorHAnsi" w:cstheme="majorHAnsi"/>
                <w:i/>
                <w:color w:val="000000" w:themeColor="text1"/>
                <w:sz w:val="22"/>
                <w:szCs w:val="22"/>
                <w:lang w:val="vi-VN"/>
              </w:rPr>
              <w:t>Chế định pháp luật</w:t>
            </w:r>
          </w:p>
          <w:p w14:paraId="6C2D35DF" w14:textId="77777777" w:rsidR="000B614A" w:rsidRPr="00D66BD0" w:rsidRDefault="000B614A" w:rsidP="0024366B">
            <w:pPr>
              <w:spacing w:line="320" w:lineRule="atLeast"/>
              <w:ind w:left="227" w:firstLine="113"/>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6.1.2.3. </w:t>
            </w:r>
            <w:r w:rsidRPr="00D66BD0">
              <w:rPr>
                <w:rFonts w:asciiTheme="majorHAnsi" w:hAnsiTheme="majorHAnsi" w:cstheme="majorHAnsi"/>
                <w:i/>
                <w:color w:val="000000" w:themeColor="text1"/>
                <w:sz w:val="22"/>
                <w:szCs w:val="22"/>
                <w:lang w:val="vi-VN"/>
              </w:rPr>
              <w:t>Ngành luật</w:t>
            </w:r>
          </w:p>
          <w:p w14:paraId="1D78A207"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6.1.3. Hệ thống văn bản quy phạm pháp luật</w:t>
            </w:r>
          </w:p>
          <w:p w14:paraId="37EC9D51" w14:textId="77777777" w:rsidR="000B614A" w:rsidRPr="00D66BD0" w:rsidRDefault="000B614A"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 xml:space="preserve">6.2. LỊCH SỬ PHÁT TRIỂN HỆ THỐNG PHÁP LUẬT VIỆT NAM </w:t>
            </w:r>
          </w:p>
          <w:p w14:paraId="0B5BFDCD"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6.2.1. Giai đoạn 1945 – 1954</w:t>
            </w:r>
          </w:p>
          <w:p w14:paraId="63245EFD"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6.2.2. Giai đoạn 1954 – 1986</w:t>
            </w:r>
          </w:p>
          <w:p w14:paraId="055CEEA0"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6.2.3. Giai đoạn từ 1986 đến nay</w:t>
            </w:r>
          </w:p>
          <w:p w14:paraId="593B1404" w14:textId="77777777" w:rsidR="000B614A" w:rsidRPr="00D66BD0" w:rsidRDefault="000B614A"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6.3. CÁC NGÀNH LUẬT TRONG HỆ THỐNG PHÁP LUẬT VIỆT NAM</w:t>
            </w:r>
          </w:p>
          <w:p w14:paraId="4A7BB784"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6.3.1. Luật Hiến pháp</w:t>
            </w:r>
          </w:p>
          <w:p w14:paraId="073C2989"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6.3.2. Luật Hành chính</w:t>
            </w:r>
          </w:p>
          <w:p w14:paraId="2A12136F"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6.3.3. Luật Dân sự</w:t>
            </w:r>
          </w:p>
          <w:p w14:paraId="128058AD"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6.3.4. Luật Tố tụng dân sự</w:t>
            </w:r>
          </w:p>
          <w:p w14:paraId="60D6A609"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6.3.5. Luật Tài chính</w:t>
            </w:r>
          </w:p>
          <w:p w14:paraId="25AC8229"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6.3.6. Luật Đất đai</w:t>
            </w:r>
          </w:p>
          <w:p w14:paraId="660A1F08"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6.3.7. Luật Hình sự</w:t>
            </w:r>
          </w:p>
          <w:p w14:paraId="2D556254"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6.3.8. Luật Tố tụng hình sự</w:t>
            </w:r>
          </w:p>
          <w:p w14:paraId="3FAA03FC"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6.3.9. Luật Lao động</w:t>
            </w:r>
          </w:p>
          <w:p w14:paraId="7867C1B8"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6.3.10. Luật Hôn nhân và gia đình</w:t>
            </w:r>
          </w:p>
          <w:p w14:paraId="3F7FB49E"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6.3.11. Luật Kinh tế</w:t>
            </w:r>
          </w:p>
          <w:p w14:paraId="2140E625" w14:textId="77777777" w:rsidR="000B614A" w:rsidRPr="00D66BD0" w:rsidRDefault="000B614A"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6.4. NHỮNG NỘI DUNG CƠ BẢN CỦA LUẬT PHÒNG, CHỐNG THAM NHŨNG</w:t>
            </w:r>
          </w:p>
          <w:p w14:paraId="51C9DDA0"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6.4.1. Khái niệm, đặc điểm và các hành vi tham nhũng</w:t>
            </w:r>
          </w:p>
          <w:p w14:paraId="48482834"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6.4.1.1. </w:t>
            </w:r>
            <w:r w:rsidRPr="00D66BD0">
              <w:rPr>
                <w:rFonts w:asciiTheme="majorHAnsi" w:hAnsiTheme="majorHAnsi" w:cstheme="majorHAnsi"/>
                <w:i/>
                <w:color w:val="000000" w:themeColor="text1"/>
                <w:sz w:val="22"/>
                <w:szCs w:val="22"/>
                <w:lang w:val="vi-VN"/>
              </w:rPr>
              <w:t>Khái niệm tham nhũng</w:t>
            </w:r>
          </w:p>
          <w:p w14:paraId="133B2E02"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6.4.1.2. </w:t>
            </w:r>
            <w:r w:rsidRPr="00D66BD0">
              <w:rPr>
                <w:rFonts w:asciiTheme="majorHAnsi" w:hAnsiTheme="majorHAnsi" w:cstheme="majorHAnsi"/>
                <w:i/>
                <w:color w:val="000000" w:themeColor="text1"/>
                <w:sz w:val="22"/>
                <w:szCs w:val="22"/>
                <w:lang w:val="vi-VN"/>
              </w:rPr>
              <w:t>Đặc điểm của hành vi tham nhũng</w:t>
            </w:r>
          </w:p>
          <w:p w14:paraId="6060B168"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6.4.1.3. </w:t>
            </w:r>
            <w:r w:rsidRPr="00D66BD0">
              <w:rPr>
                <w:rFonts w:asciiTheme="majorHAnsi" w:hAnsiTheme="majorHAnsi" w:cstheme="majorHAnsi"/>
                <w:i/>
                <w:color w:val="000000" w:themeColor="text1"/>
                <w:sz w:val="22"/>
                <w:szCs w:val="22"/>
                <w:lang w:val="vi-VN"/>
              </w:rPr>
              <w:t>Các hành vi tham nhũng và tội phạm về tham nhũng</w:t>
            </w:r>
          </w:p>
          <w:p w14:paraId="7882C2D6"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lastRenderedPageBreak/>
              <w:t>6.4.2. Nguyên nhân và tác hại của tham nhũng</w:t>
            </w:r>
          </w:p>
          <w:p w14:paraId="4B7986B3"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6.4.2.1. </w:t>
            </w:r>
            <w:r w:rsidRPr="00D66BD0">
              <w:rPr>
                <w:rFonts w:asciiTheme="majorHAnsi" w:hAnsiTheme="majorHAnsi" w:cstheme="majorHAnsi"/>
                <w:i/>
                <w:color w:val="000000" w:themeColor="text1"/>
                <w:sz w:val="22"/>
                <w:szCs w:val="22"/>
                <w:lang w:val="vi-VN"/>
              </w:rPr>
              <w:t>Nguyên nhân của tham nhũng</w:t>
            </w:r>
          </w:p>
          <w:p w14:paraId="10315DB8"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6.4.2.2. </w:t>
            </w:r>
            <w:r w:rsidRPr="00D66BD0">
              <w:rPr>
                <w:rFonts w:asciiTheme="majorHAnsi" w:hAnsiTheme="majorHAnsi" w:cstheme="majorHAnsi"/>
                <w:i/>
                <w:color w:val="000000" w:themeColor="text1"/>
                <w:sz w:val="22"/>
                <w:szCs w:val="22"/>
                <w:lang w:val="vi-VN"/>
              </w:rPr>
              <w:t>Tác hại của tham nhũng</w:t>
            </w:r>
          </w:p>
          <w:p w14:paraId="50E50368"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6.4.3. Trách nhiệm của công dân trong phòng, chống tham nhũng</w:t>
            </w:r>
          </w:p>
          <w:p w14:paraId="7CC08305" w14:textId="77777777" w:rsidR="000B614A" w:rsidRPr="00D66BD0" w:rsidRDefault="000B614A" w:rsidP="0024366B">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6.4.3.1. </w:t>
            </w:r>
            <w:r w:rsidRPr="00D66BD0">
              <w:rPr>
                <w:rFonts w:asciiTheme="majorHAnsi" w:hAnsiTheme="majorHAnsi" w:cstheme="majorHAnsi"/>
                <w:i/>
                <w:color w:val="000000" w:themeColor="text1"/>
                <w:sz w:val="22"/>
                <w:szCs w:val="22"/>
                <w:lang w:val="vi-VN"/>
              </w:rPr>
              <w:t>Phòng, chống tham nhũng góp phần bảo vệ chế độ, xây dựng Nhà nước pháp quyền</w:t>
            </w:r>
          </w:p>
          <w:p w14:paraId="006F59A5"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6.4.3.2. </w:t>
            </w:r>
            <w:r w:rsidRPr="00D66BD0">
              <w:rPr>
                <w:rFonts w:asciiTheme="majorHAnsi" w:hAnsiTheme="majorHAnsi" w:cstheme="majorHAnsi"/>
                <w:i/>
                <w:color w:val="000000" w:themeColor="text1"/>
                <w:sz w:val="22"/>
                <w:szCs w:val="22"/>
                <w:lang w:val="vi-VN"/>
              </w:rPr>
              <w:t>Phòng, chống tham nhũng góp phần tăng trưởng kinh tế đất nước, nâng cao đời sống Nhân dân</w:t>
            </w:r>
          </w:p>
          <w:p w14:paraId="4ACEC81D"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6.4.3.3. </w:t>
            </w:r>
            <w:r w:rsidRPr="00D66BD0">
              <w:rPr>
                <w:rFonts w:asciiTheme="majorHAnsi" w:hAnsiTheme="majorHAnsi" w:cstheme="majorHAnsi"/>
                <w:i/>
                <w:color w:val="000000" w:themeColor="text1"/>
                <w:sz w:val="22"/>
                <w:szCs w:val="22"/>
                <w:lang w:val="vi-VN"/>
              </w:rPr>
              <w:t>Phòng, chống tham nhũng góp phần duy trì các giá trị đạo đức truyền thống, làm lành mạnh các quan hệ xã hội</w:t>
            </w:r>
          </w:p>
          <w:p w14:paraId="79DFCAB6" w14:textId="77777777" w:rsidR="000B614A" w:rsidRPr="00D66BD0" w:rsidRDefault="000B614A" w:rsidP="0024366B">
            <w:pPr>
              <w:spacing w:line="320" w:lineRule="atLeast"/>
              <w:ind w:left="227"/>
              <w:jc w:val="both"/>
              <w:rPr>
                <w:rFonts w:asciiTheme="majorHAnsi" w:hAnsiTheme="majorHAnsi" w:cstheme="majorHAnsi"/>
                <w: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6.4.3.4. </w:t>
            </w:r>
            <w:r w:rsidRPr="00D66BD0">
              <w:rPr>
                <w:rFonts w:asciiTheme="majorHAnsi" w:hAnsiTheme="majorHAnsi" w:cstheme="majorHAnsi"/>
                <w:i/>
                <w:color w:val="000000" w:themeColor="text1"/>
                <w:sz w:val="22"/>
                <w:szCs w:val="22"/>
                <w:lang w:val="vi-VN"/>
              </w:rPr>
              <w:t>Phòng, chống tham nhũng góp phần củng cố niềm tin của Nhân dân vào chế độ và pháp luật</w:t>
            </w:r>
          </w:p>
          <w:p w14:paraId="1970AD0B"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6.4.4. Trách nhiệm của công dân trong phòng, chống tham nhũng</w:t>
            </w:r>
          </w:p>
          <w:p w14:paraId="12AB3B77"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6.4.4.1. </w:t>
            </w:r>
            <w:r w:rsidRPr="00D66BD0">
              <w:rPr>
                <w:rFonts w:asciiTheme="majorHAnsi" w:hAnsiTheme="majorHAnsi" w:cstheme="majorHAnsi"/>
                <w:i/>
                <w:color w:val="000000" w:themeColor="text1"/>
                <w:sz w:val="22"/>
                <w:szCs w:val="22"/>
                <w:lang w:val="vi-VN"/>
              </w:rPr>
              <w:t>Trách nhiệm của công dân trong phòng, chống tham nhũng</w:t>
            </w:r>
          </w:p>
          <w:p w14:paraId="4E150E1C" w14:textId="77777777" w:rsidR="000B614A" w:rsidRPr="00D66BD0" w:rsidRDefault="000B614A" w:rsidP="0024366B">
            <w:pPr>
              <w:spacing w:line="320" w:lineRule="atLeast"/>
              <w:ind w:left="227"/>
              <w:jc w:val="both"/>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 xml:space="preserve">6.4.4.2. </w:t>
            </w:r>
            <w:r w:rsidRPr="00D66BD0">
              <w:rPr>
                <w:rFonts w:asciiTheme="majorHAnsi" w:hAnsiTheme="majorHAnsi" w:cstheme="majorHAnsi"/>
                <w:i/>
                <w:color w:val="000000" w:themeColor="text1"/>
                <w:sz w:val="22"/>
                <w:szCs w:val="22"/>
                <w:lang w:val="vi-VN"/>
              </w:rPr>
              <w:t>Trách nhiệm của cán bộ, công chức, viên chức trong phòng, chống tham nhũng</w:t>
            </w:r>
          </w:p>
          <w:p w14:paraId="18CB25C3" w14:textId="77777777" w:rsidR="000B614A" w:rsidRPr="00D66BD0" w:rsidRDefault="000B614A"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6.5. NGÀNH LUẬT QUỐC TẾ TRONG HỆ THỐNG PHÁP LUẬT VIỆT NAM</w:t>
            </w:r>
          </w:p>
          <w:p w14:paraId="4474584C"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6.5.1. Công pháp quốc tế</w:t>
            </w:r>
          </w:p>
          <w:p w14:paraId="3E6C26C3" w14:textId="77777777" w:rsidR="000B614A" w:rsidRPr="00D66BD0" w:rsidRDefault="000B614A" w:rsidP="0024366B">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6.5.2. Tư pháp quốc tế</w:t>
            </w:r>
          </w:p>
        </w:tc>
        <w:tc>
          <w:tcPr>
            <w:tcW w:w="656" w:type="pct"/>
            <w:shd w:val="clear" w:color="auto" w:fill="auto"/>
          </w:tcPr>
          <w:p w14:paraId="5617E7CC" w14:textId="77777777" w:rsidR="000B614A" w:rsidRPr="00D66BD0" w:rsidRDefault="000B614A"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Hiểu được các khái niệm:hệ thống pháp luật, ngành luật, chế định pháp luật.</w:t>
            </w:r>
          </w:p>
          <w:p w14:paraId="6E245898" w14:textId="77777777" w:rsidR="000B614A" w:rsidRPr="00D66BD0" w:rsidRDefault="000B614A"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Nắm được nội dung cơ bản của một số ngành luật chính ở Việt Nam.</w:t>
            </w:r>
          </w:p>
          <w:p w14:paraId="0367B71C" w14:textId="77777777" w:rsidR="000B614A" w:rsidRPr="00D66BD0" w:rsidRDefault="000B614A"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Hiểu được tham nhũng là gì, các hành vi tham nhũng, các hành vi là tội phạm tham nhũng.</w:t>
            </w:r>
          </w:p>
          <w:p w14:paraId="3CE85243" w14:textId="77777777" w:rsidR="000B614A" w:rsidRPr="00D66BD0" w:rsidRDefault="000B614A" w:rsidP="00A6314C">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w:t>
            </w:r>
            <w:r w:rsidR="00A6314C" w:rsidRPr="00D66BD0">
              <w:rPr>
                <w:rFonts w:asciiTheme="majorHAnsi" w:hAnsiTheme="majorHAnsi" w:cstheme="majorHAnsi"/>
                <w:bCs/>
                <w:color w:val="000000" w:themeColor="text1"/>
                <w:sz w:val="22"/>
                <w:szCs w:val="22"/>
                <w:lang w:val="de-DE"/>
              </w:rPr>
              <w:t>Có thái độ đúng đắn trong phòng, chống tham nhũng</w:t>
            </w:r>
            <w:r w:rsidRPr="00D66BD0">
              <w:rPr>
                <w:rFonts w:asciiTheme="majorHAnsi" w:hAnsiTheme="majorHAnsi" w:cstheme="majorHAnsi"/>
                <w:bCs/>
                <w:color w:val="000000" w:themeColor="text1"/>
                <w:sz w:val="22"/>
                <w:szCs w:val="22"/>
                <w:lang w:val="de-DE"/>
              </w:rPr>
              <w:t xml:space="preserve">. </w:t>
            </w:r>
          </w:p>
        </w:tc>
        <w:tc>
          <w:tcPr>
            <w:tcW w:w="520" w:type="pct"/>
          </w:tcPr>
          <w:p w14:paraId="37A8AACF" w14:textId="77777777" w:rsidR="000B614A" w:rsidRPr="00D66BD0" w:rsidRDefault="000B614A" w:rsidP="00A6314C">
            <w:pPr>
              <w:rPr>
                <w:rFonts w:ascii="Times New Roman" w:hAnsi="Times New Roman"/>
                <w:color w:val="000000" w:themeColor="text1"/>
                <w:sz w:val="22"/>
                <w:szCs w:val="22"/>
              </w:rPr>
            </w:pPr>
            <w:r w:rsidRPr="00D66BD0">
              <w:rPr>
                <w:rFonts w:ascii="Times New Roman" w:hAnsi="Times New Roman"/>
                <w:color w:val="000000" w:themeColor="text1"/>
                <w:sz w:val="22"/>
                <w:szCs w:val="22"/>
              </w:rPr>
              <w:t>Sinh viên nghe giảng, thảo luận</w:t>
            </w:r>
            <w:r w:rsidR="00A6314C" w:rsidRPr="00D66BD0">
              <w:rPr>
                <w:rFonts w:ascii="Times New Roman" w:hAnsi="Times New Roman"/>
                <w:color w:val="000000" w:themeColor="text1"/>
                <w:sz w:val="22"/>
                <w:szCs w:val="22"/>
              </w:rPr>
              <w:t xml:space="preserve"> trả lời câu hỏi của giảng viên</w:t>
            </w:r>
          </w:p>
        </w:tc>
        <w:tc>
          <w:tcPr>
            <w:tcW w:w="484" w:type="pct"/>
          </w:tcPr>
          <w:p w14:paraId="5CAD9233" w14:textId="77777777" w:rsidR="000B614A" w:rsidRPr="00D66BD0" w:rsidRDefault="000B614A" w:rsidP="00A6314C">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t xml:space="preserve">Đánh giả câu trả lời </w:t>
            </w:r>
            <w:r w:rsidR="00A6314C" w:rsidRPr="00D66BD0">
              <w:rPr>
                <w:rFonts w:ascii="Times New Roman" w:hAnsi="Times New Roman"/>
                <w:color w:val="000000" w:themeColor="text1"/>
                <w:sz w:val="22"/>
                <w:szCs w:val="22"/>
              </w:rPr>
              <w:t>của sinh viên</w:t>
            </w:r>
          </w:p>
        </w:tc>
        <w:tc>
          <w:tcPr>
            <w:tcW w:w="431" w:type="pct"/>
          </w:tcPr>
          <w:p w14:paraId="09CEA7EA" w14:textId="77777777" w:rsidR="000B614A" w:rsidRPr="00D66BD0" w:rsidRDefault="000B614A"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CLO2, CLO3, CLO</w:t>
            </w:r>
            <w:r w:rsidR="00A6314C" w:rsidRPr="00D66BD0">
              <w:rPr>
                <w:rFonts w:asciiTheme="majorHAnsi" w:hAnsiTheme="majorHAnsi" w:cstheme="majorHAnsi"/>
                <w:bCs/>
                <w:color w:val="000000" w:themeColor="text1"/>
                <w:sz w:val="22"/>
                <w:szCs w:val="22"/>
                <w:lang w:val="de-DE"/>
              </w:rPr>
              <w:t>6</w:t>
            </w:r>
            <w:r w:rsidRPr="00D66BD0">
              <w:rPr>
                <w:rFonts w:asciiTheme="majorHAnsi" w:hAnsiTheme="majorHAnsi" w:cstheme="majorHAnsi"/>
                <w:bCs/>
                <w:color w:val="000000" w:themeColor="text1"/>
                <w:sz w:val="22"/>
                <w:szCs w:val="22"/>
                <w:lang w:val="de-DE"/>
              </w:rPr>
              <w:t>, CLO</w:t>
            </w:r>
            <w:r w:rsidR="00A6314C" w:rsidRPr="00D66BD0">
              <w:rPr>
                <w:rFonts w:asciiTheme="majorHAnsi" w:hAnsiTheme="majorHAnsi" w:cstheme="majorHAnsi"/>
                <w:bCs/>
                <w:color w:val="000000" w:themeColor="text1"/>
                <w:sz w:val="22"/>
                <w:szCs w:val="22"/>
                <w:lang w:val="de-DE"/>
              </w:rPr>
              <w:t>7</w:t>
            </w:r>
          </w:p>
        </w:tc>
      </w:tr>
      <w:tr w:rsidR="000B614A" w:rsidRPr="00D66BD0" w14:paraId="6A5641A0" w14:textId="77777777" w:rsidTr="005F2101">
        <w:trPr>
          <w:trHeight w:val="703"/>
        </w:trPr>
        <w:tc>
          <w:tcPr>
            <w:tcW w:w="350" w:type="pct"/>
            <w:shd w:val="clear" w:color="auto" w:fill="auto"/>
            <w:vAlign w:val="center"/>
          </w:tcPr>
          <w:p w14:paraId="719928A5" w14:textId="77777777" w:rsidR="004441C2" w:rsidRPr="00D66BD0" w:rsidRDefault="004441C2" w:rsidP="0005601B">
            <w:pPr>
              <w:rPr>
                <w:rFonts w:asciiTheme="majorHAnsi" w:hAnsiTheme="majorHAnsi" w:cstheme="majorHAnsi"/>
                <w:bCs/>
                <w:color w:val="000000" w:themeColor="text1"/>
                <w:sz w:val="22"/>
                <w:szCs w:val="22"/>
                <w:lang w:val="de-DE"/>
              </w:rPr>
            </w:pPr>
          </w:p>
        </w:tc>
        <w:tc>
          <w:tcPr>
            <w:tcW w:w="2559" w:type="pct"/>
            <w:shd w:val="clear" w:color="auto" w:fill="auto"/>
            <w:vAlign w:val="center"/>
          </w:tcPr>
          <w:p w14:paraId="1BB93ACE" w14:textId="77777777" w:rsidR="004441C2" w:rsidRPr="00D66BD0" w:rsidRDefault="004441C2" w:rsidP="002C4843">
            <w:pPr>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(5 tiết)</w:t>
            </w:r>
          </w:p>
          <w:p w14:paraId="2C11A3DD" w14:textId="77777777" w:rsidR="004441C2" w:rsidRPr="00D66BD0" w:rsidRDefault="004441C2" w:rsidP="002C4843">
            <w:pPr>
              <w:jc w:val="both"/>
              <w:rPr>
                <w:rFonts w:asciiTheme="majorHAnsi" w:hAnsiTheme="majorHAnsi" w:cstheme="majorHAnsi"/>
                <w:b/>
                <w:bCs/>
                <w:i/>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3BC82383"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08072459"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150A0FF3"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3E1297CC"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0B614A" w:rsidRPr="00D66BD0" w14:paraId="4612E6AC" w14:textId="77777777" w:rsidTr="005F2101">
        <w:trPr>
          <w:trHeight w:val="703"/>
        </w:trPr>
        <w:tc>
          <w:tcPr>
            <w:tcW w:w="350" w:type="pct"/>
            <w:shd w:val="clear" w:color="auto" w:fill="auto"/>
            <w:vAlign w:val="center"/>
          </w:tcPr>
          <w:p w14:paraId="0A209323" w14:textId="77777777" w:rsidR="004441C2" w:rsidRPr="00D66BD0" w:rsidRDefault="004441C2" w:rsidP="0005601B">
            <w:pPr>
              <w:rPr>
                <w:rFonts w:asciiTheme="majorHAnsi" w:hAnsiTheme="majorHAnsi" w:cstheme="majorHAnsi"/>
                <w:bCs/>
                <w:color w:val="000000" w:themeColor="text1"/>
                <w:sz w:val="22"/>
                <w:szCs w:val="22"/>
                <w:lang w:val="de-DE"/>
              </w:rPr>
            </w:pPr>
          </w:p>
        </w:tc>
        <w:tc>
          <w:tcPr>
            <w:tcW w:w="2559" w:type="pct"/>
            <w:shd w:val="clear" w:color="auto" w:fill="auto"/>
            <w:vAlign w:val="center"/>
          </w:tcPr>
          <w:p w14:paraId="1EB94A6F" w14:textId="77777777" w:rsidR="004441C2" w:rsidRPr="00D66BD0" w:rsidRDefault="004441C2" w:rsidP="002C4843">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i/>
                <w:color w:val="000000" w:themeColor="text1"/>
                <w:sz w:val="22"/>
                <w:szCs w:val="22"/>
                <w:lang w:val="vi-VN"/>
              </w:rPr>
              <w:t>Chương 7.</w:t>
            </w:r>
            <w:r w:rsidRPr="00D66BD0">
              <w:rPr>
                <w:rFonts w:asciiTheme="majorHAnsi" w:hAnsiTheme="majorHAnsi" w:cstheme="majorHAnsi"/>
                <w:b/>
                <w:color w:val="000000" w:themeColor="text1"/>
                <w:sz w:val="22"/>
                <w:szCs w:val="22"/>
                <w:lang w:val="vi-VN"/>
              </w:rPr>
              <w:t xml:space="preserve">  PHÁP CHẾ XÃ HỘI CHỦ NGHĨA VÀ NHÀ NƯỚC PHÁP QUYỀN XÃ HỘI CHỦ NGHĨA VIỆT NAM (3 tiết)</w:t>
            </w:r>
          </w:p>
        </w:tc>
        <w:tc>
          <w:tcPr>
            <w:tcW w:w="656" w:type="pct"/>
            <w:shd w:val="clear" w:color="auto" w:fill="auto"/>
          </w:tcPr>
          <w:p w14:paraId="456937F3"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520" w:type="pct"/>
          </w:tcPr>
          <w:p w14:paraId="709444E2"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84" w:type="pct"/>
          </w:tcPr>
          <w:p w14:paraId="0323899E" w14:textId="77777777" w:rsidR="004441C2" w:rsidRPr="00D66BD0" w:rsidRDefault="004441C2" w:rsidP="00F97F08">
            <w:pPr>
              <w:rPr>
                <w:rFonts w:asciiTheme="majorHAnsi" w:hAnsiTheme="majorHAnsi" w:cstheme="majorHAnsi"/>
                <w:bCs/>
                <w:color w:val="000000" w:themeColor="text1"/>
                <w:sz w:val="22"/>
                <w:szCs w:val="22"/>
                <w:lang w:val="de-DE"/>
              </w:rPr>
            </w:pPr>
          </w:p>
        </w:tc>
        <w:tc>
          <w:tcPr>
            <w:tcW w:w="431" w:type="pct"/>
          </w:tcPr>
          <w:p w14:paraId="05631B17" w14:textId="77777777" w:rsidR="004441C2" w:rsidRPr="00D66BD0" w:rsidRDefault="004441C2" w:rsidP="00F97F08">
            <w:pPr>
              <w:rPr>
                <w:rFonts w:asciiTheme="majorHAnsi" w:hAnsiTheme="majorHAnsi" w:cstheme="majorHAnsi"/>
                <w:bCs/>
                <w:color w:val="000000" w:themeColor="text1"/>
                <w:sz w:val="22"/>
                <w:szCs w:val="22"/>
                <w:lang w:val="de-DE"/>
              </w:rPr>
            </w:pPr>
          </w:p>
        </w:tc>
      </w:tr>
      <w:tr w:rsidR="00A6314C" w:rsidRPr="00D66BD0" w14:paraId="03D7120E" w14:textId="77777777" w:rsidTr="005F2101">
        <w:trPr>
          <w:trHeight w:val="703"/>
        </w:trPr>
        <w:tc>
          <w:tcPr>
            <w:tcW w:w="350" w:type="pct"/>
            <w:shd w:val="clear" w:color="auto" w:fill="auto"/>
            <w:vAlign w:val="center"/>
          </w:tcPr>
          <w:p w14:paraId="5E28307C" w14:textId="77777777" w:rsidR="00A6314C" w:rsidRPr="00D66BD0" w:rsidRDefault="00A6314C" w:rsidP="0005601B">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10</w:t>
            </w:r>
          </w:p>
        </w:tc>
        <w:tc>
          <w:tcPr>
            <w:tcW w:w="2559" w:type="pct"/>
            <w:shd w:val="clear" w:color="auto" w:fill="auto"/>
            <w:vAlign w:val="center"/>
          </w:tcPr>
          <w:p w14:paraId="46D8F810" w14:textId="77777777" w:rsidR="00A6314C" w:rsidRPr="00D66BD0" w:rsidRDefault="00A6314C" w:rsidP="002C4843">
            <w:pPr>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A/</w:t>
            </w:r>
            <w:r w:rsidRPr="00D66BD0">
              <w:rPr>
                <w:rFonts w:asciiTheme="majorHAnsi" w:hAnsiTheme="majorHAnsi" w:cstheme="majorHAnsi"/>
                <w:b/>
                <w:bCs/>
                <w:color w:val="000000" w:themeColor="text1"/>
                <w:sz w:val="22"/>
                <w:szCs w:val="22"/>
                <w:lang w:val="de-DE"/>
              </w:rPr>
              <w:t>Tóm tắt các nội dung chính trên lớp</w:t>
            </w:r>
            <w:r w:rsidRPr="00D66BD0">
              <w:rPr>
                <w:rFonts w:asciiTheme="majorHAnsi" w:hAnsiTheme="majorHAnsi" w:cstheme="majorHAnsi"/>
                <w:bCs/>
                <w:i/>
                <w:color w:val="000000" w:themeColor="text1"/>
                <w:sz w:val="22"/>
                <w:szCs w:val="22"/>
                <w:lang w:val="de-DE"/>
              </w:rPr>
              <w:t>:(3 tiết)</w:t>
            </w:r>
          </w:p>
          <w:p w14:paraId="0CB150B0" w14:textId="77777777" w:rsidR="00A6314C" w:rsidRPr="00D66BD0" w:rsidRDefault="00A6314C" w:rsidP="002C4843">
            <w:pPr>
              <w:jc w:val="both"/>
              <w:rPr>
                <w:rFonts w:asciiTheme="majorHAnsi" w:hAnsiTheme="majorHAnsi" w:cstheme="majorHAnsi"/>
                <w:b/>
                <w:bCs/>
                <w:color w:val="000000" w:themeColor="text1"/>
                <w:sz w:val="22"/>
                <w:szCs w:val="22"/>
                <w:lang w:val="de-DE"/>
              </w:rPr>
            </w:pPr>
            <w:r w:rsidRPr="00D66BD0">
              <w:rPr>
                <w:rFonts w:asciiTheme="majorHAnsi" w:hAnsiTheme="majorHAnsi" w:cstheme="majorHAnsi"/>
                <w:b/>
                <w:bCs/>
                <w:color w:val="000000" w:themeColor="text1"/>
                <w:sz w:val="22"/>
                <w:szCs w:val="22"/>
                <w:lang w:val="de-DE"/>
              </w:rPr>
              <w:t xml:space="preserve">Nội dung GD lý thuyết: </w:t>
            </w:r>
            <w:r w:rsidRPr="00D66BD0">
              <w:rPr>
                <w:rFonts w:asciiTheme="majorHAnsi" w:hAnsiTheme="majorHAnsi" w:cstheme="majorHAnsi"/>
                <w:bCs/>
                <w:i/>
                <w:color w:val="000000" w:themeColor="text1"/>
                <w:sz w:val="22"/>
                <w:szCs w:val="22"/>
                <w:lang w:val="de-DE"/>
              </w:rPr>
              <w:t>(3 tiết)</w:t>
            </w:r>
          </w:p>
          <w:p w14:paraId="09711F5F" w14:textId="77777777" w:rsidR="00A6314C" w:rsidRPr="00D66BD0" w:rsidRDefault="00A6314C" w:rsidP="002C4843">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7.1. KHÁI NIỆM PHÁP CHẾ XÃ HỘI CHỦ NGHĨA</w:t>
            </w:r>
          </w:p>
          <w:p w14:paraId="53CD322A" w14:textId="77777777" w:rsidR="00A6314C" w:rsidRPr="00D66BD0" w:rsidRDefault="00A6314C" w:rsidP="002C4843">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7.2. NHỮNG YÊU CẦU CƠ BẢN CỦA PHÁP CHẾ XÃ HỘI CHỦ NGHĨA</w:t>
            </w:r>
          </w:p>
          <w:p w14:paraId="020A4702" w14:textId="77777777" w:rsidR="00A6314C" w:rsidRPr="00D66BD0" w:rsidRDefault="00A6314C" w:rsidP="002C4843">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7.2.1. Phải bảo đảm tính thống nhất trong xây dựng, ban hành văn bản pháp luật và thi hành pháp luật trong phạm vi cả nước</w:t>
            </w:r>
          </w:p>
          <w:p w14:paraId="5F52D1B8" w14:textId="77777777" w:rsidR="00A6314C" w:rsidRPr="00D66BD0" w:rsidRDefault="00A6314C" w:rsidP="002C4843">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7.2.2. Bảo đảm mọi công dân đều phải nghiêm chỉnh tuân theo pháp luật, thi hành pháp luật và sử dụng pháp luật</w:t>
            </w:r>
          </w:p>
          <w:p w14:paraId="07447051" w14:textId="77777777" w:rsidR="00A6314C" w:rsidRPr="00D66BD0" w:rsidRDefault="00A6314C" w:rsidP="002C4843">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7.2.3. Mọi chủ thể pháp luật phải tôn trọng và chấp hành nghiêm chỉnh pháp luật</w:t>
            </w:r>
          </w:p>
          <w:p w14:paraId="67959031" w14:textId="77777777" w:rsidR="00A6314C" w:rsidRPr="00D66BD0" w:rsidRDefault="00A6314C" w:rsidP="002C4843">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7.2.4. Mọi công dân đều bình đẳng trước pháp luật về quyền lợi cũng như về trách nhiệm trong việc thực hiện pháp luật</w:t>
            </w:r>
          </w:p>
          <w:p w14:paraId="6FC98D8D" w14:textId="77777777" w:rsidR="00A6314C" w:rsidRPr="00D66BD0" w:rsidRDefault="00A6314C" w:rsidP="002C4843">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lastRenderedPageBreak/>
              <w:t>7.2.5. Tôn trọng, bảo đảm và bảo vệ quyền và lợi ích hợp pháp của công dân đã được pháp luật quy định</w:t>
            </w:r>
          </w:p>
          <w:p w14:paraId="22484DB0" w14:textId="77777777" w:rsidR="00A6314C" w:rsidRPr="00D66BD0" w:rsidRDefault="00A6314C" w:rsidP="002C4843">
            <w:pPr>
              <w:pStyle w:val="BA2"/>
              <w:spacing w:after="0"/>
              <w:ind w:left="113" w:firstLine="0"/>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7.2.6. Các cơ quan xây dựng pháp luật, tổ chức thực hiện pháp luật và bảo vệ pháp luật phải hoạt động một cách tích cực, chủ động và có hiệu quả. Mọi vi phạm pháp luật phải được ngăn chặn và xử lý công minh</w:t>
            </w:r>
          </w:p>
          <w:p w14:paraId="4AD92F54" w14:textId="77777777" w:rsidR="00A6314C" w:rsidRPr="00D66BD0" w:rsidRDefault="00A6314C" w:rsidP="0024366B">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7.3. NHỮNG BẢO ĐẢM ĐỐI VỚI PHÁP CHẾ XÃ HỘI CHỦ NGHĨA</w:t>
            </w:r>
          </w:p>
          <w:p w14:paraId="08F993EB"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7.3.1. Những bảo đảm kinh tế</w:t>
            </w:r>
          </w:p>
          <w:p w14:paraId="69AC4F26"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7.3.2. Những bảo đảm chính trị</w:t>
            </w:r>
          </w:p>
          <w:p w14:paraId="1265482A"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7.3.3. Những bảo đảm pháp lý đối với pháp chế và trật tự pháp luật</w:t>
            </w:r>
          </w:p>
          <w:p w14:paraId="528E2130"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7.3.4. Những bảo đảm tư tưởng đối với pháp chế</w:t>
            </w:r>
          </w:p>
          <w:p w14:paraId="319C158A"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7.3.5. Những bảo đảm xã hội đối với pháp chế</w:t>
            </w:r>
          </w:p>
          <w:p w14:paraId="4BF32693" w14:textId="77777777" w:rsidR="00A6314C" w:rsidRPr="00D66BD0" w:rsidRDefault="00A6314C" w:rsidP="002C4843">
            <w:pPr>
              <w:spacing w:after="70"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7.4. CÁC BIỆN PHÁP TĂNG CƯỜNG PHÁP CHẾ XÃ HỘI CHỦ NGHĨA</w:t>
            </w:r>
          </w:p>
          <w:p w14:paraId="4A1BAE44"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7.4.1. Đảm bảo tăng cường sự lãnh đạo của Đảng đối với công tác pháp chế</w:t>
            </w:r>
          </w:p>
          <w:p w14:paraId="22F950E1"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7.4.2. Tăng cường công tác xây dựng và hoàn thiện hệ thống pháp luật XHCN</w:t>
            </w:r>
          </w:p>
          <w:p w14:paraId="51A089F9"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7.4.3. Tăng cường công tác tổ chức, thực hiện và áp dụng pháp luật</w:t>
            </w:r>
          </w:p>
          <w:p w14:paraId="16DA052E"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7.4.4. Tăng cường công tác kiểm tra, giám sát việc thực hiện pháp luật và xử lý nghiêm minh những hành vi vi phạm pháp luật</w:t>
            </w:r>
          </w:p>
          <w:p w14:paraId="45056285"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7.4.5. Kiện toàn các cơ quan quản lý nhà nước và tư pháp</w:t>
            </w:r>
          </w:p>
          <w:p w14:paraId="7AA1539E" w14:textId="77777777" w:rsidR="00A6314C" w:rsidRPr="00D66BD0" w:rsidRDefault="00A6314C" w:rsidP="002C4843">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7.5. VAI TRÒ CỦA PHÁP CHẾ XÃ HỘI CHỦ NGHĨA TRONG SỰ NGHIỆP XÂY DỰNG VÀ BẢO VỆ TỔ QUỐC VIỆT NAM XÃ HỘI CHỦ NGHĨA</w:t>
            </w:r>
          </w:p>
          <w:p w14:paraId="1A11C34C" w14:textId="77777777" w:rsidR="00A6314C" w:rsidRPr="00D66BD0" w:rsidRDefault="00A6314C" w:rsidP="002C4843">
            <w:pPr>
              <w:spacing w:line="320" w:lineRule="atLeast"/>
              <w:jc w:val="both"/>
              <w:rPr>
                <w:rFonts w:asciiTheme="majorHAnsi" w:hAnsiTheme="majorHAnsi" w:cstheme="majorHAnsi"/>
                <w:b/>
                <w:color w:val="000000" w:themeColor="text1"/>
                <w:sz w:val="22"/>
                <w:szCs w:val="22"/>
                <w:lang w:val="vi-VN"/>
              </w:rPr>
            </w:pPr>
            <w:r w:rsidRPr="00D66BD0">
              <w:rPr>
                <w:rFonts w:asciiTheme="majorHAnsi" w:hAnsiTheme="majorHAnsi" w:cstheme="majorHAnsi"/>
                <w:b/>
                <w:color w:val="000000" w:themeColor="text1"/>
                <w:sz w:val="22"/>
                <w:szCs w:val="22"/>
                <w:lang w:val="vi-VN"/>
              </w:rPr>
              <w:t>7.6. NHÀ NƯỚC PHÁP QUYỀN XÃ HỘI CHỦ NGHĨA VIỆT NAM</w:t>
            </w:r>
          </w:p>
          <w:p w14:paraId="367DE77E" w14:textId="77777777" w:rsidR="00A6314C" w:rsidRPr="00D66BD0" w:rsidRDefault="00A6314C" w:rsidP="002C4843">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7.6.1. Khái niệm Nhà nước pháp quyền XHCN Việt Nam</w:t>
            </w:r>
          </w:p>
          <w:p w14:paraId="17269F0C" w14:textId="77777777" w:rsidR="00A6314C" w:rsidRPr="00D66BD0" w:rsidRDefault="00A6314C" w:rsidP="00D46C9C">
            <w:pPr>
              <w:pStyle w:val="BA2"/>
              <w:spacing w:after="0"/>
              <w:ind w:left="0" w:firstLine="113"/>
              <w:rPr>
                <w:rFonts w:asciiTheme="majorHAnsi" w:hAnsiTheme="majorHAnsi" w:cstheme="majorHAnsi"/>
                <w:color w:val="000000" w:themeColor="text1"/>
                <w:sz w:val="22"/>
                <w:szCs w:val="22"/>
                <w:lang w:val="vi-VN"/>
              </w:rPr>
            </w:pPr>
            <w:r w:rsidRPr="00D66BD0">
              <w:rPr>
                <w:rFonts w:asciiTheme="majorHAnsi" w:hAnsiTheme="majorHAnsi" w:cstheme="majorHAnsi"/>
                <w:color w:val="000000" w:themeColor="text1"/>
                <w:sz w:val="22"/>
                <w:szCs w:val="22"/>
                <w:lang w:val="vi-VN"/>
              </w:rPr>
              <w:t>7.6.2. Một số nguyên tắc cơ bản trong việc xây dựng Nhà nước pháp quyền XHCN Việt Nam</w:t>
            </w:r>
          </w:p>
        </w:tc>
        <w:tc>
          <w:tcPr>
            <w:tcW w:w="656" w:type="pct"/>
            <w:shd w:val="clear" w:color="auto" w:fill="auto"/>
          </w:tcPr>
          <w:p w14:paraId="3FB053C5" w14:textId="77777777" w:rsidR="00A6314C" w:rsidRPr="00D66BD0" w:rsidRDefault="00A6314C"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lastRenderedPageBreak/>
              <w:t>+ Hiểu được khái niệm pháp chế XHCN và nhà nước pháp quyền</w:t>
            </w:r>
          </w:p>
          <w:p w14:paraId="6A8A802F" w14:textId="77777777" w:rsidR="00A6314C" w:rsidRPr="00D66BD0" w:rsidRDefault="00A6314C"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Có thái độ tích cực trong việc góp phần xây dựng pháp chế XHCN</w:t>
            </w:r>
          </w:p>
          <w:p w14:paraId="5E648030" w14:textId="77777777" w:rsidR="00A6314C" w:rsidRPr="00D66BD0" w:rsidRDefault="00A6314C" w:rsidP="00A6314C">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 xml:space="preserve">+ Có ý thức tôn trọng, tự giác chấp hành nghiêm chỉnh pháp </w:t>
            </w:r>
            <w:r w:rsidRPr="00D66BD0">
              <w:rPr>
                <w:rFonts w:asciiTheme="majorHAnsi" w:hAnsiTheme="majorHAnsi" w:cstheme="majorHAnsi"/>
                <w:bCs/>
                <w:color w:val="000000" w:themeColor="text1"/>
                <w:sz w:val="22"/>
                <w:szCs w:val="22"/>
                <w:lang w:val="de-DE"/>
              </w:rPr>
              <w:lastRenderedPageBreak/>
              <w:t>luật.</w:t>
            </w:r>
          </w:p>
        </w:tc>
        <w:tc>
          <w:tcPr>
            <w:tcW w:w="520" w:type="pct"/>
          </w:tcPr>
          <w:p w14:paraId="5096879B" w14:textId="77777777" w:rsidR="00A6314C" w:rsidRPr="00D66BD0" w:rsidRDefault="00A6314C" w:rsidP="009A45CE">
            <w:pPr>
              <w:rPr>
                <w:rFonts w:ascii="Times New Roman" w:hAnsi="Times New Roman"/>
                <w:color w:val="000000" w:themeColor="text1"/>
                <w:sz w:val="22"/>
                <w:szCs w:val="22"/>
              </w:rPr>
            </w:pPr>
            <w:r w:rsidRPr="00D66BD0">
              <w:rPr>
                <w:rFonts w:ascii="Times New Roman" w:hAnsi="Times New Roman"/>
                <w:color w:val="000000" w:themeColor="text1"/>
                <w:sz w:val="22"/>
                <w:szCs w:val="22"/>
              </w:rPr>
              <w:lastRenderedPageBreak/>
              <w:t>Sinh viên nghe giảng, thảo luận trả lời câu hỏi của giảng viên</w:t>
            </w:r>
          </w:p>
        </w:tc>
        <w:tc>
          <w:tcPr>
            <w:tcW w:w="484" w:type="pct"/>
          </w:tcPr>
          <w:p w14:paraId="39DD1ACD" w14:textId="77777777" w:rsidR="00A6314C" w:rsidRPr="00D66BD0" w:rsidRDefault="00A6314C" w:rsidP="009A45CE">
            <w:pPr>
              <w:rPr>
                <w:rFonts w:asciiTheme="majorHAnsi" w:hAnsiTheme="majorHAnsi" w:cstheme="majorHAnsi"/>
                <w:bCs/>
                <w:color w:val="000000" w:themeColor="text1"/>
                <w:sz w:val="22"/>
                <w:szCs w:val="22"/>
                <w:lang w:val="de-DE"/>
              </w:rPr>
            </w:pPr>
            <w:r w:rsidRPr="00D66BD0">
              <w:rPr>
                <w:rFonts w:ascii="Times New Roman" w:hAnsi="Times New Roman"/>
                <w:color w:val="000000" w:themeColor="text1"/>
                <w:sz w:val="22"/>
                <w:szCs w:val="22"/>
              </w:rPr>
              <w:t>Đánh giá câu trả lời của sinh viên</w:t>
            </w:r>
          </w:p>
        </w:tc>
        <w:tc>
          <w:tcPr>
            <w:tcW w:w="431" w:type="pct"/>
          </w:tcPr>
          <w:p w14:paraId="725A0DFA" w14:textId="77777777" w:rsidR="00A6314C" w:rsidRPr="00D66BD0" w:rsidRDefault="00A6314C" w:rsidP="009A45CE">
            <w:pPr>
              <w:rPr>
                <w:rFonts w:asciiTheme="majorHAnsi" w:hAnsiTheme="majorHAnsi" w:cstheme="majorHAnsi"/>
                <w:bCs/>
                <w:color w:val="000000" w:themeColor="text1"/>
                <w:sz w:val="22"/>
                <w:szCs w:val="22"/>
                <w:lang w:val="de-DE"/>
              </w:rPr>
            </w:pPr>
            <w:r w:rsidRPr="00D66BD0">
              <w:rPr>
                <w:rFonts w:asciiTheme="majorHAnsi" w:hAnsiTheme="majorHAnsi" w:cstheme="majorHAnsi"/>
                <w:bCs/>
                <w:color w:val="000000" w:themeColor="text1"/>
                <w:sz w:val="22"/>
                <w:szCs w:val="22"/>
                <w:lang w:val="de-DE"/>
              </w:rPr>
              <w:t>CLO1, CLO3, CLO4, CLO6</w:t>
            </w:r>
          </w:p>
        </w:tc>
      </w:tr>
      <w:tr w:rsidR="000B614A" w:rsidRPr="00D66BD0" w14:paraId="1FB02BCE" w14:textId="77777777" w:rsidTr="005F2101">
        <w:trPr>
          <w:trHeight w:val="703"/>
        </w:trPr>
        <w:tc>
          <w:tcPr>
            <w:tcW w:w="350" w:type="pct"/>
            <w:shd w:val="clear" w:color="auto" w:fill="auto"/>
            <w:vAlign w:val="center"/>
          </w:tcPr>
          <w:p w14:paraId="6CDC5BA8" w14:textId="77777777" w:rsidR="004441C2" w:rsidRPr="00D66BD0" w:rsidRDefault="004441C2" w:rsidP="002C4843">
            <w:pPr>
              <w:rPr>
                <w:rFonts w:asciiTheme="majorHAnsi" w:hAnsiTheme="majorHAnsi" w:cstheme="majorHAnsi"/>
                <w:bCs/>
                <w:color w:val="000000" w:themeColor="text1"/>
                <w:sz w:val="22"/>
                <w:szCs w:val="22"/>
                <w:lang w:val="de-DE"/>
              </w:rPr>
            </w:pPr>
          </w:p>
        </w:tc>
        <w:tc>
          <w:tcPr>
            <w:tcW w:w="2559" w:type="pct"/>
            <w:shd w:val="clear" w:color="auto" w:fill="auto"/>
            <w:vAlign w:val="center"/>
          </w:tcPr>
          <w:p w14:paraId="5CB51B30" w14:textId="77777777" w:rsidR="004441C2" w:rsidRPr="00D66BD0" w:rsidRDefault="004441C2" w:rsidP="002C4843">
            <w:pPr>
              <w:jc w:val="both"/>
              <w:rPr>
                <w:rFonts w:asciiTheme="majorHAnsi" w:hAnsiTheme="majorHAnsi" w:cstheme="majorHAnsi"/>
                <w:bCs/>
                <w:i/>
                <w:color w:val="000000" w:themeColor="text1"/>
                <w:sz w:val="22"/>
                <w:szCs w:val="22"/>
                <w:lang w:val="de-DE"/>
              </w:rPr>
            </w:pPr>
            <w:r w:rsidRPr="00D66BD0">
              <w:rPr>
                <w:rFonts w:asciiTheme="majorHAnsi" w:hAnsiTheme="majorHAnsi" w:cstheme="majorHAnsi"/>
                <w:b/>
                <w:bCs/>
                <w:i/>
                <w:color w:val="000000" w:themeColor="text1"/>
                <w:sz w:val="22"/>
                <w:szCs w:val="22"/>
                <w:lang w:val="de-DE"/>
              </w:rPr>
              <w:t>B/</w:t>
            </w:r>
            <w:r w:rsidRPr="00D66BD0">
              <w:rPr>
                <w:rFonts w:asciiTheme="majorHAnsi" w:hAnsiTheme="majorHAnsi" w:cstheme="majorHAnsi"/>
                <w:b/>
                <w:bCs/>
                <w:color w:val="000000" w:themeColor="text1"/>
                <w:sz w:val="22"/>
                <w:szCs w:val="22"/>
                <w:lang w:val="de-DE"/>
              </w:rPr>
              <w:t>Các nội dung cần tự học ở nhà</w:t>
            </w:r>
            <w:r w:rsidRPr="00D66BD0">
              <w:rPr>
                <w:rFonts w:asciiTheme="majorHAnsi" w:hAnsiTheme="majorHAnsi" w:cstheme="majorHAnsi"/>
                <w:bCs/>
                <w:color w:val="000000" w:themeColor="text1"/>
                <w:sz w:val="22"/>
                <w:szCs w:val="22"/>
                <w:lang w:val="de-DE"/>
              </w:rPr>
              <w:t>:</w:t>
            </w:r>
            <w:r w:rsidRPr="00D66BD0">
              <w:rPr>
                <w:rFonts w:asciiTheme="majorHAnsi" w:hAnsiTheme="majorHAnsi" w:cstheme="majorHAnsi"/>
                <w:bCs/>
                <w:i/>
                <w:color w:val="000000" w:themeColor="text1"/>
                <w:sz w:val="22"/>
                <w:szCs w:val="22"/>
                <w:lang w:val="de-DE"/>
              </w:rPr>
              <w:t xml:space="preserve"> (3 tiết)</w:t>
            </w:r>
          </w:p>
          <w:p w14:paraId="2AE0F4A7" w14:textId="77777777" w:rsidR="004441C2" w:rsidRPr="00D66BD0" w:rsidRDefault="004441C2" w:rsidP="002C4843">
            <w:pPr>
              <w:jc w:val="both"/>
              <w:rPr>
                <w:rFonts w:asciiTheme="majorHAnsi" w:hAnsiTheme="majorHAnsi" w:cstheme="majorHAnsi"/>
                <w:b/>
                <w:bCs/>
                <w:i/>
                <w:color w:val="000000" w:themeColor="text1"/>
                <w:sz w:val="22"/>
                <w:szCs w:val="22"/>
                <w:lang w:val="de-DE"/>
              </w:rPr>
            </w:pPr>
            <w:r w:rsidRPr="00D66BD0">
              <w:rPr>
                <w:rFonts w:asciiTheme="majorHAnsi" w:hAnsiTheme="majorHAnsi" w:cstheme="majorHAnsi"/>
                <w:bCs/>
                <w:color w:val="000000" w:themeColor="text1"/>
                <w:sz w:val="22"/>
                <w:szCs w:val="22"/>
                <w:lang w:val="de-DE"/>
              </w:rPr>
              <w:t>Đọc trước bài giảng và ôn tập nội dung đã học.</w:t>
            </w:r>
          </w:p>
        </w:tc>
        <w:tc>
          <w:tcPr>
            <w:tcW w:w="656" w:type="pct"/>
            <w:shd w:val="clear" w:color="auto" w:fill="auto"/>
          </w:tcPr>
          <w:p w14:paraId="131679F2" w14:textId="77777777" w:rsidR="004441C2" w:rsidRPr="00D66BD0" w:rsidRDefault="004441C2" w:rsidP="002C4843">
            <w:pPr>
              <w:rPr>
                <w:rFonts w:asciiTheme="majorHAnsi" w:hAnsiTheme="majorHAnsi" w:cstheme="majorHAnsi"/>
                <w:bCs/>
                <w:color w:val="000000" w:themeColor="text1"/>
                <w:sz w:val="22"/>
                <w:szCs w:val="22"/>
                <w:lang w:val="de-DE"/>
              </w:rPr>
            </w:pPr>
          </w:p>
        </w:tc>
        <w:tc>
          <w:tcPr>
            <w:tcW w:w="520" w:type="pct"/>
          </w:tcPr>
          <w:p w14:paraId="6050F322" w14:textId="77777777" w:rsidR="004441C2" w:rsidRPr="00D66BD0" w:rsidRDefault="004441C2" w:rsidP="002C4843">
            <w:pPr>
              <w:rPr>
                <w:rFonts w:asciiTheme="majorHAnsi" w:hAnsiTheme="majorHAnsi" w:cstheme="majorHAnsi"/>
                <w:bCs/>
                <w:color w:val="000000" w:themeColor="text1"/>
                <w:sz w:val="22"/>
                <w:szCs w:val="22"/>
                <w:lang w:val="de-DE"/>
              </w:rPr>
            </w:pPr>
          </w:p>
        </w:tc>
        <w:tc>
          <w:tcPr>
            <w:tcW w:w="484" w:type="pct"/>
          </w:tcPr>
          <w:p w14:paraId="1C8C3E5D" w14:textId="77777777" w:rsidR="004441C2" w:rsidRPr="00D66BD0" w:rsidRDefault="004441C2" w:rsidP="002C4843">
            <w:pPr>
              <w:rPr>
                <w:rFonts w:asciiTheme="majorHAnsi" w:hAnsiTheme="majorHAnsi" w:cstheme="majorHAnsi"/>
                <w:bCs/>
                <w:color w:val="000000" w:themeColor="text1"/>
                <w:sz w:val="22"/>
                <w:szCs w:val="22"/>
                <w:lang w:val="de-DE"/>
              </w:rPr>
            </w:pPr>
          </w:p>
        </w:tc>
        <w:tc>
          <w:tcPr>
            <w:tcW w:w="431" w:type="pct"/>
          </w:tcPr>
          <w:p w14:paraId="4B41358C" w14:textId="77777777" w:rsidR="004441C2" w:rsidRPr="00D66BD0" w:rsidRDefault="004441C2" w:rsidP="002C4843">
            <w:pPr>
              <w:rPr>
                <w:rFonts w:asciiTheme="majorHAnsi" w:hAnsiTheme="majorHAnsi" w:cstheme="majorHAnsi"/>
                <w:bCs/>
                <w:color w:val="000000" w:themeColor="text1"/>
                <w:sz w:val="22"/>
                <w:szCs w:val="22"/>
                <w:lang w:val="de-DE"/>
              </w:rPr>
            </w:pPr>
          </w:p>
        </w:tc>
      </w:tr>
    </w:tbl>
    <w:p w14:paraId="448D3F8C" w14:textId="77777777" w:rsidR="00402EC3" w:rsidRPr="00D66BD0" w:rsidRDefault="00402EC3" w:rsidP="00402EC3">
      <w:pPr>
        <w:spacing w:before="120" w:after="120" w:line="320" w:lineRule="atLeast"/>
        <w:jc w:val="both"/>
        <w:rPr>
          <w:rFonts w:asciiTheme="majorHAnsi" w:hAnsiTheme="majorHAnsi" w:cstheme="majorHAnsi"/>
          <w:b/>
          <w:color w:val="000000" w:themeColor="text1"/>
          <w:sz w:val="26"/>
          <w:szCs w:val="26"/>
          <w:lang w:val="de-DE"/>
        </w:rPr>
      </w:pPr>
      <w:r w:rsidRPr="00D66BD0">
        <w:rPr>
          <w:rFonts w:asciiTheme="majorHAnsi" w:hAnsiTheme="majorHAnsi" w:cstheme="majorHAnsi"/>
          <w:b/>
          <w:color w:val="000000" w:themeColor="text1"/>
          <w:sz w:val="26"/>
          <w:szCs w:val="26"/>
          <w:lang w:val="de-DE"/>
        </w:rPr>
        <w:t>IX. Hình thức tổ chức dạy học :</w:t>
      </w:r>
    </w:p>
    <w:tbl>
      <w:tblPr>
        <w:tblW w:w="5000" w:type="pct"/>
        <w:jc w:val="center"/>
        <w:tblLook w:val="04A0" w:firstRow="1" w:lastRow="0" w:firstColumn="1" w:lastColumn="0" w:noHBand="0" w:noVBand="1"/>
      </w:tblPr>
      <w:tblGrid>
        <w:gridCol w:w="1465"/>
        <w:gridCol w:w="1503"/>
        <w:gridCol w:w="1124"/>
        <w:gridCol w:w="1566"/>
        <w:gridCol w:w="1113"/>
        <w:gridCol w:w="1213"/>
        <w:gridCol w:w="1304"/>
      </w:tblGrid>
      <w:tr w:rsidR="00402EC3" w:rsidRPr="00D66BD0" w14:paraId="23D378FE" w14:textId="77777777" w:rsidTr="00402EC3">
        <w:trPr>
          <w:trHeight w:val="300"/>
          <w:jc w:val="center"/>
        </w:trPr>
        <w:tc>
          <w:tcPr>
            <w:tcW w:w="7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C329"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Nội dung</w:t>
            </w:r>
          </w:p>
        </w:tc>
        <w:tc>
          <w:tcPr>
            <w:tcW w:w="3509" w:type="pct"/>
            <w:gridSpan w:val="5"/>
            <w:tcBorders>
              <w:top w:val="single" w:sz="4" w:space="0" w:color="auto"/>
              <w:left w:val="nil"/>
              <w:bottom w:val="single" w:sz="4" w:space="0" w:color="auto"/>
              <w:right w:val="single" w:sz="4" w:space="0" w:color="auto"/>
            </w:tcBorders>
            <w:shd w:val="clear" w:color="auto" w:fill="auto"/>
            <w:noWrap/>
            <w:vAlign w:val="center"/>
            <w:hideMark/>
          </w:tcPr>
          <w:p w14:paraId="190AEBEA"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Hình thức tổ chức dạy học môn học (tiết)</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938C3"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Tổng</w:t>
            </w:r>
          </w:p>
        </w:tc>
      </w:tr>
      <w:tr w:rsidR="00402EC3" w:rsidRPr="00D66BD0" w14:paraId="20B37C87" w14:textId="77777777" w:rsidTr="00402EC3">
        <w:trPr>
          <w:trHeight w:val="300"/>
          <w:jc w:val="center"/>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02D56E30" w14:textId="77777777" w:rsidR="00402EC3" w:rsidRPr="00D66BD0" w:rsidRDefault="00402EC3" w:rsidP="00402EC3">
            <w:pPr>
              <w:spacing w:line="320" w:lineRule="atLeast"/>
              <w:rPr>
                <w:rFonts w:asciiTheme="majorHAnsi" w:hAnsiTheme="majorHAnsi" w:cstheme="majorHAnsi"/>
                <w:color w:val="000000" w:themeColor="text1"/>
                <w:sz w:val="26"/>
                <w:szCs w:val="26"/>
              </w:rPr>
            </w:pPr>
          </w:p>
        </w:tc>
        <w:tc>
          <w:tcPr>
            <w:tcW w:w="809" w:type="pct"/>
            <w:tcBorders>
              <w:top w:val="nil"/>
              <w:left w:val="nil"/>
              <w:bottom w:val="single" w:sz="4" w:space="0" w:color="auto"/>
              <w:right w:val="single" w:sz="4" w:space="0" w:color="auto"/>
            </w:tcBorders>
            <w:shd w:val="clear" w:color="auto" w:fill="auto"/>
            <w:noWrap/>
            <w:vAlign w:val="center"/>
            <w:hideMark/>
          </w:tcPr>
          <w:p w14:paraId="50F0C69B"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Lý thuyết</w:t>
            </w:r>
          </w:p>
        </w:tc>
        <w:tc>
          <w:tcPr>
            <w:tcW w:w="605" w:type="pct"/>
            <w:tcBorders>
              <w:top w:val="nil"/>
              <w:left w:val="nil"/>
              <w:bottom w:val="single" w:sz="4" w:space="0" w:color="auto"/>
              <w:right w:val="single" w:sz="4" w:space="0" w:color="auto"/>
            </w:tcBorders>
            <w:shd w:val="clear" w:color="auto" w:fill="auto"/>
            <w:noWrap/>
            <w:vAlign w:val="center"/>
            <w:hideMark/>
          </w:tcPr>
          <w:p w14:paraId="400017BB"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Bài tập</w:t>
            </w:r>
          </w:p>
        </w:tc>
        <w:tc>
          <w:tcPr>
            <w:tcW w:w="843" w:type="pct"/>
            <w:tcBorders>
              <w:top w:val="nil"/>
              <w:left w:val="nil"/>
              <w:bottom w:val="single" w:sz="4" w:space="0" w:color="auto"/>
              <w:right w:val="single" w:sz="4" w:space="0" w:color="auto"/>
            </w:tcBorders>
            <w:shd w:val="clear" w:color="auto" w:fill="auto"/>
            <w:noWrap/>
            <w:vAlign w:val="center"/>
            <w:hideMark/>
          </w:tcPr>
          <w:p w14:paraId="5E9B2F3B"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Thảo luận</w:t>
            </w:r>
          </w:p>
        </w:tc>
        <w:tc>
          <w:tcPr>
            <w:tcW w:w="599" w:type="pct"/>
            <w:tcBorders>
              <w:top w:val="nil"/>
              <w:left w:val="nil"/>
              <w:bottom w:val="nil"/>
              <w:right w:val="single" w:sz="4" w:space="0" w:color="auto"/>
            </w:tcBorders>
            <w:shd w:val="clear" w:color="auto" w:fill="auto"/>
            <w:noWrap/>
            <w:vAlign w:val="center"/>
            <w:hideMark/>
          </w:tcPr>
          <w:p w14:paraId="026FE386" w14:textId="77777777" w:rsidR="00402EC3" w:rsidRPr="00D66BD0" w:rsidRDefault="00402EC3" w:rsidP="00402EC3">
            <w:pPr>
              <w:spacing w:line="320" w:lineRule="atLeast"/>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TH/TT</w:t>
            </w:r>
          </w:p>
        </w:tc>
        <w:tc>
          <w:tcPr>
            <w:tcW w:w="653" w:type="pct"/>
            <w:tcBorders>
              <w:top w:val="nil"/>
              <w:left w:val="nil"/>
              <w:bottom w:val="nil"/>
              <w:right w:val="single" w:sz="4" w:space="0" w:color="auto"/>
            </w:tcBorders>
            <w:shd w:val="clear" w:color="auto" w:fill="auto"/>
            <w:noWrap/>
            <w:vAlign w:val="center"/>
            <w:hideMark/>
          </w:tcPr>
          <w:p w14:paraId="19782D2D" w14:textId="77777777" w:rsidR="00402EC3" w:rsidRPr="00D66BD0" w:rsidRDefault="00402EC3" w:rsidP="00402EC3">
            <w:pPr>
              <w:spacing w:line="320" w:lineRule="atLeast"/>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Tự học </w:t>
            </w: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3269D23F" w14:textId="77777777" w:rsidR="00402EC3" w:rsidRPr="00D66BD0" w:rsidRDefault="00402EC3" w:rsidP="00402EC3">
            <w:pPr>
              <w:spacing w:line="320" w:lineRule="atLeast"/>
              <w:rPr>
                <w:rFonts w:asciiTheme="majorHAnsi" w:hAnsiTheme="majorHAnsi" w:cstheme="majorHAnsi"/>
                <w:color w:val="000000" w:themeColor="text1"/>
                <w:sz w:val="26"/>
                <w:szCs w:val="26"/>
              </w:rPr>
            </w:pPr>
          </w:p>
        </w:tc>
      </w:tr>
      <w:tr w:rsidR="00402EC3" w:rsidRPr="00D66BD0" w14:paraId="01F20C86"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20BCFF04"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Mở đầu</w:t>
            </w:r>
          </w:p>
        </w:tc>
        <w:tc>
          <w:tcPr>
            <w:tcW w:w="809" w:type="pct"/>
            <w:tcBorders>
              <w:top w:val="nil"/>
              <w:left w:val="nil"/>
              <w:bottom w:val="single" w:sz="4" w:space="0" w:color="auto"/>
              <w:right w:val="single" w:sz="4" w:space="0" w:color="auto"/>
            </w:tcBorders>
            <w:shd w:val="clear" w:color="auto" w:fill="auto"/>
            <w:noWrap/>
            <w:vAlign w:val="center"/>
            <w:hideMark/>
          </w:tcPr>
          <w:p w14:paraId="0D900A3B"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05" w:type="pct"/>
            <w:tcBorders>
              <w:top w:val="nil"/>
              <w:left w:val="nil"/>
              <w:bottom w:val="single" w:sz="4" w:space="0" w:color="auto"/>
              <w:right w:val="single" w:sz="4" w:space="0" w:color="auto"/>
            </w:tcBorders>
            <w:shd w:val="clear" w:color="auto" w:fill="auto"/>
            <w:noWrap/>
            <w:vAlign w:val="center"/>
            <w:hideMark/>
          </w:tcPr>
          <w:p w14:paraId="69E541BD"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w:t>
            </w:r>
          </w:p>
        </w:tc>
        <w:tc>
          <w:tcPr>
            <w:tcW w:w="843" w:type="pct"/>
            <w:tcBorders>
              <w:top w:val="nil"/>
              <w:left w:val="nil"/>
              <w:bottom w:val="single" w:sz="4" w:space="0" w:color="auto"/>
              <w:right w:val="single" w:sz="4" w:space="0" w:color="auto"/>
            </w:tcBorders>
            <w:shd w:val="clear" w:color="auto" w:fill="auto"/>
            <w:noWrap/>
            <w:vAlign w:val="center"/>
          </w:tcPr>
          <w:p w14:paraId="1B17D45E"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599" w:type="pct"/>
            <w:tcBorders>
              <w:top w:val="single" w:sz="4" w:space="0" w:color="auto"/>
              <w:left w:val="nil"/>
              <w:bottom w:val="single" w:sz="4" w:space="0" w:color="auto"/>
              <w:right w:val="single" w:sz="4" w:space="0" w:color="auto"/>
            </w:tcBorders>
            <w:shd w:val="clear" w:color="auto" w:fill="auto"/>
            <w:noWrap/>
            <w:vAlign w:val="center"/>
          </w:tcPr>
          <w:p w14:paraId="7C3AD26B"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77A73C84"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702" w:type="pct"/>
            <w:tcBorders>
              <w:top w:val="nil"/>
              <w:left w:val="nil"/>
              <w:bottom w:val="single" w:sz="4" w:space="0" w:color="auto"/>
              <w:right w:val="single" w:sz="4" w:space="0" w:color="auto"/>
            </w:tcBorders>
            <w:shd w:val="clear" w:color="auto" w:fill="auto"/>
            <w:noWrap/>
            <w:vAlign w:val="center"/>
          </w:tcPr>
          <w:p w14:paraId="65C998A6"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r>
      <w:tr w:rsidR="00402EC3" w:rsidRPr="00D66BD0" w14:paraId="2AEC25F5" w14:textId="77777777" w:rsidTr="00402EC3">
        <w:trPr>
          <w:trHeight w:val="264"/>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3DD71997"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Chương 1</w:t>
            </w:r>
          </w:p>
        </w:tc>
        <w:tc>
          <w:tcPr>
            <w:tcW w:w="809" w:type="pct"/>
            <w:tcBorders>
              <w:top w:val="nil"/>
              <w:left w:val="nil"/>
              <w:bottom w:val="single" w:sz="4" w:space="0" w:color="auto"/>
              <w:right w:val="single" w:sz="4" w:space="0" w:color="auto"/>
            </w:tcBorders>
            <w:shd w:val="clear" w:color="auto" w:fill="auto"/>
            <w:noWrap/>
            <w:vAlign w:val="center"/>
            <w:hideMark/>
          </w:tcPr>
          <w:p w14:paraId="7FFD9670"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4</w:t>
            </w:r>
          </w:p>
        </w:tc>
        <w:tc>
          <w:tcPr>
            <w:tcW w:w="605" w:type="pct"/>
            <w:tcBorders>
              <w:top w:val="nil"/>
              <w:left w:val="nil"/>
              <w:bottom w:val="single" w:sz="4" w:space="0" w:color="auto"/>
              <w:right w:val="single" w:sz="4" w:space="0" w:color="auto"/>
            </w:tcBorders>
            <w:shd w:val="clear" w:color="auto" w:fill="auto"/>
            <w:noWrap/>
            <w:vAlign w:val="center"/>
            <w:hideMark/>
          </w:tcPr>
          <w:p w14:paraId="3E813CB3"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w:t>
            </w:r>
          </w:p>
        </w:tc>
        <w:tc>
          <w:tcPr>
            <w:tcW w:w="843" w:type="pct"/>
            <w:tcBorders>
              <w:top w:val="nil"/>
              <w:left w:val="nil"/>
              <w:bottom w:val="single" w:sz="4" w:space="0" w:color="auto"/>
              <w:right w:val="single" w:sz="4" w:space="0" w:color="auto"/>
            </w:tcBorders>
            <w:shd w:val="clear" w:color="auto" w:fill="auto"/>
            <w:noWrap/>
            <w:vAlign w:val="center"/>
          </w:tcPr>
          <w:p w14:paraId="7F027C29"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w:t>
            </w:r>
          </w:p>
        </w:tc>
        <w:tc>
          <w:tcPr>
            <w:tcW w:w="599" w:type="pct"/>
            <w:tcBorders>
              <w:top w:val="nil"/>
              <w:left w:val="nil"/>
              <w:bottom w:val="single" w:sz="4" w:space="0" w:color="auto"/>
              <w:right w:val="single" w:sz="4" w:space="0" w:color="auto"/>
            </w:tcBorders>
            <w:shd w:val="clear" w:color="auto" w:fill="auto"/>
            <w:noWrap/>
            <w:vAlign w:val="center"/>
          </w:tcPr>
          <w:p w14:paraId="1D6228A2"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59BD8C84"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5</w:t>
            </w:r>
          </w:p>
        </w:tc>
        <w:tc>
          <w:tcPr>
            <w:tcW w:w="702" w:type="pct"/>
            <w:tcBorders>
              <w:top w:val="nil"/>
              <w:left w:val="nil"/>
              <w:bottom w:val="single" w:sz="4" w:space="0" w:color="auto"/>
              <w:right w:val="single" w:sz="4" w:space="0" w:color="auto"/>
            </w:tcBorders>
            <w:shd w:val="clear" w:color="auto" w:fill="auto"/>
            <w:noWrap/>
            <w:vAlign w:val="center"/>
          </w:tcPr>
          <w:p w14:paraId="57C49099"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10</w:t>
            </w:r>
          </w:p>
        </w:tc>
      </w:tr>
      <w:tr w:rsidR="00402EC3" w:rsidRPr="00D66BD0" w14:paraId="4E0F2CF5" w14:textId="77777777" w:rsidTr="00402EC3">
        <w:trPr>
          <w:trHeight w:val="70"/>
          <w:jc w:val="center"/>
        </w:trPr>
        <w:tc>
          <w:tcPr>
            <w:tcW w:w="789" w:type="pct"/>
            <w:tcBorders>
              <w:top w:val="nil"/>
              <w:left w:val="single" w:sz="4" w:space="0" w:color="auto"/>
              <w:bottom w:val="single" w:sz="4" w:space="0" w:color="auto"/>
              <w:right w:val="single" w:sz="4" w:space="0" w:color="auto"/>
            </w:tcBorders>
            <w:shd w:val="clear" w:color="auto" w:fill="auto"/>
            <w:noWrap/>
            <w:vAlign w:val="center"/>
          </w:tcPr>
          <w:p w14:paraId="407902D1"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Chương 2</w:t>
            </w:r>
          </w:p>
        </w:tc>
        <w:tc>
          <w:tcPr>
            <w:tcW w:w="809" w:type="pct"/>
            <w:tcBorders>
              <w:top w:val="nil"/>
              <w:left w:val="nil"/>
              <w:bottom w:val="single" w:sz="4" w:space="0" w:color="auto"/>
              <w:right w:val="single" w:sz="4" w:space="0" w:color="auto"/>
            </w:tcBorders>
            <w:shd w:val="clear" w:color="auto" w:fill="auto"/>
            <w:noWrap/>
            <w:vAlign w:val="center"/>
          </w:tcPr>
          <w:p w14:paraId="7D6DEB75"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5</w:t>
            </w:r>
          </w:p>
        </w:tc>
        <w:tc>
          <w:tcPr>
            <w:tcW w:w="605" w:type="pct"/>
            <w:tcBorders>
              <w:top w:val="nil"/>
              <w:left w:val="nil"/>
              <w:bottom w:val="single" w:sz="4" w:space="0" w:color="auto"/>
              <w:right w:val="single" w:sz="4" w:space="0" w:color="auto"/>
            </w:tcBorders>
            <w:shd w:val="clear" w:color="auto" w:fill="auto"/>
            <w:noWrap/>
            <w:vAlign w:val="center"/>
          </w:tcPr>
          <w:p w14:paraId="7CEED80B"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843" w:type="pct"/>
            <w:tcBorders>
              <w:top w:val="nil"/>
              <w:left w:val="nil"/>
              <w:bottom w:val="single" w:sz="4" w:space="0" w:color="auto"/>
              <w:right w:val="single" w:sz="4" w:space="0" w:color="auto"/>
            </w:tcBorders>
            <w:shd w:val="clear" w:color="auto" w:fill="auto"/>
            <w:noWrap/>
            <w:vAlign w:val="center"/>
          </w:tcPr>
          <w:p w14:paraId="71E3179A"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599" w:type="pct"/>
            <w:tcBorders>
              <w:top w:val="nil"/>
              <w:left w:val="nil"/>
              <w:bottom w:val="single" w:sz="4" w:space="0" w:color="auto"/>
              <w:right w:val="single" w:sz="4" w:space="0" w:color="auto"/>
            </w:tcBorders>
            <w:shd w:val="clear" w:color="auto" w:fill="auto"/>
            <w:noWrap/>
            <w:vAlign w:val="center"/>
          </w:tcPr>
          <w:p w14:paraId="300D67A8"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0D4E637D"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5</w:t>
            </w:r>
          </w:p>
        </w:tc>
        <w:tc>
          <w:tcPr>
            <w:tcW w:w="702" w:type="pct"/>
            <w:tcBorders>
              <w:top w:val="nil"/>
              <w:left w:val="nil"/>
              <w:bottom w:val="single" w:sz="4" w:space="0" w:color="auto"/>
              <w:right w:val="single" w:sz="4" w:space="0" w:color="auto"/>
            </w:tcBorders>
            <w:shd w:val="clear" w:color="auto" w:fill="auto"/>
            <w:noWrap/>
            <w:vAlign w:val="center"/>
          </w:tcPr>
          <w:p w14:paraId="134B6284"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10</w:t>
            </w:r>
          </w:p>
        </w:tc>
      </w:tr>
      <w:tr w:rsidR="00402EC3" w:rsidRPr="00D66BD0" w14:paraId="253CF306"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373C8606"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lastRenderedPageBreak/>
              <w:t>Chương 3</w:t>
            </w:r>
          </w:p>
        </w:tc>
        <w:tc>
          <w:tcPr>
            <w:tcW w:w="809" w:type="pct"/>
            <w:tcBorders>
              <w:top w:val="nil"/>
              <w:left w:val="nil"/>
              <w:bottom w:val="single" w:sz="4" w:space="0" w:color="auto"/>
              <w:right w:val="single" w:sz="4" w:space="0" w:color="auto"/>
            </w:tcBorders>
            <w:shd w:val="clear" w:color="auto" w:fill="auto"/>
            <w:noWrap/>
            <w:vAlign w:val="center"/>
            <w:hideMark/>
          </w:tcPr>
          <w:p w14:paraId="27EE77E9" w14:textId="77777777" w:rsidR="00402EC3" w:rsidRPr="00D66BD0" w:rsidRDefault="00A74ABB" w:rsidP="00A74ABB">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4</w:t>
            </w:r>
          </w:p>
        </w:tc>
        <w:tc>
          <w:tcPr>
            <w:tcW w:w="605" w:type="pct"/>
            <w:tcBorders>
              <w:top w:val="nil"/>
              <w:left w:val="nil"/>
              <w:bottom w:val="single" w:sz="4" w:space="0" w:color="auto"/>
              <w:right w:val="single" w:sz="4" w:space="0" w:color="auto"/>
            </w:tcBorders>
            <w:shd w:val="clear" w:color="auto" w:fill="auto"/>
            <w:noWrap/>
            <w:vAlign w:val="center"/>
            <w:hideMark/>
          </w:tcPr>
          <w:p w14:paraId="027AF66C"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w:t>
            </w:r>
          </w:p>
        </w:tc>
        <w:tc>
          <w:tcPr>
            <w:tcW w:w="843" w:type="pct"/>
            <w:tcBorders>
              <w:top w:val="nil"/>
              <w:left w:val="nil"/>
              <w:bottom w:val="single" w:sz="4" w:space="0" w:color="auto"/>
              <w:right w:val="single" w:sz="4" w:space="0" w:color="auto"/>
            </w:tcBorders>
            <w:shd w:val="clear" w:color="auto" w:fill="auto"/>
            <w:noWrap/>
            <w:vAlign w:val="center"/>
          </w:tcPr>
          <w:p w14:paraId="424C395E"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w:t>
            </w:r>
          </w:p>
        </w:tc>
        <w:tc>
          <w:tcPr>
            <w:tcW w:w="599" w:type="pct"/>
            <w:tcBorders>
              <w:top w:val="nil"/>
              <w:left w:val="nil"/>
              <w:bottom w:val="single" w:sz="4" w:space="0" w:color="auto"/>
              <w:right w:val="single" w:sz="4" w:space="0" w:color="auto"/>
            </w:tcBorders>
            <w:shd w:val="clear" w:color="auto" w:fill="auto"/>
            <w:noWrap/>
            <w:vAlign w:val="center"/>
          </w:tcPr>
          <w:p w14:paraId="0141A478"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4E4F477D"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5</w:t>
            </w:r>
          </w:p>
        </w:tc>
        <w:tc>
          <w:tcPr>
            <w:tcW w:w="702" w:type="pct"/>
            <w:tcBorders>
              <w:top w:val="nil"/>
              <w:left w:val="nil"/>
              <w:bottom w:val="single" w:sz="4" w:space="0" w:color="auto"/>
              <w:right w:val="single" w:sz="4" w:space="0" w:color="auto"/>
            </w:tcBorders>
            <w:shd w:val="clear" w:color="auto" w:fill="auto"/>
            <w:noWrap/>
            <w:vAlign w:val="center"/>
          </w:tcPr>
          <w:p w14:paraId="52767395"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10</w:t>
            </w:r>
          </w:p>
        </w:tc>
      </w:tr>
      <w:tr w:rsidR="00402EC3" w:rsidRPr="00D66BD0" w14:paraId="0E1C6C64"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2E43E321"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Chương 4</w:t>
            </w:r>
          </w:p>
        </w:tc>
        <w:tc>
          <w:tcPr>
            <w:tcW w:w="809" w:type="pct"/>
            <w:tcBorders>
              <w:top w:val="nil"/>
              <w:left w:val="nil"/>
              <w:bottom w:val="single" w:sz="4" w:space="0" w:color="auto"/>
              <w:right w:val="single" w:sz="4" w:space="0" w:color="auto"/>
            </w:tcBorders>
            <w:shd w:val="clear" w:color="auto" w:fill="auto"/>
            <w:noWrap/>
            <w:vAlign w:val="center"/>
            <w:hideMark/>
          </w:tcPr>
          <w:p w14:paraId="7D6D3A6F" w14:textId="77777777" w:rsidR="00402EC3" w:rsidRPr="00D66BD0" w:rsidRDefault="00A44BD0"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3</w:t>
            </w:r>
          </w:p>
        </w:tc>
        <w:tc>
          <w:tcPr>
            <w:tcW w:w="605" w:type="pct"/>
            <w:tcBorders>
              <w:top w:val="nil"/>
              <w:left w:val="nil"/>
              <w:bottom w:val="single" w:sz="4" w:space="0" w:color="auto"/>
              <w:right w:val="single" w:sz="4" w:space="0" w:color="auto"/>
            </w:tcBorders>
            <w:shd w:val="clear" w:color="auto" w:fill="auto"/>
            <w:noWrap/>
            <w:vAlign w:val="center"/>
            <w:hideMark/>
          </w:tcPr>
          <w:p w14:paraId="62679F2C"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843" w:type="pct"/>
            <w:tcBorders>
              <w:top w:val="nil"/>
              <w:left w:val="nil"/>
              <w:bottom w:val="single" w:sz="4" w:space="0" w:color="auto"/>
              <w:right w:val="single" w:sz="4" w:space="0" w:color="auto"/>
            </w:tcBorders>
            <w:shd w:val="clear" w:color="auto" w:fill="auto"/>
            <w:noWrap/>
            <w:vAlign w:val="center"/>
          </w:tcPr>
          <w:p w14:paraId="3C5235B9"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599" w:type="pct"/>
            <w:tcBorders>
              <w:top w:val="nil"/>
              <w:left w:val="nil"/>
              <w:bottom w:val="single" w:sz="4" w:space="0" w:color="auto"/>
              <w:right w:val="single" w:sz="4" w:space="0" w:color="auto"/>
            </w:tcBorders>
            <w:shd w:val="clear" w:color="auto" w:fill="auto"/>
            <w:noWrap/>
            <w:vAlign w:val="center"/>
          </w:tcPr>
          <w:p w14:paraId="38E3D2C6"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1719C43C"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3</w:t>
            </w:r>
          </w:p>
        </w:tc>
        <w:tc>
          <w:tcPr>
            <w:tcW w:w="702" w:type="pct"/>
            <w:tcBorders>
              <w:top w:val="nil"/>
              <w:left w:val="nil"/>
              <w:bottom w:val="single" w:sz="4" w:space="0" w:color="auto"/>
              <w:right w:val="single" w:sz="4" w:space="0" w:color="auto"/>
            </w:tcBorders>
            <w:shd w:val="clear" w:color="auto" w:fill="auto"/>
            <w:noWrap/>
            <w:vAlign w:val="center"/>
          </w:tcPr>
          <w:p w14:paraId="5289DE27"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6</w:t>
            </w:r>
          </w:p>
        </w:tc>
      </w:tr>
      <w:tr w:rsidR="00402EC3" w:rsidRPr="00D66BD0" w14:paraId="39F1F957"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7376F338"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Chương 5</w:t>
            </w:r>
          </w:p>
        </w:tc>
        <w:tc>
          <w:tcPr>
            <w:tcW w:w="809" w:type="pct"/>
            <w:tcBorders>
              <w:top w:val="nil"/>
              <w:left w:val="nil"/>
              <w:bottom w:val="single" w:sz="4" w:space="0" w:color="auto"/>
              <w:right w:val="single" w:sz="4" w:space="0" w:color="auto"/>
            </w:tcBorders>
            <w:shd w:val="clear" w:color="auto" w:fill="auto"/>
            <w:noWrap/>
            <w:vAlign w:val="center"/>
            <w:hideMark/>
          </w:tcPr>
          <w:p w14:paraId="355DA2B5"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w:t>
            </w:r>
          </w:p>
        </w:tc>
        <w:tc>
          <w:tcPr>
            <w:tcW w:w="605" w:type="pct"/>
            <w:tcBorders>
              <w:top w:val="nil"/>
              <w:left w:val="nil"/>
              <w:bottom w:val="single" w:sz="4" w:space="0" w:color="auto"/>
              <w:right w:val="single" w:sz="4" w:space="0" w:color="auto"/>
            </w:tcBorders>
            <w:shd w:val="clear" w:color="auto" w:fill="auto"/>
            <w:noWrap/>
            <w:vAlign w:val="center"/>
            <w:hideMark/>
          </w:tcPr>
          <w:p w14:paraId="6437BADD"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w:t>
            </w:r>
          </w:p>
        </w:tc>
        <w:tc>
          <w:tcPr>
            <w:tcW w:w="843" w:type="pct"/>
            <w:tcBorders>
              <w:top w:val="nil"/>
              <w:left w:val="nil"/>
              <w:bottom w:val="single" w:sz="4" w:space="0" w:color="auto"/>
              <w:right w:val="single" w:sz="4" w:space="0" w:color="auto"/>
            </w:tcBorders>
            <w:shd w:val="clear" w:color="auto" w:fill="auto"/>
            <w:noWrap/>
            <w:vAlign w:val="center"/>
          </w:tcPr>
          <w:p w14:paraId="4908AA91"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w:t>
            </w:r>
          </w:p>
        </w:tc>
        <w:tc>
          <w:tcPr>
            <w:tcW w:w="599" w:type="pct"/>
            <w:tcBorders>
              <w:top w:val="nil"/>
              <w:left w:val="nil"/>
              <w:bottom w:val="single" w:sz="4" w:space="0" w:color="auto"/>
              <w:right w:val="single" w:sz="4" w:space="0" w:color="auto"/>
            </w:tcBorders>
            <w:shd w:val="clear" w:color="auto" w:fill="auto"/>
            <w:noWrap/>
            <w:vAlign w:val="center"/>
          </w:tcPr>
          <w:p w14:paraId="6C84674C"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2E7BBAA8"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4</w:t>
            </w:r>
          </w:p>
        </w:tc>
        <w:tc>
          <w:tcPr>
            <w:tcW w:w="702" w:type="pct"/>
            <w:tcBorders>
              <w:top w:val="nil"/>
              <w:left w:val="nil"/>
              <w:bottom w:val="single" w:sz="4" w:space="0" w:color="auto"/>
              <w:right w:val="single" w:sz="4" w:space="0" w:color="auto"/>
            </w:tcBorders>
            <w:shd w:val="clear" w:color="auto" w:fill="auto"/>
            <w:noWrap/>
            <w:vAlign w:val="center"/>
          </w:tcPr>
          <w:p w14:paraId="5BB4962C"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8</w:t>
            </w:r>
          </w:p>
        </w:tc>
      </w:tr>
      <w:tr w:rsidR="00402EC3" w:rsidRPr="00D66BD0" w14:paraId="04FDA074"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12F752E7"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Chương 6</w:t>
            </w:r>
          </w:p>
        </w:tc>
        <w:tc>
          <w:tcPr>
            <w:tcW w:w="809" w:type="pct"/>
            <w:tcBorders>
              <w:top w:val="nil"/>
              <w:left w:val="nil"/>
              <w:bottom w:val="single" w:sz="4" w:space="0" w:color="auto"/>
              <w:right w:val="single" w:sz="4" w:space="0" w:color="auto"/>
            </w:tcBorders>
            <w:shd w:val="clear" w:color="auto" w:fill="auto"/>
            <w:noWrap/>
            <w:vAlign w:val="center"/>
            <w:hideMark/>
          </w:tcPr>
          <w:p w14:paraId="353428A8"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4</w:t>
            </w:r>
          </w:p>
        </w:tc>
        <w:tc>
          <w:tcPr>
            <w:tcW w:w="605" w:type="pct"/>
            <w:tcBorders>
              <w:top w:val="nil"/>
              <w:left w:val="nil"/>
              <w:bottom w:val="single" w:sz="4" w:space="0" w:color="auto"/>
              <w:right w:val="single" w:sz="4" w:space="0" w:color="auto"/>
            </w:tcBorders>
            <w:shd w:val="clear" w:color="auto" w:fill="auto"/>
            <w:noWrap/>
            <w:vAlign w:val="center"/>
            <w:hideMark/>
          </w:tcPr>
          <w:p w14:paraId="2D088C79"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w:t>
            </w:r>
          </w:p>
        </w:tc>
        <w:tc>
          <w:tcPr>
            <w:tcW w:w="843" w:type="pct"/>
            <w:tcBorders>
              <w:top w:val="nil"/>
              <w:left w:val="nil"/>
              <w:bottom w:val="single" w:sz="4" w:space="0" w:color="auto"/>
              <w:right w:val="single" w:sz="4" w:space="0" w:color="auto"/>
            </w:tcBorders>
            <w:shd w:val="clear" w:color="auto" w:fill="auto"/>
            <w:noWrap/>
            <w:vAlign w:val="center"/>
          </w:tcPr>
          <w:p w14:paraId="3C01D6D3"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w:t>
            </w:r>
          </w:p>
        </w:tc>
        <w:tc>
          <w:tcPr>
            <w:tcW w:w="599" w:type="pct"/>
            <w:tcBorders>
              <w:top w:val="nil"/>
              <w:left w:val="nil"/>
              <w:bottom w:val="single" w:sz="4" w:space="0" w:color="auto"/>
              <w:right w:val="single" w:sz="4" w:space="0" w:color="auto"/>
            </w:tcBorders>
            <w:shd w:val="clear" w:color="auto" w:fill="auto"/>
            <w:noWrap/>
            <w:vAlign w:val="center"/>
          </w:tcPr>
          <w:p w14:paraId="2D9B2077"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33393778"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5</w:t>
            </w:r>
          </w:p>
        </w:tc>
        <w:tc>
          <w:tcPr>
            <w:tcW w:w="702" w:type="pct"/>
            <w:tcBorders>
              <w:top w:val="nil"/>
              <w:left w:val="nil"/>
              <w:bottom w:val="single" w:sz="4" w:space="0" w:color="auto"/>
              <w:right w:val="single" w:sz="4" w:space="0" w:color="auto"/>
            </w:tcBorders>
            <w:shd w:val="clear" w:color="auto" w:fill="auto"/>
            <w:noWrap/>
            <w:vAlign w:val="center"/>
          </w:tcPr>
          <w:p w14:paraId="3511BFF3"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10</w:t>
            </w:r>
          </w:p>
        </w:tc>
      </w:tr>
      <w:tr w:rsidR="00402EC3" w:rsidRPr="00D66BD0" w14:paraId="605521A7"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11012715"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Chương 7</w:t>
            </w:r>
          </w:p>
        </w:tc>
        <w:tc>
          <w:tcPr>
            <w:tcW w:w="809" w:type="pct"/>
            <w:tcBorders>
              <w:top w:val="nil"/>
              <w:left w:val="nil"/>
              <w:bottom w:val="single" w:sz="4" w:space="0" w:color="auto"/>
              <w:right w:val="single" w:sz="4" w:space="0" w:color="auto"/>
            </w:tcBorders>
            <w:shd w:val="clear" w:color="auto" w:fill="auto"/>
            <w:noWrap/>
            <w:vAlign w:val="center"/>
            <w:hideMark/>
          </w:tcPr>
          <w:p w14:paraId="74451928"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3</w:t>
            </w:r>
          </w:p>
        </w:tc>
        <w:tc>
          <w:tcPr>
            <w:tcW w:w="605" w:type="pct"/>
            <w:tcBorders>
              <w:top w:val="nil"/>
              <w:left w:val="nil"/>
              <w:bottom w:val="single" w:sz="4" w:space="0" w:color="auto"/>
              <w:right w:val="single" w:sz="4" w:space="0" w:color="auto"/>
            </w:tcBorders>
            <w:shd w:val="clear" w:color="auto" w:fill="auto"/>
            <w:noWrap/>
            <w:vAlign w:val="center"/>
            <w:hideMark/>
          </w:tcPr>
          <w:p w14:paraId="19E30D24"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 </w:t>
            </w:r>
          </w:p>
        </w:tc>
        <w:tc>
          <w:tcPr>
            <w:tcW w:w="843" w:type="pct"/>
            <w:tcBorders>
              <w:top w:val="nil"/>
              <w:left w:val="nil"/>
              <w:bottom w:val="single" w:sz="4" w:space="0" w:color="auto"/>
              <w:right w:val="single" w:sz="4" w:space="0" w:color="auto"/>
            </w:tcBorders>
            <w:shd w:val="clear" w:color="auto" w:fill="auto"/>
            <w:noWrap/>
            <w:vAlign w:val="center"/>
          </w:tcPr>
          <w:p w14:paraId="367BF06D"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599" w:type="pct"/>
            <w:tcBorders>
              <w:top w:val="nil"/>
              <w:left w:val="nil"/>
              <w:bottom w:val="single" w:sz="4" w:space="0" w:color="auto"/>
              <w:right w:val="single" w:sz="4" w:space="0" w:color="auto"/>
            </w:tcBorders>
            <w:shd w:val="clear" w:color="auto" w:fill="auto"/>
            <w:noWrap/>
            <w:vAlign w:val="center"/>
          </w:tcPr>
          <w:p w14:paraId="4BC350FA"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1F065652"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3</w:t>
            </w:r>
          </w:p>
        </w:tc>
        <w:tc>
          <w:tcPr>
            <w:tcW w:w="702" w:type="pct"/>
            <w:tcBorders>
              <w:top w:val="nil"/>
              <w:left w:val="nil"/>
              <w:bottom w:val="single" w:sz="4" w:space="0" w:color="auto"/>
              <w:right w:val="single" w:sz="4" w:space="0" w:color="auto"/>
            </w:tcBorders>
            <w:shd w:val="clear" w:color="auto" w:fill="auto"/>
            <w:noWrap/>
            <w:vAlign w:val="center"/>
          </w:tcPr>
          <w:p w14:paraId="512A56EA"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6</w:t>
            </w:r>
          </w:p>
        </w:tc>
      </w:tr>
      <w:tr w:rsidR="00402EC3" w:rsidRPr="00D66BD0" w14:paraId="12383417" w14:textId="77777777" w:rsidTr="00402EC3">
        <w:trPr>
          <w:trHeight w:val="300"/>
          <w:jc w:val="center"/>
        </w:trPr>
        <w:tc>
          <w:tcPr>
            <w:tcW w:w="789" w:type="pct"/>
            <w:tcBorders>
              <w:top w:val="nil"/>
              <w:left w:val="single" w:sz="4" w:space="0" w:color="auto"/>
              <w:bottom w:val="single" w:sz="4" w:space="0" w:color="auto"/>
              <w:right w:val="single" w:sz="4" w:space="0" w:color="auto"/>
            </w:tcBorders>
            <w:shd w:val="clear" w:color="auto" w:fill="auto"/>
            <w:noWrap/>
            <w:vAlign w:val="center"/>
            <w:hideMark/>
          </w:tcPr>
          <w:p w14:paraId="3CF8EAEB" w14:textId="77777777" w:rsidR="00402EC3" w:rsidRPr="00D66BD0" w:rsidRDefault="00402EC3" w:rsidP="00402EC3">
            <w:pPr>
              <w:spacing w:line="320" w:lineRule="atLeast"/>
              <w:jc w:val="both"/>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TỔNG</w:t>
            </w:r>
          </w:p>
        </w:tc>
        <w:tc>
          <w:tcPr>
            <w:tcW w:w="809" w:type="pct"/>
            <w:tcBorders>
              <w:top w:val="nil"/>
              <w:left w:val="nil"/>
              <w:bottom w:val="single" w:sz="4" w:space="0" w:color="auto"/>
              <w:right w:val="single" w:sz="4" w:space="0" w:color="auto"/>
            </w:tcBorders>
            <w:shd w:val="clear" w:color="auto" w:fill="auto"/>
            <w:noWrap/>
            <w:vAlign w:val="center"/>
            <w:hideMark/>
          </w:tcPr>
          <w:p w14:paraId="34591EC0" w14:textId="77777777" w:rsidR="00402EC3" w:rsidRPr="00D66BD0" w:rsidRDefault="004D780E"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26</w:t>
            </w:r>
          </w:p>
        </w:tc>
        <w:tc>
          <w:tcPr>
            <w:tcW w:w="605" w:type="pct"/>
            <w:tcBorders>
              <w:top w:val="nil"/>
              <w:left w:val="nil"/>
              <w:bottom w:val="single" w:sz="4" w:space="0" w:color="auto"/>
              <w:right w:val="single" w:sz="4" w:space="0" w:color="auto"/>
            </w:tcBorders>
            <w:shd w:val="clear" w:color="auto" w:fill="auto"/>
            <w:noWrap/>
            <w:vAlign w:val="center"/>
            <w:hideMark/>
          </w:tcPr>
          <w:p w14:paraId="59FD7C5F"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843" w:type="pct"/>
            <w:tcBorders>
              <w:top w:val="nil"/>
              <w:left w:val="nil"/>
              <w:bottom w:val="single" w:sz="4" w:space="0" w:color="auto"/>
              <w:right w:val="single" w:sz="4" w:space="0" w:color="auto"/>
            </w:tcBorders>
            <w:shd w:val="clear" w:color="auto" w:fill="auto"/>
            <w:noWrap/>
            <w:vAlign w:val="center"/>
          </w:tcPr>
          <w:p w14:paraId="6C99336F" w14:textId="77777777" w:rsidR="00402EC3" w:rsidRPr="00D66BD0" w:rsidRDefault="004D780E"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4</w:t>
            </w:r>
          </w:p>
        </w:tc>
        <w:tc>
          <w:tcPr>
            <w:tcW w:w="599" w:type="pct"/>
            <w:tcBorders>
              <w:top w:val="nil"/>
              <w:left w:val="nil"/>
              <w:bottom w:val="single" w:sz="4" w:space="0" w:color="auto"/>
              <w:right w:val="single" w:sz="4" w:space="0" w:color="auto"/>
            </w:tcBorders>
            <w:shd w:val="clear" w:color="auto" w:fill="auto"/>
            <w:noWrap/>
            <w:vAlign w:val="center"/>
          </w:tcPr>
          <w:p w14:paraId="4C570AE1" w14:textId="77777777" w:rsidR="00402EC3" w:rsidRPr="00D66BD0" w:rsidRDefault="00402EC3" w:rsidP="00402EC3">
            <w:pPr>
              <w:spacing w:line="320" w:lineRule="atLeast"/>
              <w:jc w:val="center"/>
              <w:rPr>
                <w:rFonts w:asciiTheme="majorHAnsi" w:hAnsiTheme="majorHAnsi" w:cstheme="majorHAnsi"/>
                <w:color w:val="000000" w:themeColor="text1"/>
                <w:sz w:val="26"/>
                <w:szCs w:val="26"/>
              </w:rPr>
            </w:pPr>
          </w:p>
        </w:tc>
        <w:tc>
          <w:tcPr>
            <w:tcW w:w="653" w:type="pct"/>
            <w:tcBorders>
              <w:top w:val="nil"/>
              <w:left w:val="nil"/>
              <w:bottom w:val="single" w:sz="4" w:space="0" w:color="auto"/>
              <w:right w:val="single" w:sz="4" w:space="0" w:color="auto"/>
            </w:tcBorders>
            <w:shd w:val="clear" w:color="auto" w:fill="auto"/>
            <w:noWrap/>
            <w:vAlign w:val="center"/>
          </w:tcPr>
          <w:p w14:paraId="424946C2" w14:textId="77777777" w:rsidR="00402EC3" w:rsidRPr="00D66BD0" w:rsidRDefault="004D780E"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30</w:t>
            </w:r>
          </w:p>
        </w:tc>
        <w:tc>
          <w:tcPr>
            <w:tcW w:w="702" w:type="pct"/>
            <w:tcBorders>
              <w:top w:val="nil"/>
              <w:left w:val="nil"/>
              <w:bottom w:val="single" w:sz="4" w:space="0" w:color="auto"/>
              <w:right w:val="single" w:sz="4" w:space="0" w:color="auto"/>
            </w:tcBorders>
            <w:shd w:val="clear" w:color="auto" w:fill="auto"/>
            <w:noWrap/>
            <w:vAlign w:val="center"/>
            <w:hideMark/>
          </w:tcPr>
          <w:p w14:paraId="102C6555" w14:textId="77777777" w:rsidR="00402EC3" w:rsidRPr="00D66BD0" w:rsidRDefault="00A74ABB" w:rsidP="00402EC3">
            <w:pPr>
              <w:spacing w:line="320" w:lineRule="atLeast"/>
              <w:jc w:val="center"/>
              <w:rPr>
                <w:rFonts w:asciiTheme="majorHAnsi" w:hAnsiTheme="majorHAnsi" w:cstheme="majorHAnsi"/>
                <w:color w:val="000000" w:themeColor="text1"/>
                <w:sz w:val="26"/>
                <w:szCs w:val="26"/>
              </w:rPr>
            </w:pPr>
            <w:r w:rsidRPr="00D66BD0">
              <w:rPr>
                <w:rFonts w:asciiTheme="majorHAnsi" w:hAnsiTheme="majorHAnsi" w:cstheme="majorHAnsi"/>
                <w:color w:val="000000" w:themeColor="text1"/>
                <w:sz w:val="26"/>
                <w:szCs w:val="26"/>
              </w:rPr>
              <w:t>6</w:t>
            </w:r>
            <w:r w:rsidR="00402EC3" w:rsidRPr="00D66BD0">
              <w:rPr>
                <w:rFonts w:asciiTheme="majorHAnsi" w:hAnsiTheme="majorHAnsi" w:cstheme="majorHAnsi"/>
                <w:color w:val="000000" w:themeColor="text1"/>
                <w:sz w:val="26"/>
                <w:szCs w:val="26"/>
              </w:rPr>
              <w:t>0 </w:t>
            </w:r>
          </w:p>
        </w:tc>
      </w:tr>
    </w:tbl>
    <w:p w14:paraId="11331167" w14:textId="77777777" w:rsidR="00BB6558" w:rsidRPr="00D66BD0" w:rsidRDefault="006D2EA3" w:rsidP="00595BCD">
      <w:pPr>
        <w:spacing w:before="120" w:after="120" w:line="320" w:lineRule="atLeast"/>
        <w:jc w:val="both"/>
        <w:rPr>
          <w:rFonts w:asciiTheme="majorHAnsi" w:hAnsiTheme="majorHAnsi" w:cstheme="majorHAnsi"/>
          <w:b/>
          <w:color w:val="000000" w:themeColor="text1"/>
          <w:sz w:val="26"/>
          <w:szCs w:val="26"/>
          <w:lang w:val="de-DE"/>
        </w:rPr>
      </w:pPr>
      <w:r w:rsidRPr="00D66BD0">
        <w:rPr>
          <w:rFonts w:asciiTheme="majorHAnsi" w:hAnsiTheme="majorHAnsi" w:cstheme="majorHAnsi"/>
          <w:b/>
          <w:color w:val="000000" w:themeColor="text1"/>
          <w:sz w:val="26"/>
          <w:szCs w:val="26"/>
          <w:lang w:val="de-DE"/>
        </w:rPr>
        <w:t xml:space="preserve">X. </w:t>
      </w:r>
      <w:r w:rsidR="003A6275" w:rsidRPr="00D66BD0">
        <w:rPr>
          <w:rFonts w:asciiTheme="majorHAnsi" w:hAnsiTheme="majorHAnsi" w:cstheme="majorHAnsi"/>
          <w:b/>
          <w:color w:val="000000" w:themeColor="text1"/>
          <w:sz w:val="26"/>
          <w:szCs w:val="26"/>
          <w:lang w:val="de-DE"/>
        </w:rPr>
        <w:t xml:space="preserve">Yêu cầu </w:t>
      </w:r>
      <w:r w:rsidR="009F7752" w:rsidRPr="00D66BD0">
        <w:rPr>
          <w:rFonts w:asciiTheme="majorHAnsi" w:hAnsiTheme="majorHAnsi" w:cstheme="majorHAnsi"/>
          <w:b/>
          <w:color w:val="000000" w:themeColor="text1"/>
          <w:sz w:val="26"/>
          <w:szCs w:val="26"/>
          <w:lang w:val="de-DE"/>
        </w:rPr>
        <w:t xml:space="preserve">của giảng viên đối với </w:t>
      </w:r>
      <w:r w:rsidR="00D97294" w:rsidRPr="00D66BD0">
        <w:rPr>
          <w:rFonts w:asciiTheme="majorHAnsi" w:hAnsiTheme="majorHAnsi" w:cstheme="majorHAnsi"/>
          <w:b/>
          <w:color w:val="000000" w:themeColor="text1"/>
          <w:sz w:val="26"/>
          <w:szCs w:val="26"/>
          <w:lang w:val="de-DE"/>
        </w:rPr>
        <w:t>học phần</w:t>
      </w:r>
      <w:r w:rsidRPr="00D66BD0">
        <w:rPr>
          <w:rFonts w:asciiTheme="majorHAnsi" w:hAnsiTheme="majorHAnsi" w:cstheme="majorHAnsi"/>
          <w:b/>
          <w:color w:val="000000" w:themeColor="text1"/>
          <w:sz w:val="26"/>
          <w:szCs w:val="26"/>
          <w:lang w:val="de-DE"/>
        </w:rPr>
        <w:t>:</w:t>
      </w:r>
    </w:p>
    <w:p w14:paraId="6F2F54FC" w14:textId="77777777" w:rsidR="00561F4F" w:rsidRPr="00D66BD0" w:rsidRDefault="0039189F" w:rsidP="00402EC3">
      <w:pPr>
        <w:pStyle w:val="MediumGrid1-Accent21"/>
        <w:numPr>
          <w:ilvl w:val="0"/>
          <w:numId w:val="10"/>
        </w:numPr>
        <w:spacing w:after="120" w:line="320" w:lineRule="atLeast"/>
        <w:ind w:left="567" w:firstLine="0"/>
        <w:jc w:val="both"/>
        <w:rPr>
          <w:rFonts w:asciiTheme="majorHAnsi" w:hAnsiTheme="majorHAnsi" w:cstheme="majorHAnsi"/>
          <w:color w:val="000000" w:themeColor="text1"/>
          <w:sz w:val="26"/>
          <w:szCs w:val="26"/>
          <w:lang w:val="de-DE"/>
        </w:rPr>
      </w:pPr>
      <w:r w:rsidRPr="00D66BD0">
        <w:rPr>
          <w:rFonts w:asciiTheme="majorHAnsi" w:hAnsiTheme="majorHAnsi" w:cstheme="majorHAnsi"/>
          <w:color w:val="000000" w:themeColor="text1"/>
          <w:sz w:val="26"/>
          <w:szCs w:val="26"/>
          <w:lang w:val="de-DE"/>
        </w:rPr>
        <w:t>Phòng học</w:t>
      </w:r>
      <w:r w:rsidR="00402EC3" w:rsidRPr="00D66BD0">
        <w:rPr>
          <w:rFonts w:asciiTheme="majorHAnsi" w:hAnsiTheme="majorHAnsi" w:cstheme="majorHAnsi"/>
          <w:color w:val="000000" w:themeColor="text1"/>
          <w:sz w:val="26"/>
          <w:szCs w:val="26"/>
          <w:lang w:val="de-DE"/>
        </w:rPr>
        <w:t>.</w:t>
      </w:r>
    </w:p>
    <w:p w14:paraId="05DC4D13" w14:textId="77777777" w:rsidR="00561F4F" w:rsidRPr="00D66BD0" w:rsidRDefault="00561F4F" w:rsidP="00402EC3">
      <w:pPr>
        <w:pStyle w:val="MediumGrid1-Accent21"/>
        <w:numPr>
          <w:ilvl w:val="0"/>
          <w:numId w:val="10"/>
        </w:numPr>
        <w:spacing w:after="120" w:line="320" w:lineRule="atLeast"/>
        <w:ind w:left="567" w:firstLine="0"/>
        <w:jc w:val="both"/>
        <w:rPr>
          <w:rFonts w:asciiTheme="majorHAnsi" w:hAnsiTheme="majorHAnsi" w:cstheme="majorHAnsi"/>
          <w:color w:val="000000" w:themeColor="text1"/>
          <w:sz w:val="26"/>
          <w:szCs w:val="26"/>
          <w:lang w:val="de-DE"/>
        </w:rPr>
      </w:pPr>
      <w:r w:rsidRPr="00D66BD0">
        <w:rPr>
          <w:rFonts w:asciiTheme="majorHAnsi" w:hAnsiTheme="majorHAnsi" w:cstheme="majorHAnsi"/>
          <w:color w:val="000000" w:themeColor="text1"/>
          <w:sz w:val="26"/>
          <w:szCs w:val="26"/>
          <w:lang w:val="de-DE"/>
        </w:rPr>
        <w:t>P</w:t>
      </w:r>
      <w:r w:rsidR="00107D90" w:rsidRPr="00D66BD0">
        <w:rPr>
          <w:rFonts w:asciiTheme="majorHAnsi" w:hAnsiTheme="majorHAnsi" w:cstheme="majorHAnsi"/>
          <w:color w:val="000000" w:themeColor="text1"/>
          <w:sz w:val="26"/>
          <w:szCs w:val="26"/>
          <w:lang w:val="de-DE"/>
        </w:rPr>
        <w:t>hương tiện phục vụ giảng dạy:</w:t>
      </w:r>
      <w:r w:rsidR="0039189F" w:rsidRPr="00D66BD0">
        <w:rPr>
          <w:rFonts w:asciiTheme="majorHAnsi" w:hAnsiTheme="majorHAnsi" w:cstheme="majorHAnsi"/>
          <w:color w:val="000000" w:themeColor="text1"/>
          <w:sz w:val="26"/>
          <w:szCs w:val="26"/>
          <w:lang w:val="de-DE"/>
        </w:rPr>
        <w:t xml:space="preserve"> Máy chiếu</w:t>
      </w:r>
      <w:r w:rsidR="00514123" w:rsidRPr="00D66BD0">
        <w:rPr>
          <w:rFonts w:asciiTheme="majorHAnsi" w:hAnsiTheme="majorHAnsi" w:cstheme="majorHAnsi"/>
          <w:color w:val="000000" w:themeColor="text1"/>
          <w:sz w:val="26"/>
          <w:szCs w:val="26"/>
          <w:lang w:val="de-DE"/>
        </w:rPr>
        <w:t>, loa</w:t>
      </w:r>
      <w:r w:rsidR="00047863" w:rsidRPr="00D66BD0">
        <w:rPr>
          <w:rFonts w:asciiTheme="majorHAnsi" w:hAnsiTheme="majorHAnsi" w:cstheme="majorHAnsi"/>
          <w:color w:val="000000" w:themeColor="text1"/>
          <w:sz w:val="26"/>
          <w:szCs w:val="26"/>
          <w:lang w:val="de-DE"/>
        </w:rPr>
        <w:t>, micro</w:t>
      </w:r>
      <w:r w:rsidR="00402EC3" w:rsidRPr="00D66BD0">
        <w:rPr>
          <w:rFonts w:asciiTheme="majorHAnsi" w:hAnsiTheme="majorHAnsi" w:cstheme="majorHAnsi"/>
          <w:color w:val="000000" w:themeColor="text1"/>
          <w:sz w:val="26"/>
          <w:szCs w:val="26"/>
          <w:lang w:val="de-DE"/>
        </w:rPr>
        <w:t>.</w:t>
      </w:r>
    </w:p>
    <w:p w14:paraId="6F857963" w14:textId="77777777" w:rsidR="00E3560C" w:rsidRPr="00D66BD0" w:rsidRDefault="004D780E" w:rsidP="004D780E">
      <w:pPr>
        <w:spacing w:before="120" w:after="120" w:line="320" w:lineRule="atLeast"/>
        <w:ind w:left="3600"/>
        <w:jc w:val="right"/>
        <w:rPr>
          <w:rFonts w:asciiTheme="majorHAnsi" w:hAnsiTheme="majorHAnsi" w:cstheme="majorHAnsi"/>
          <w:i/>
          <w:color w:val="000000" w:themeColor="text1"/>
          <w:sz w:val="26"/>
          <w:szCs w:val="26"/>
          <w:lang w:val="de-DE"/>
        </w:rPr>
      </w:pPr>
      <w:r w:rsidRPr="00D66BD0">
        <w:rPr>
          <w:rFonts w:asciiTheme="majorHAnsi" w:hAnsiTheme="majorHAnsi" w:cstheme="majorHAnsi"/>
          <w:i/>
          <w:color w:val="000000" w:themeColor="text1"/>
          <w:sz w:val="26"/>
          <w:szCs w:val="26"/>
          <w:lang w:val="de-DE"/>
        </w:rPr>
        <w:t>Tp</w:t>
      </w:r>
      <w:r w:rsidR="00A27316" w:rsidRPr="00D66BD0">
        <w:rPr>
          <w:rFonts w:asciiTheme="majorHAnsi" w:hAnsiTheme="majorHAnsi" w:cstheme="majorHAnsi"/>
          <w:i/>
          <w:color w:val="000000" w:themeColor="text1"/>
          <w:sz w:val="26"/>
          <w:szCs w:val="26"/>
          <w:lang w:val="de-DE"/>
        </w:rPr>
        <w:t>. HCM</w:t>
      </w:r>
      <w:r w:rsidR="00514123" w:rsidRPr="00D66BD0">
        <w:rPr>
          <w:rFonts w:asciiTheme="majorHAnsi" w:hAnsiTheme="majorHAnsi" w:cstheme="majorHAnsi"/>
          <w:i/>
          <w:color w:val="000000" w:themeColor="text1"/>
          <w:sz w:val="26"/>
          <w:szCs w:val="26"/>
          <w:lang w:val="de-DE"/>
        </w:rPr>
        <w:t xml:space="preserve">, ngày </w:t>
      </w:r>
      <w:r w:rsidR="0093514B" w:rsidRPr="00D66BD0">
        <w:rPr>
          <w:rFonts w:asciiTheme="majorHAnsi" w:hAnsiTheme="majorHAnsi" w:cstheme="majorHAnsi"/>
          <w:i/>
          <w:color w:val="000000" w:themeColor="text1"/>
          <w:sz w:val="26"/>
          <w:szCs w:val="26"/>
          <w:lang w:val="de-DE"/>
        </w:rPr>
        <w:t>…</w:t>
      </w:r>
      <w:r w:rsidR="00E3560C" w:rsidRPr="00D66BD0">
        <w:rPr>
          <w:rFonts w:asciiTheme="majorHAnsi" w:hAnsiTheme="majorHAnsi" w:cstheme="majorHAnsi"/>
          <w:i/>
          <w:color w:val="000000" w:themeColor="text1"/>
          <w:sz w:val="26"/>
          <w:szCs w:val="26"/>
          <w:lang w:val="de-DE"/>
        </w:rPr>
        <w:t>tháng</w:t>
      </w:r>
      <w:r w:rsidR="00774B55" w:rsidRPr="00D66BD0">
        <w:rPr>
          <w:rFonts w:asciiTheme="majorHAnsi" w:hAnsiTheme="majorHAnsi" w:cstheme="majorHAnsi"/>
          <w:i/>
          <w:color w:val="000000" w:themeColor="text1"/>
          <w:sz w:val="26"/>
          <w:szCs w:val="26"/>
          <w:lang w:val="de-DE"/>
        </w:rPr>
        <w:t xml:space="preserve">4 </w:t>
      </w:r>
      <w:r w:rsidR="00E3560C" w:rsidRPr="00D66BD0">
        <w:rPr>
          <w:rFonts w:asciiTheme="majorHAnsi" w:hAnsiTheme="majorHAnsi" w:cstheme="majorHAnsi"/>
          <w:i/>
          <w:color w:val="000000" w:themeColor="text1"/>
          <w:sz w:val="26"/>
          <w:szCs w:val="26"/>
          <w:lang w:val="de-DE"/>
        </w:rPr>
        <w:t>năm</w:t>
      </w:r>
      <w:r w:rsidR="00514123" w:rsidRPr="00D66BD0">
        <w:rPr>
          <w:rFonts w:asciiTheme="majorHAnsi" w:hAnsiTheme="majorHAnsi" w:cstheme="majorHAnsi"/>
          <w:i/>
          <w:color w:val="000000" w:themeColor="text1"/>
          <w:sz w:val="26"/>
          <w:szCs w:val="26"/>
          <w:lang w:val="de-DE"/>
        </w:rPr>
        <w:t xml:space="preserve"> 201</w:t>
      </w:r>
      <w:r w:rsidR="00774B55" w:rsidRPr="00D66BD0">
        <w:rPr>
          <w:rFonts w:asciiTheme="majorHAnsi" w:hAnsiTheme="majorHAnsi" w:cstheme="majorHAnsi"/>
          <w:i/>
          <w:color w:val="000000" w:themeColor="text1"/>
          <w:sz w:val="26"/>
          <w:szCs w:val="26"/>
          <w:lang w:val="de-DE"/>
        </w:rPr>
        <w:t>8</w:t>
      </w:r>
    </w:p>
    <w:tbl>
      <w:tblPr>
        <w:tblW w:w="0" w:type="auto"/>
        <w:tblLook w:val="01E0" w:firstRow="1" w:lastRow="1" w:firstColumn="1" w:lastColumn="1" w:noHBand="0" w:noVBand="0"/>
      </w:tblPr>
      <w:tblGrid>
        <w:gridCol w:w="4626"/>
        <w:gridCol w:w="4559"/>
      </w:tblGrid>
      <w:tr w:rsidR="00AD2D79" w:rsidRPr="00D66BD0" w14:paraId="3BD0621D" w14:textId="77777777" w:rsidTr="002B7DAC">
        <w:tc>
          <w:tcPr>
            <w:tcW w:w="4626" w:type="dxa"/>
            <w:shd w:val="clear" w:color="auto" w:fill="auto"/>
          </w:tcPr>
          <w:p w14:paraId="6E8EC09A" w14:textId="77777777" w:rsidR="00AD2D79" w:rsidRPr="00D66BD0" w:rsidRDefault="009F7752" w:rsidP="002B7DAC">
            <w:pPr>
              <w:autoSpaceDE w:val="0"/>
              <w:autoSpaceDN w:val="0"/>
              <w:adjustRightInd w:val="0"/>
              <w:spacing w:before="120" w:after="60" w:line="320" w:lineRule="atLeast"/>
              <w:jc w:val="center"/>
              <w:rPr>
                <w:rFonts w:asciiTheme="majorHAnsi" w:eastAsia="MS Mincho" w:hAnsiTheme="majorHAnsi" w:cstheme="majorHAnsi"/>
                <w:b/>
                <w:bCs/>
                <w:color w:val="000000" w:themeColor="text1"/>
                <w:sz w:val="26"/>
                <w:szCs w:val="26"/>
                <w:lang w:val="de-DE"/>
              </w:rPr>
            </w:pPr>
            <w:r w:rsidRPr="00D66BD0">
              <w:rPr>
                <w:rFonts w:asciiTheme="majorHAnsi" w:eastAsia="MS Mincho" w:hAnsiTheme="majorHAnsi" w:cstheme="majorHAnsi"/>
                <w:b/>
                <w:bCs/>
                <w:color w:val="000000" w:themeColor="text1"/>
                <w:sz w:val="26"/>
                <w:szCs w:val="26"/>
                <w:lang w:val="de-DE"/>
              </w:rPr>
              <w:t>TRƯỞNG BỘ MÔN</w:t>
            </w:r>
          </w:p>
          <w:p w14:paraId="757FB4AD" w14:textId="77777777" w:rsidR="00AD2D79" w:rsidRPr="00D66BD0" w:rsidRDefault="009C07E0" w:rsidP="002B7DAC">
            <w:pPr>
              <w:autoSpaceDE w:val="0"/>
              <w:autoSpaceDN w:val="0"/>
              <w:adjustRightInd w:val="0"/>
              <w:spacing w:before="60" w:after="60" w:line="320" w:lineRule="atLeast"/>
              <w:jc w:val="center"/>
              <w:rPr>
                <w:rFonts w:asciiTheme="majorHAnsi" w:eastAsia="MS Mincho" w:hAnsiTheme="majorHAnsi" w:cstheme="majorHAnsi"/>
                <w:bCs/>
                <w:i/>
                <w:color w:val="000000" w:themeColor="text1"/>
                <w:sz w:val="26"/>
                <w:szCs w:val="26"/>
                <w:lang w:val="de-DE"/>
              </w:rPr>
            </w:pPr>
            <w:r w:rsidRPr="00D66BD0">
              <w:rPr>
                <w:rFonts w:asciiTheme="majorHAnsi" w:eastAsia="MS Mincho" w:hAnsiTheme="majorHAnsi" w:cstheme="majorHAnsi"/>
                <w:bCs/>
                <w:i/>
                <w:color w:val="000000" w:themeColor="text1"/>
                <w:sz w:val="26"/>
                <w:szCs w:val="26"/>
                <w:lang w:val="de-DE"/>
              </w:rPr>
              <w:t>(</w:t>
            </w:r>
            <w:r w:rsidR="003A6275" w:rsidRPr="00D66BD0">
              <w:rPr>
                <w:rFonts w:asciiTheme="majorHAnsi" w:eastAsia="MS Mincho" w:hAnsiTheme="majorHAnsi" w:cstheme="majorHAnsi"/>
                <w:bCs/>
                <w:i/>
                <w:color w:val="000000" w:themeColor="text1"/>
                <w:sz w:val="26"/>
                <w:szCs w:val="26"/>
                <w:lang w:val="de-DE"/>
              </w:rPr>
              <w:t>K</w:t>
            </w:r>
            <w:r w:rsidR="0003365E" w:rsidRPr="00D66BD0">
              <w:rPr>
                <w:rFonts w:asciiTheme="majorHAnsi" w:eastAsia="MS Mincho" w:hAnsiTheme="majorHAnsi" w:cstheme="majorHAnsi"/>
                <w:bCs/>
                <w:i/>
                <w:color w:val="000000" w:themeColor="text1"/>
                <w:sz w:val="26"/>
                <w:szCs w:val="26"/>
                <w:lang w:val="de-DE"/>
              </w:rPr>
              <w:t>ý</w:t>
            </w:r>
            <w:r w:rsidR="003A6275" w:rsidRPr="00D66BD0">
              <w:rPr>
                <w:rFonts w:asciiTheme="majorHAnsi" w:eastAsia="MS Mincho" w:hAnsiTheme="majorHAnsi" w:cstheme="majorHAnsi"/>
                <w:bCs/>
                <w:i/>
                <w:color w:val="000000" w:themeColor="text1"/>
                <w:sz w:val="26"/>
                <w:szCs w:val="26"/>
                <w:lang w:val="de-DE"/>
              </w:rPr>
              <w:t xml:space="preserve"> và ghi rõ họ tên</w:t>
            </w:r>
            <w:r w:rsidRPr="00D66BD0">
              <w:rPr>
                <w:rFonts w:asciiTheme="majorHAnsi" w:eastAsia="MS Mincho" w:hAnsiTheme="majorHAnsi" w:cstheme="majorHAnsi"/>
                <w:bCs/>
                <w:i/>
                <w:color w:val="000000" w:themeColor="text1"/>
                <w:sz w:val="26"/>
                <w:szCs w:val="26"/>
                <w:lang w:val="de-DE"/>
              </w:rPr>
              <w:t>)</w:t>
            </w:r>
          </w:p>
          <w:p w14:paraId="3F433DDE" w14:textId="77777777" w:rsidR="00151F8C" w:rsidRPr="00D66BD0" w:rsidRDefault="00151F8C" w:rsidP="002B7DAC">
            <w:pPr>
              <w:spacing w:before="60" w:after="60" w:line="320" w:lineRule="atLeast"/>
              <w:ind w:left="720"/>
              <w:rPr>
                <w:rFonts w:asciiTheme="majorHAnsi" w:hAnsiTheme="majorHAnsi" w:cstheme="majorHAnsi"/>
                <w:b/>
                <w:color w:val="000000" w:themeColor="text1"/>
                <w:sz w:val="26"/>
                <w:szCs w:val="26"/>
                <w:lang w:val="de-DE"/>
              </w:rPr>
            </w:pPr>
          </w:p>
          <w:p w14:paraId="11A95294" w14:textId="77777777" w:rsidR="00151F8C" w:rsidRPr="00D66BD0" w:rsidRDefault="00151F8C" w:rsidP="002B7DAC">
            <w:pPr>
              <w:spacing w:before="60" w:after="60" w:line="320" w:lineRule="atLeast"/>
              <w:ind w:left="720"/>
              <w:rPr>
                <w:rFonts w:asciiTheme="majorHAnsi" w:hAnsiTheme="majorHAnsi" w:cstheme="majorHAnsi"/>
                <w:b/>
                <w:color w:val="000000" w:themeColor="text1"/>
                <w:sz w:val="26"/>
                <w:szCs w:val="26"/>
                <w:lang w:val="de-DE"/>
              </w:rPr>
            </w:pPr>
          </w:p>
          <w:p w14:paraId="27D1C4F2" w14:textId="77777777" w:rsidR="00151F8C" w:rsidRPr="00D66BD0" w:rsidRDefault="00151F8C" w:rsidP="002B7DAC">
            <w:pPr>
              <w:spacing w:before="60" w:after="60" w:line="320" w:lineRule="atLeast"/>
              <w:ind w:left="720"/>
              <w:rPr>
                <w:rFonts w:asciiTheme="majorHAnsi" w:hAnsiTheme="majorHAnsi" w:cstheme="majorHAnsi"/>
                <w:b/>
                <w:color w:val="000000" w:themeColor="text1"/>
                <w:sz w:val="26"/>
                <w:szCs w:val="26"/>
                <w:lang w:val="de-DE"/>
              </w:rPr>
            </w:pPr>
          </w:p>
          <w:p w14:paraId="357D2ED6" w14:textId="77777777" w:rsidR="00151F8C" w:rsidRPr="00D66BD0" w:rsidRDefault="00151F8C" w:rsidP="002B7DAC">
            <w:pPr>
              <w:spacing w:before="60" w:after="60" w:line="320" w:lineRule="atLeast"/>
              <w:ind w:left="720"/>
              <w:rPr>
                <w:rFonts w:asciiTheme="majorHAnsi" w:hAnsiTheme="majorHAnsi" w:cstheme="majorHAnsi"/>
                <w:b/>
                <w:color w:val="000000" w:themeColor="text1"/>
                <w:sz w:val="26"/>
                <w:szCs w:val="26"/>
                <w:lang w:val="de-DE"/>
              </w:rPr>
            </w:pPr>
            <w:r w:rsidRPr="00D66BD0">
              <w:rPr>
                <w:rFonts w:asciiTheme="majorHAnsi" w:hAnsiTheme="majorHAnsi" w:cstheme="majorHAnsi"/>
                <w:b/>
                <w:color w:val="000000" w:themeColor="text1"/>
                <w:sz w:val="26"/>
                <w:szCs w:val="26"/>
                <w:lang w:val="de-DE"/>
              </w:rPr>
              <w:t xml:space="preserve">         TRƯỞNG KHOA     </w:t>
            </w:r>
            <w:r w:rsidRPr="00D66BD0">
              <w:rPr>
                <w:rFonts w:asciiTheme="majorHAnsi" w:hAnsiTheme="majorHAnsi" w:cstheme="majorHAnsi"/>
                <w:b/>
                <w:color w:val="000000" w:themeColor="text1"/>
                <w:sz w:val="26"/>
                <w:szCs w:val="26"/>
                <w:lang w:val="de-DE"/>
              </w:rPr>
              <w:tab/>
            </w:r>
            <w:r w:rsidRPr="00D66BD0">
              <w:rPr>
                <w:rFonts w:asciiTheme="majorHAnsi" w:hAnsiTheme="majorHAnsi" w:cstheme="majorHAnsi"/>
                <w:b/>
                <w:color w:val="000000" w:themeColor="text1"/>
                <w:sz w:val="26"/>
                <w:szCs w:val="26"/>
                <w:lang w:val="de-DE"/>
              </w:rPr>
              <w:tab/>
            </w:r>
            <w:r w:rsidRPr="00D66BD0">
              <w:rPr>
                <w:rFonts w:asciiTheme="majorHAnsi" w:hAnsiTheme="majorHAnsi" w:cstheme="majorHAnsi"/>
                <w:b/>
                <w:color w:val="000000" w:themeColor="text1"/>
                <w:sz w:val="26"/>
                <w:szCs w:val="26"/>
                <w:lang w:val="de-DE"/>
              </w:rPr>
              <w:tab/>
            </w:r>
          </w:p>
          <w:p w14:paraId="1E7AA70E" w14:textId="77777777" w:rsidR="00561F4F" w:rsidRPr="00D66BD0" w:rsidRDefault="00151F8C" w:rsidP="002B7DAC">
            <w:pPr>
              <w:autoSpaceDE w:val="0"/>
              <w:autoSpaceDN w:val="0"/>
              <w:adjustRightInd w:val="0"/>
              <w:spacing w:before="60" w:after="60" w:line="320" w:lineRule="atLeast"/>
              <w:rPr>
                <w:rFonts w:asciiTheme="majorHAnsi" w:eastAsia="MS Mincho" w:hAnsiTheme="majorHAnsi" w:cstheme="majorHAnsi"/>
                <w:b/>
                <w:bCs/>
                <w:color w:val="000000" w:themeColor="text1"/>
                <w:sz w:val="26"/>
                <w:szCs w:val="26"/>
                <w:lang w:val="de-DE"/>
              </w:rPr>
            </w:pPr>
            <w:r w:rsidRPr="00D66BD0">
              <w:rPr>
                <w:rFonts w:asciiTheme="majorHAnsi" w:eastAsia="MS Mincho" w:hAnsiTheme="majorHAnsi" w:cstheme="majorHAnsi"/>
                <w:bCs/>
                <w:i/>
                <w:color w:val="000000" w:themeColor="text1"/>
                <w:sz w:val="26"/>
                <w:szCs w:val="26"/>
                <w:lang w:val="de-DE"/>
              </w:rPr>
              <w:t>(K</w:t>
            </w:r>
            <w:r w:rsidR="0003365E" w:rsidRPr="00D66BD0">
              <w:rPr>
                <w:rFonts w:asciiTheme="majorHAnsi" w:eastAsia="MS Mincho" w:hAnsiTheme="majorHAnsi" w:cstheme="majorHAnsi"/>
                <w:bCs/>
                <w:i/>
                <w:color w:val="000000" w:themeColor="text1"/>
                <w:sz w:val="26"/>
                <w:szCs w:val="26"/>
                <w:lang w:val="de-DE"/>
              </w:rPr>
              <w:t>ý</w:t>
            </w:r>
            <w:r w:rsidRPr="00D66BD0">
              <w:rPr>
                <w:rFonts w:asciiTheme="majorHAnsi" w:eastAsia="MS Mincho" w:hAnsiTheme="majorHAnsi" w:cstheme="majorHAnsi"/>
                <w:bCs/>
                <w:i/>
                <w:color w:val="000000" w:themeColor="text1"/>
                <w:sz w:val="26"/>
                <w:szCs w:val="26"/>
                <w:lang w:val="de-DE"/>
              </w:rPr>
              <w:t xml:space="preserve"> và ghi rõ họ tên)</w:t>
            </w:r>
          </w:p>
        </w:tc>
        <w:tc>
          <w:tcPr>
            <w:tcW w:w="4559" w:type="dxa"/>
            <w:shd w:val="clear" w:color="auto" w:fill="auto"/>
          </w:tcPr>
          <w:p w14:paraId="6267795C" w14:textId="77777777" w:rsidR="00AD2D79" w:rsidRPr="00D66BD0" w:rsidRDefault="00E3560C" w:rsidP="002B7DAC">
            <w:pPr>
              <w:autoSpaceDE w:val="0"/>
              <w:autoSpaceDN w:val="0"/>
              <w:adjustRightInd w:val="0"/>
              <w:spacing w:before="120" w:after="60" w:line="320" w:lineRule="atLeast"/>
              <w:jc w:val="center"/>
              <w:rPr>
                <w:rFonts w:asciiTheme="majorHAnsi" w:eastAsia="MS Mincho" w:hAnsiTheme="majorHAnsi" w:cstheme="majorHAnsi"/>
                <w:b/>
                <w:bCs/>
                <w:color w:val="000000" w:themeColor="text1"/>
                <w:sz w:val="26"/>
                <w:szCs w:val="26"/>
                <w:lang w:val="de-DE"/>
              </w:rPr>
            </w:pPr>
            <w:r w:rsidRPr="00D66BD0">
              <w:rPr>
                <w:rFonts w:asciiTheme="majorHAnsi" w:eastAsia="MS Mincho" w:hAnsiTheme="majorHAnsi" w:cstheme="majorHAnsi"/>
                <w:b/>
                <w:bCs/>
                <w:color w:val="000000" w:themeColor="text1"/>
                <w:sz w:val="26"/>
                <w:szCs w:val="26"/>
                <w:lang w:val="de-DE"/>
              </w:rPr>
              <w:t>GIẢNG VIÊN BIÊN SOẠN</w:t>
            </w:r>
          </w:p>
          <w:p w14:paraId="36A79DE2" w14:textId="77777777" w:rsidR="00AD2D79" w:rsidRPr="00D66BD0" w:rsidRDefault="009C07E0" w:rsidP="002B7DAC">
            <w:pPr>
              <w:autoSpaceDE w:val="0"/>
              <w:autoSpaceDN w:val="0"/>
              <w:adjustRightInd w:val="0"/>
              <w:spacing w:before="60" w:after="60" w:line="320" w:lineRule="atLeast"/>
              <w:jc w:val="center"/>
              <w:rPr>
                <w:rFonts w:asciiTheme="majorHAnsi" w:eastAsia="MS Mincho" w:hAnsiTheme="majorHAnsi" w:cstheme="majorHAnsi"/>
                <w:bCs/>
                <w:color w:val="000000" w:themeColor="text1"/>
                <w:sz w:val="26"/>
                <w:szCs w:val="26"/>
                <w:lang w:val="de-DE"/>
              </w:rPr>
            </w:pPr>
            <w:r w:rsidRPr="00D66BD0">
              <w:rPr>
                <w:rFonts w:asciiTheme="majorHAnsi" w:eastAsia="MS Mincho" w:hAnsiTheme="majorHAnsi" w:cstheme="majorHAnsi"/>
                <w:bCs/>
                <w:i/>
                <w:color w:val="000000" w:themeColor="text1"/>
                <w:sz w:val="26"/>
                <w:szCs w:val="26"/>
                <w:lang w:val="de-DE"/>
              </w:rPr>
              <w:t>(</w:t>
            </w:r>
            <w:r w:rsidR="003A6275" w:rsidRPr="00D66BD0">
              <w:rPr>
                <w:rFonts w:asciiTheme="majorHAnsi" w:eastAsia="MS Mincho" w:hAnsiTheme="majorHAnsi" w:cstheme="majorHAnsi"/>
                <w:bCs/>
                <w:i/>
                <w:color w:val="000000" w:themeColor="text1"/>
                <w:sz w:val="26"/>
                <w:szCs w:val="26"/>
                <w:lang w:val="de-DE"/>
              </w:rPr>
              <w:t>K</w:t>
            </w:r>
            <w:r w:rsidR="0003365E" w:rsidRPr="00D66BD0">
              <w:rPr>
                <w:rFonts w:asciiTheme="majorHAnsi" w:eastAsia="MS Mincho" w:hAnsiTheme="majorHAnsi" w:cstheme="majorHAnsi"/>
                <w:bCs/>
                <w:i/>
                <w:color w:val="000000" w:themeColor="text1"/>
                <w:sz w:val="26"/>
                <w:szCs w:val="26"/>
                <w:lang w:val="de-DE"/>
              </w:rPr>
              <w:t>ý</w:t>
            </w:r>
            <w:r w:rsidR="003A6275" w:rsidRPr="00D66BD0">
              <w:rPr>
                <w:rFonts w:asciiTheme="majorHAnsi" w:eastAsia="MS Mincho" w:hAnsiTheme="majorHAnsi" w:cstheme="majorHAnsi"/>
                <w:bCs/>
                <w:i/>
                <w:color w:val="000000" w:themeColor="text1"/>
                <w:sz w:val="26"/>
                <w:szCs w:val="26"/>
                <w:lang w:val="de-DE"/>
              </w:rPr>
              <w:t xml:space="preserve"> và ghi rõ họ tên</w:t>
            </w:r>
            <w:r w:rsidRPr="00D66BD0">
              <w:rPr>
                <w:rFonts w:asciiTheme="majorHAnsi" w:eastAsia="MS Mincho" w:hAnsiTheme="majorHAnsi" w:cstheme="majorHAnsi"/>
                <w:bCs/>
                <w:i/>
                <w:color w:val="000000" w:themeColor="text1"/>
                <w:sz w:val="26"/>
                <w:szCs w:val="26"/>
                <w:lang w:val="de-DE"/>
              </w:rPr>
              <w:t>)</w:t>
            </w:r>
          </w:p>
          <w:p w14:paraId="5760AA50" w14:textId="77777777" w:rsidR="00002436" w:rsidRPr="00D66BD0" w:rsidRDefault="00002436" w:rsidP="002B7DAC">
            <w:pPr>
              <w:autoSpaceDE w:val="0"/>
              <w:autoSpaceDN w:val="0"/>
              <w:adjustRightInd w:val="0"/>
              <w:spacing w:before="60" w:after="60" w:line="320" w:lineRule="atLeast"/>
              <w:jc w:val="center"/>
              <w:rPr>
                <w:rFonts w:asciiTheme="majorHAnsi" w:eastAsia="MS Mincho" w:hAnsiTheme="majorHAnsi" w:cstheme="majorHAnsi"/>
                <w:bCs/>
                <w:color w:val="000000" w:themeColor="text1"/>
                <w:sz w:val="26"/>
                <w:szCs w:val="26"/>
                <w:lang w:val="de-DE"/>
              </w:rPr>
            </w:pPr>
          </w:p>
          <w:p w14:paraId="32729648" w14:textId="77777777" w:rsidR="00561F4F" w:rsidRPr="00D66BD0" w:rsidRDefault="00561F4F" w:rsidP="002B7DAC">
            <w:pPr>
              <w:autoSpaceDE w:val="0"/>
              <w:autoSpaceDN w:val="0"/>
              <w:adjustRightInd w:val="0"/>
              <w:spacing w:before="60" w:after="60" w:line="320" w:lineRule="atLeast"/>
              <w:jc w:val="center"/>
              <w:rPr>
                <w:rFonts w:asciiTheme="majorHAnsi" w:eastAsia="MS Mincho" w:hAnsiTheme="majorHAnsi" w:cstheme="majorHAnsi"/>
                <w:bCs/>
                <w:i/>
                <w:color w:val="000000" w:themeColor="text1"/>
                <w:sz w:val="26"/>
                <w:szCs w:val="26"/>
                <w:lang w:val="de-DE"/>
              </w:rPr>
            </w:pPr>
          </w:p>
          <w:p w14:paraId="70FC0C1D" w14:textId="77777777" w:rsidR="00561F4F" w:rsidRPr="00D66BD0" w:rsidRDefault="00D66BD0" w:rsidP="002B7DAC">
            <w:pPr>
              <w:autoSpaceDE w:val="0"/>
              <w:autoSpaceDN w:val="0"/>
              <w:adjustRightInd w:val="0"/>
              <w:spacing w:before="60" w:after="60" w:line="320" w:lineRule="atLeast"/>
              <w:jc w:val="center"/>
              <w:rPr>
                <w:rFonts w:asciiTheme="majorHAnsi" w:eastAsia="MS Mincho" w:hAnsiTheme="majorHAnsi" w:cstheme="majorHAnsi"/>
                <w:bCs/>
                <w:i/>
                <w:color w:val="000000" w:themeColor="text1"/>
                <w:sz w:val="26"/>
                <w:szCs w:val="26"/>
                <w:lang w:val="de-DE"/>
              </w:rPr>
            </w:pPr>
            <w:r>
              <w:rPr>
                <w:rFonts w:asciiTheme="majorHAnsi" w:eastAsia="MS Mincho" w:hAnsiTheme="majorHAnsi" w:cstheme="majorHAnsi"/>
                <w:bCs/>
                <w:i/>
                <w:color w:val="000000" w:themeColor="text1"/>
                <w:sz w:val="26"/>
                <w:szCs w:val="26"/>
                <w:lang w:val="de-DE"/>
              </w:rPr>
              <w:t>Lê Hữu Trung</w:t>
            </w:r>
          </w:p>
          <w:p w14:paraId="1069AB13" w14:textId="77777777" w:rsidR="0039189F" w:rsidRPr="00D66BD0" w:rsidRDefault="0039189F" w:rsidP="002B7DAC">
            <w:pPr>
              <w:autoSpaceDE w:val="0"/>
              <w:autoSpaceDN w:val="0"/>
              <w:adjustRightInd w:val="0"/>
              <w:spacing w:before="60" w:after="60" w:line="320" w:lineRule="atLeast"/>
              <w:jc w:val="center"/>
              <w:rPr>
                <w:rFonts w:asciiTheme="majorHAnsi" w:eastAsia="MS Mincho" w:hAnsiTheme="majorHAnsi" w:cstheme="majorHAnsi"/>
                <w:bCs/>
                <w:i/>
                <w:color w:val="000000" w:themeColor="text1"/>
                <w:sz w:val="26"/>
                <w:szCs w:val="26"/>
                <w:lang w:val="de-DE"/>
              </w:rPr>
            </w:pPr>
          </w:p>
          <w:p w14:paraId="40D4B92A" w14:textId="77777777" w:rsidR="0039189F" w:rsidRPr="00D66BD0" w:rsidRDefault="0039189F" w:rsidP="002B7DAC">
            <w:pPr>
              <w:autoSpaceDE w:val="0"/>
              <w:autoSpaceDN w:val="0"/>
              <w:adjustRightInd w:val="0"/>
              <w:spacing w:before="60" w:after="60" w:line="320" w:lineRule="atLeast"/>
              <w:jc w:val="center"/>
              <w:rPr>
                <w:rFonts w:asciiTheme="majorHAnsi" w:eastAsia="MS Mincho" w:hAnsiTheme="majorHAnsi" w:cstheme="majorHAnsi"/>
                <w:bCs/>
                <w:color w:val="000000" w:themeColor="text1"/>
                <w:sz w:val="26"/>
                <w:szCs w:val="26"/>
                <w:lang w:val="de-DE"/>
              </w:rPr>
            </w:pPr>
          </w:p>
        </w:tc>
      </w:tr>
    </w:tbl>
    <w:p w14:paraId="4450D4EB" w14:textId="77777777" w:rsidR="00AF1464" w:rsidRPr="00D66BD0" w:rsidRDefault="00AF1464" w:rsidP="00AF1464">
      <w:pPr>
        <w:rPr>
          <w:rFonts w:asciiTheme="majorHAnsi" w:eastAsia="MS Mincho" w:hAnsiTheme="majorHAnsi" w:cstheme="majorHAnsi"/>
          <w:b/>
          <w:bCs/>
          <w:color w:val="000000" w:themeColor="text1"/>
          <w:lang w:val="de-DE"/>
        </w:rPr>
      </w:pPr>
    </w:p>
    <w:p w14:paraId="6C0501CD" w14:textId="77777777" w:rsidR="00221891" w:rsidRPr="00D66BD0" w:rsidRDefault="00A27316" w:rsidP="00A27316">
      <w:pPr>
        <w:rPr>
          <w:rFonts w:asciiTheme="majorHAnsi" w:eastAsia="MS Mincho" w:hAnsiTheme="majorHAnsi" w:cstheme="majorHAnsi"/>
          <w:bCs/>
          <w:i/>
          <w:color w:val="000000" w:themeColor="text1"/>
        </w:rPr>
      </w:pPr>
      <w:r w:rsidRPr="00D66BD0">
        <w:rPr>
          <w:rFonts w:asciiTheme="majorHAnsi" w:eastAsia="MS Mincho" w:hAnsiTheme="majorHAnsi" w:cstheme="majorHAnsi"/>
          <w:bCs/>
          <w:i/>
          <w:color w:val="000000" w:themeColor="text1"/>
        </w:rPr>
        <w:tab/>
      </w:r>
    </w:p>
    <w:sectPr w:rsidR="00221891" w:rsidRPr="00D66BD0" w:rsidSect="00B62B4B">
      <w:footerReference w:type="default" r:id="rId8"/>
      <w:pgSz w:w="11907" w:h="16840" w:code="9"/>
      <w:pgMar w:top="1134" w:right="1021" w:bottom="1134" w:left="1588" w:header="73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8BBB" w14:textId="77777777" w:rsidR="00A7364A" w:rsidRDefault="00A7364A" w:rsidP="00A656E9">
      <w:r>
        <w:separator/>
      </w:r>
    </w:p>
  </w:endnote>
  <w:endnote w:type="continuationSeparator" w:id="0">
    <w:p w14:paraId="3B53F88E" w14:textId="77777777" w:rsidR="00A7364A" w:rsidRDefault="00A7364A" w:rsidP="00A6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d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24D4" w14:textId="77777777" w:rsidR="00911FBC" w:rsidRDefault="00A7364A">
    <w:pPr>
      <w:pStyle w:val="Footer"/>
      <w:jc w:val="center"/>
    </w:pPr>
    <w:r>
      <w:fldChar w:fldCharType="begin"/>
    </w:r>
    <w:r>
      <w:instrText xml:space="preserve"> PAGE   \* MERGEFORMAT </w:instrText>
    </w:r>
    <w:r>
      <w:fldChar w:fldCharType="separate"/>
    </w:r>
    <w:r w:rsidR="00BA01BA">
      <w:rPr>
        <w:noProof/>
      </w:rPr>
      <w:t>1</w:t>
    </w:r>
    <w:r>
      <w:rPr>
        <w:noProof/>
      </w:rPr>
      <w:fldChar w:fldCharType="end"/>
    </w:r>
  </w:p>
  <w:p w14:paraId="4E72AA63" w14:textId="77777777" w:rsidR="00911FBC" w:rsidRDefault="0091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5EEA" w14:textId="77777777" w:rsidR="00A7364A" w:rsidRDefault="00A7364A" w:rsidP="00A656E9">
      <w:r>
        <w:separator/>
      </w:r>
    </w:p>
  </w:footnote>
  <w:footnote w:type="continuationSeparator" w:id="0">
    <w:p w14:paraId="00FEEF9E" w14:textId="77777777" w:rsidR="00A7364A" w:rsidRDefault="00A7364A" w:rsidP="00A65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4pt;height:11.4pt" o:bullet="t">
        <v:imagedata r:id="rId1" o:title="Word Work File L_134742853"/>
      </v:shape>
    </w:pict>
  </w:numPicBullet>
  <w:abstractNum w:abstractNumId="0" w15:restartNumberingAfterBreak="0">
    <w:nsid w:val="FFFFFF1D"/>
    <w:multiLevelType w:val="multilevel"/>
    <w:tmpl w:val="43A6B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B32DF"/>
    <w:multiLevelType w:val="hybridMultilevel"/>
    <w:tmpl w:val="914A3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57460"/>
    <w:multiLevelType w:val="hybridMultilevel"/>
    <w:tmpl w:val="C500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6387B"/>
    <w:multiLevelType w:val="multilevel"/>
    <w:tmpl w:val="584CE3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694145C"/>
    <w:multiLevelType w:val="hybridMultilevel"/>
    <w:tmpl w:val="0D827450"/>
    <w:lvl w:ilvl="0" w:tplc="BEBE1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A1905"/>
    <w:multiLevelType w:val="multilevel"/>
    <w:tmpl w:val="0CF4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8" w15:restartNumberingAfterBreak="0">
    <w:nsid w:val="144A7FEB"/>
    <w:multiLevelType w:val="hybridMultilevel"/>
    <w:tmpl w:val="65C0D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40EAB"/>
    <w:multiLevelType w:val="hybridMultilevel"/>
    <w:tmpl w:val="DC4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479FD"/>
    <w:multiLevelType w:val="hybridMultilevel"/>
    <w:tmpl w:val="4DE2254A"/>
    <w:lvl w:ilvl="0" w:tplc="750CD00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C26743"/>
    <w:multiLevelType w:val="multilevel"/>
    <w:tmpl w:val="6ABE79CC"/>
    <w:lvl w:ilvl="0">
      <w:start w:val="1"/>
      <w:numFmt w:val="decimal"/>
      <w:lvlText w:val="%1."/>
      <w:lvlJc w:val="left"/>
      <w:pPr>
        <w:ind w:left="720" w:hanging="360"/>
      </w:pPr>
      <w:rPr>
        <w:rFonts w:ascii=".VnTime" w:hAnsi=".VnTime"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1E6B2C63"/>
    <w:multiLevelType w:val="hybridMultilevel"/>
    <w:tmpl w:val="E39A095E"/>
    <w:lvl w:ilvl="0" w:tplc="A5424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635F0"/>
    <w:multiLevelType w:val="hybridMultilevel"/>
    <w:tmpl w:val="1D164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245CAB"/>
    <w:multiLevelType w:val="multilevel"/>
    <w:tmpl w:val="ADE245C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E368B1"/>
    <w:multiLevelType w:val="hybridMultilevel"/>
    <w:tmpl w:val="5E125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D6FBD"/>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0AF7633"/>
    <w:multiLevelType w:val="hybridMultilevel"/>
    <w:tmpl w:val="A614F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43620A"/>
    <w:multiLevelType w:val="multilevel"/>
    <w:tmpl w:val="BF965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5258AD"/>
    <w:multiLevelType w:val="hybridMultilevel"/>
    <w:tmpl w:val="64CC5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B0D2C"/>
    <w:multiLevelType w:val="hybridMultilevel"/>
    <w:tmpl w:val="2F7C268E"/>
    <w:lvl w:ilvl="0" w:tplc="F9B07B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22B35"/>
    <w:multiLevelType w:val="hybridMultilevel"/>
    <w:tmpl w:val="873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B7B49"/>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1AD56D2"/>
    <w:multiLevelType w:val="hybridMultilevel"/>
    <w:tmpl w:val="0BDE9D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999A254A">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B4139"/>
    <w:multiLevelType w:val="hybridMultilevel"/>
    <w:tmpl w:val="D9B8E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BF2759"/>
    <w:multiLevelType w:val="hybridMultilevel"/>
    <w:tmpl w:val="53F8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52A3D"/>
    <w:multiLevelType w:val="hybridMultilevel"/>
    <w:tmpl w:val="93629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7A4CA8"/>
    <w:multiLevelType w:val="hybridMultilevel"/>
    <w:tmpl w:val="7A0457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785DC5"/>
    <w:multiLevelType w:val="hybridMultilevel"/>
    <w:tmpl w:val="16F88FAA"/>
    <w:lvl w:ilvl="0" w:tplc="A50C3150">
      <w:start w:val="1"/>
      <w:numFmt w:val="decimal"/>
      <w:lvlText w:val="%1."/>
      <w:lvlJc w:val="left"/>
      <w:pPr>
        <w:ind w:left="720" w:hanging="360"/>
      </w:pPr>
      <w:rPr>
        <w:rFonts w:ascii=".VnTime"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33" w15:restartNumberingAfterBreak="0">
    <w:nsid w:val="5A512DA1"/>
    <w:multiLevelType w:val="hybridMultilevel"/>
    <w:tmpl w:val="7DB64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C843DA"/>
    <w:multiLevelType w:val="hybridMultilevel"/>
    <w:tmpl w:val="A59285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7652FB"/>
    <w:multiLevelType w:val="hybridMultilevel"/>
    <w:tmpl w:val="CE82F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DA5116"/>
    <w:multiLevelType w:val="hybridMultilevel"/>
    <w:tmpl w:val="988816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BA035B5"/>
    <w:multiLevelType w:val="hybridMultilevel"/>
    <w:tmpl w:val="138E6D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D3E22AB"/>
    <w:multiLevelType w:val="hybridMultilevel"/>
    <w:tmpl w:val="39888248"/>
    <w:lvl w:ilvl="0" w:tplc="738C31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B3C82"/>
    <w:multiLevelType w:val="hybridMultilevel"/>
    <w:tmpl w:val="135C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624754"/>
    <w:multiLevelType w:val="multilevel"/>
    <w:tmpl w:val="5142C9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0973352"/>
    <w:multiLevelType w:val="hybridMultilevel"/>
    <w:tmpl w:val="10F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D017C"/>
    <w:multiLevelType w:val="multilevel"/>
    <w:tmpl w:val="0D8274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35140DB"/>
    <w:multiLevelType w:val="hybridMultilevel"/>
    <w:tmpl w:val="5142C942"/>
    <w:lvl w:ilvl="0" w:tplc="CF8A9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531A3E"/>
    <w:multiLevelType w:val="hybridMultilevel"/>
    <w:tmpl w:val="CF06C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120B55"/>
    <w:multiLevelType w:val="hybridMultilevel"/>
    <w:tmpl w:val="C68211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A924FF"/>
    <w:multiLevelType w:val="multilevel"/>
    <w:tmpl w:val="6ABE79CC"/>
    <w:lvl w:ilvl="0">
      <w:start w:val="1"/>
      <w:numFmt w:val="decimal"/>
      <w:lvlText w:val="%1."/>
      <w:lvlJc w:val="left"/>
      <w:pPr>
        <w:ind w:left="1069" w:hanging="360"/>
      </w:pPr>
      <w:rPr>
        <w:rFonts w:ascii=".VnTime" w:hAnsi=".VnTime"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644436964">
    <w:abstractNumId w:val="33"/>
  </w:num>
  <w:num w:numId="2" w16cid:durableId="152644810">
    <w:abstractNumId w:val="45"/>
  </w:num>
  <w:num w:numId="3" w16cid:durableId="160319468">
    <w:abstractNumId w:val="29"/>
  </w:num>
  <w:num w:numId="4" w16cid:durableId="1744791658">
    <w:abstractNumId w:val="34"/>
  </w:num>
  <w:num w:numId="5" w16cid:durableId="8413602">
    <w:abstractNumId w:val="46"/>
  </w:num>
  <w:num w:numId="6" w16cid:durableId="1831865375">
    <w:abstractNumId w:val="27"/>
  </w:num>
  <w:num w:numId="7" w16cid:durableId="22371028">
    <w:abstractNumId w:val="23"/>
  </w:num>
  <w:num w:numId="8" w16cid:durableId="432436383">
    <w:abstractNumId w:val="20"/>
  </w:num>
  <w:num w:numId="9" w16cid:durableId="807863652">
    <w:abstractNumId w:val="25"/>
  </w:num>
  <w:num w:numId="10" w16cid:durableId="1406688594">
    <w:abstractNumId w:val="3"/>
  </w:num>
  <w:num w:numId="11" w16cid:durableId="442309248">
    <w:abstractNumId w:val="42"/>
  </w:num>
  <w:num w:numId="12" w16cid:durableId="1313827495">
    <w:abstractNumId w:val="2"/>
  </w:num>
  <w:num w:numId="13" w16cid:durableId="427236147">
    <w:abstractNumId w:val="32"/>
  </w:num>
  <w:num w:numId="14" w16cid:durableId="1331906944">
    <w:abstractNumId w:val="12"/>
  </w:num>
  <w:num w:numId="15" w16cid:durableId="383607402">
    <w:abstractNumId w:val="47"/>
  </w:num>
  <w:num w:numId="16" w16cid:durableId="1919170112">
    <w:abstractNumId w:val="39"/>
  </w:num>
  <w:num w:numId="17" w16cid:durableId="1483813785">
    <w:abstractNumId w:val="11"/>
  </w:num>
  <w:num w:numId="18" w16cid:durableId="858354466">
    <w:abstractNumId w:val="30"/>
  </w:num>
  <w:num w:numId="19" w16cid:durableId="539559243">
    <w:abstractNumId w:val="44"/>
  </w:num>
  <w:num w:numId="20" w16cid:durableId="1310748304">
    <w:abstractNumId w:val="41"/>
  </w:num>
  <w:num w:numId="21" w16cid:durableId="1444880329">
    <w:abstractNumId w:val="15"/>
  </w:num>
  <w:num w:numId="22" w16cid:durableId="338583703">
    <w:abstractNumId w:val="5"/>
  </w:num>
  <w:num w:numId="23" w16cid:durableId="383676847">
    <w:abstractNumId w:val="24"/>
  </w:num>
  <w:num w:numId="24" w16cid:durableId="510263712">
    <w:abstractNumId w:val="43"/>
  </w:num>
  <w:num w:numId="25" w16cid:durableId="498471488">
    <w:abstractNumId w:val="17"/>
  </w:num>
  <w:num w:numId="26" w16cid:durableId="1593585101">
    <w:abstractNumId w:val="16"/>
  </w:num>
  <w:num w:numId="27" w16cid:durableId="1705058298">
    <w:abstractNumId w:val="1"/>
  </w:num>
  <w:num w:numId="28" w16cid:durableId="72549939">
    <w:abstractNumId w:val="8"/>
  </w:num>
  <w:num w:numId="29" w16cid:durableId="2025784475">
    <w:abstractNumId w:val="26"/>
  </w:num>
  <w:num w:numId="30" w16cid:durableId="117725671">
    <w:abstractNumId w:val="35"/>
  </w:num>
  <w:num w:numId="31" w16cid:durableId="1664510085">
    <w:abstractNumId w:val="36"/>
  </w:num>
  <w:num w:numId="32" w16cid:durableId="1505706164">
    <w:abstractNumId w:val="28"/>
  </w:num>
  <w:num w:numId="33" w16cid:durableId="836267294">
    <w:abstractNumId w:val="18"/>
  </w:num>
  <w:num w:numId="34" w16cid:durableId="1637829808">
    <w:abstractNumId w:val="40"/>
  </w:num>
  <w:num w:numId="35" w16cid:durableId="2044011118">
    <w:abstractNumId w:val="37"/>
  </w:num>
  <w:num w:numId="36" w16cid:durableId="170221200">
    <w:abstractNumId w:val="0"/>
  </w:num>
  <w:num w:numId="37" w16cid:durableId="438185289">
    <w:abstractNumId w:val="13"/>
  </w:num>
  <w:num w:numId="38" w16cid:durableId="245650220">
    <w:abstractNumId w:val="4"/>
  </w:num>
  <w:num w:numId="39" w16cid:durableId="774789842">
    <w:abstractNumId w:val="38"/>
  </w:num>
  <w:num w:numId="40" w16cid:durableId="1821192023">
    <w:abstractNumId w:val="14"/>
  </w:num>
  <w:num w:numId="41" w16cid:durableId="1599413290">
    <w:abstractNumId w:val="9"/>
  </w:num>
  <w:num w:numId="42" w16cid:durableId="1770813070">
    <w:abstractNumId w:val="22"/>
  </w:num>
  <w:num w:numId="43" w16cid:durableId="372924204">
    <w:abstractNumId w:val="6"/>
  </w:num>
  <w:num w:numId="44" w16cid:durableId="2028825392">
    <w:abstractNumId w:val="10"/>
  </w:num>
  <w:num w:numId="45" w16cid:durableId="885608708">
    <w:abstractNumId w:val="7"/>
  </w:num>
  <w:num w:numId="46" w16cid:durableId="1459035371">
    <w:abstractNumId w:val="31"/>
  </w:num>
  <w:num w:numId="47" w16cid:durableId="1557551320">
    <w:abstractNumId w:val="21"/>
  </w:num>
  <w:num w:numId="48" w16cid:durableId="1836064280">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79"/>
    <w:rsid w:val="00002436"/>
    <w:rsid w:val="0001014F"/>
    <w:rsid w:val="00010599"/>
    <w:rsid w:val="00010B4C"/>
    <w:rsid w:val="00011E59"/>
    <w:rsid w:val="00020985"/>
    <w:rsid w:val="00023F76"/>
    <w:rsid w:val="0002476D"/>
    <w:rsid w:val="00024B60"/>
    <w:rsid w:val="000316E7"/>
    <w:rsid w:val="00031C33"/>
    <w:rsid w:val="0003365E"/>
    <w:rsid w:val="00040D96"/>
    <w:rsid w:val="00041E4A"/>
    <w:rsid w:val="00041FDE"/>
    <w:rsid w:val="00047863"/>
    <w:rsid w:val="00053633"/>
    <w:rsid w:val="00055333"/>
    <w:rsid w:val="0005601B"/>
    <w:rsid w:val="000566AD"/>
    <w:rsid w:val="00056E64"/>
    <w:rsid w:val="000571A6"/>
    <w:rsid w:val="00057B98"/>
    <w:rsid w:val="00061C3C"/>
    <w:rsid w:val="000639E5"/>
    <w:rsid w:val="00066C30"/>
    <w:rsid w:val="0008418D"/>
    <w:rsid w:val="000877BE"/>
    <w:rsid w:val="0009034F"/>
    <w:rsid w:val="000938D4"/>
    <w:rsid w:val="00097084"/>
    <w:rsid w:val="000A15E4"/>
    <w:rsid w:val="000A203A"/>
    <w:rsid w:val="000A2EA5"/>
    <w:rsid w:val="000A464E"/>
    <w:rsid w:val="000B31C1"/>
    <w:rsid w:val="000B45B6"/>
    <w:rsid w:val="000B614A"/>
    <w:rsid w:val="000B6607"/>
    <w:rsid w:val="000B7ABC"/>
    <w:rsid w:val="000C0B62"/>
    <w:rsid w:val="000C350F"/>
    <w:rsid w:val="000D1FF9"/>
    <w:rsid w:val="000D49B4"/>
    <w:rsid w:val="000D79EF"/>
    <w:rsid w:val="000E030E"/>
    <w:rsid w:val="000E65C1"/>
    <w:rsid w:val="000E7A01"/>
    <w:rsid w:val="000F01C6"/>
    <w:rsid w:val="00103DE1"/>
    <w:rsid w:val="001078E7"/>
    <w:rsid w:val="00107D90"/>
    <w:rsid w:val="00107E83"/>
    <w:rsid w:val="00110BEB"/>
    <w:rsid w:val="00113612"/>
    <w:rsid w:val="0011498B"/>
    <w:rsid w:val="00114999"/>
    <w:rsid w:val="00117AC2"/>
    <w:rsid w:val="00120166"/>
    <w:rsid w:val="0012038D"/>
    <w:rsid w:val="00123FF4"/>
    <w:rsid w:val="001357E1"/>
    <w:rsid w:val="001448E1"/>
    <w:rsid w:val="001515D6"/>
    <w:rsid w:val="00151F8C"/>
    <w:rsid w:val="001541BE"/>
    <w:rsid w:val="001557B8"/>
    <w:rsid w:val="001610B6"/>
    <w:rsid w:val="0016215F"/>
    <w:rsid w:val="00163F71"/>
    <w:rsid w:val="00173883"/>
    <w:rsid w:val="00177E46"/>
    <w:rsid w:val="00181968"/>
    <w:rsid w:val="00184328"/>
    <w:rsid w:val="001860D4"/>
    <w:rsid w:val="0018679B"/>
    <w:rsid w:val="00192921"/>
    <w:rsid w:val="001A03E6"/>
    <w:rsid w:val="001A14AE"/>
    <w:rsid w:val="001B21BF"/>
    <w:rsid w:val="001B5D6E"/>
    <w:rsid w:val="001C31C1"/>
    <w:rsid w:val="001C494B"/>
    <w:rsid w:val="001C50F0"/>
    <w:rsid w:val="001C769B"/>
    <w:rsid w:val="001D17C6"/>
    <w:rsid w:val="001E04E0"/>
    <w:rsid w:val="001E05B5"/>
    <w:rsid w:val="001E2946"/>
    <w:rsid w:val="001E469C"/>
    <w:rsid w:val="001F2932"/>
    <w:rsid w:val="00206131"/>
    <w:rsid w:val="0020639B"/>
    <w:rsid w:val="00206AAD"/>
    <w:rsid w:val="0021255F"/>
    <w:rsid w:val="00221891"/>
    <w:rsid w:val="00231D67"/>
    <w:rsid w:val="00234BBF"/>
    <w:rsid w:val="0024366B"/>
    <w:rsid w:val="00251FEC"/>
    <w:rsid w:val="00255B2C"/>
    <w:rsid w:val="002567A8"/>
    <w:rsid w:val="00256839"/>
    <w:rsid w:val="0026303E"/>
    <w:rsid w:val="00267595"/>
    <w:rsid w:val="00272422"/>
    <w:rsid w:val="00274E0B"/>
    <w:rsid w:val="00275675"/>
    <w:rsid w:val="00282F1B"/>
    <w:rsid w:val="00286057"/>
    <w:rsid w:val="00287860"/>
    <w:rsid w:val="00287B29"/>
    <w:rsid w:val="00291176"/>
    <w:rsid w:val="002966C7"/>
    <w:rsid w:val="002A6912"/>
    <w:rsid w:val="002B24B4"/>
    <w:rsid w:val="002B3869"/>
    <w:rsid w:val="002B6C5C"/>
    <w:rsid w:val="002B7DAC"/>
    <w:rsid w:val="002C2151"/>
    <w:rsid w:val="002C4843"/>
    <w:rsid w:val="002D07C7"/>
    <w:rsid w:val="002D6ED2"/>
    <w:rsid w:val="002F02CE"/>
    <w:rsid w:val="002F0352"/>
    <w:rsid w:val="002F0494"/>
    <w:rsid w:val="002F1325"/>
    <w:rsid w:val="003004A5"/>
    <w:rsid w:val="0030252B"/>
    <w:rsid w:val="00307C98"/>
    <w:rsid w:val="00312BF3"/>
    <w:rsid w:val="00314818"/>
    <w:rsid w:val="00325A64"/>
    <w:rsid w:val="00327794"/>
    <w:rsid w:val="00331729"/>
    <w:rsid w:val="003341C6"/>
    <w:rsid w:val="00336CD8"/>
    <w:rsid w:val="00342D65"/>
    <w:rsid w:val="00343679"/>
    <w:rsid w:val="00344D1A"/>
    <w:rsid w:val="00350E67"/>
    <w:rsid w:val="00364214"/>
    <w:rsid w:val="00365657"/>
    <w:rsid w:val="00370105"/>
    <w:rsid w:val="003758B5"/>
    <w:rsid w:val="003778BB"/>
    <w:rsid w:val="003807F3"/>
    <w:rsid w:val="0039082B"/>
    <w:rsid w:val="003910CC"/>
    <w:rsid w:val="0039189F"/>
    <w:rsid w:val="003978AA"/>
    <w:rsid w:val="003A3DE3"/>
    <w:rsid w:val="003A41A9"/>
    <w:rsid w:val="003A4CE4"/>
    <w:rsid w:val="003A5FAE"/>
    <w:rsid w:val="003A6275"/>
    <w:rsid w:val="003A6ADD"/>
    <w:rsid w:val="003B242C"/>
    <w:rsid w:val="003C0476"/>
    <w:rsid w:val="003C18E9"/>
    <w:rsid w:val="003C46D4"/>
    <w:rsid w:val="003C46E5"/>
    <w:rsid w:val="003C5ECD"/>
    <w:rsid w:val="003D5340"/>
    <w:rsid w:val="003D66DE"/>
    <w:rsid w:val="003D753F"/>
    <w:rsid w:val="003E15C8"/>
    <w:rsid w:val="003E2DEE"/>
    <w:rsid w:val="003E5A17"/>
    <w:rsid w:val="003F1438"/>
    <w:rsid w:val="003F683B"/>
    <w:rsid w:val="00402EC3"/>
    <w:rsid w:val="00404FBC"/>
    <w:rsid w:val="00407532"/>
    <w:rsid w:val="00426343"/>
    <w:rsid w:val="004273CE"/>
    <w:rsid w:val="00431CC2"/>
    <w:rsid w:val="004351FF"/>
    <w:rsid w:val="00437531"/>
    <w:rsid w:val="004441C2"/>
    <w:rsid w:val="00446D26"/>
    <w:rsid w:val="00451A59"/>
    <w:rsid w:val="00456A8B"/>
    <w:rsid w:val="00457763"/>
    <w:rsid w:val="00461334"/>
    <w:rsid w:val="004674EB"/>
    <w:rsid w:val="00467519"/>
    <w:rsid w:val="00471785"/>
    <w:rsid w:val="00473BAE"/>
    <w:rsid w:val="00475D49"/>
    <w:rsid w:val="00476390"/>
    <w:rsid w:val="00477F89"/>
    <w:rsid w:val="004834AF"/>
    <w:rsid w:val="00486F26"/>
    <w:rsid w:val="00490305"/>
    <w:rsid w:val="004921C0"/>
    <w:rsid w:val="004A000E"/>
    <w:rsid w:val="004A5273"/>
    <w:rsid w:val="004A6021"/>
    <w:rsid w:val="004B118D"/>
    <w:rsid w:val="004C0D38"/>
    <w:rsid w:val="004C2F99"/>
    <w:rsid w:val="004C631C"/>
    <w:rsid w:val="004C7DCC"/>
    <w:rsid w:val="004D48C6"/>
    <w:rsid w:val="004D624C"/>
    <w:rsid w:val="004D64FD"/>
    <w:rsid w:val="004D780E"/>
    <w:rsid w:val="004E4D6E"/>
    <w:rsid w:val="004F2A9F"/>
    <w:rsid w:val="00503E9E"/>
    <w:rsid w:val="005059B0"/>
    <w:rsid w:val="00506304"/>
    <w:rsid w:val="005108B8"/>
    <w:rsid w:val="00513E88"/>
    <w:rsid w:val="00514123"/>
    <w:rsid w:val="00515B46"/>
    <w:rsid w:val="005176E1"/>
    <w:rsid w:val="00521217"/>
    <w:rsid w:val="005234BC"/>
    <w:rsid w:val="005270AB"/>
    <w:rsid w:val="00537157"/>
    <w:rsid w:val="00541D0D"/>
    <w:rsid w:val="00561F4F"/>
    <w:rsid w:val="00566F52"/>
    <w:rsid w:val="0057007B"/>
    <w:rsid w:val="00577DF5"/>
    <w:rsid w:val="00583A8C"/>
    <w:rsid w:val="005849EF"/>
    <w:rsid w:val="0058764C"/>
    <w:rsid w:val="00590BAE"/>
    <w:rsid w:val="00592DC9"/>
    <w:rsid w:val="00595BCD"/>
    <w:rsid w:val="005A3D1D"/>
    <w:rsid w:val="005A67B1"/>
    <w:rsid w:val="005B2B13"/>
    <w:rsid w:val="005B5C51"/>
    <w:rsid w:val="005B74B1"/>
    <w:rsid w:val="005C0C8E"/>
    <w:rsid w:val="005C0D74"/>
    <w:rsid w:val="005C18FC"/>
    <w:rsid w:val="005C24CF"/>
    <w:rsid w:val="005C3526"/>
    <w:rsid w:val="005E1E1D"/>
    <w:rsid w:val="005E2215"/>
    <w:rsid w:val="005E3EED"/>
    <w:rsid w:val="005E5C84"/>
    <w:rsid w:val="005E706F"/>
    <w:rsid w:val="005F2101"/>
    <w:rsid w:val="005F52C7"/>
    <w:rsid w:val="005F6201"/>
    <w:rsid w:val="006000C6"/>
    <w:rsid w:val="00604D34"/>
    <w:rsid w:val="00606349"/>
    <w:rsid w:val="00607263"/>
    <w:rsid w:val="006144B9"/>
    <w:rsid w:val="00623C6F"/>
    <w:rsid w:val="0062632D"/>
    <w:rsid w:val="006267F1"/>
    <w:rsid w:val="00632945"/>
    <w:rsid w:val="00632A11"/>
    <w:rsid w:val="0063362C"/>
    <w:rsid w:val="006423C5"/>
    <w:rsid w:val="00653E50"/>
    <w:rsid w:val="00654D0E"/>
    <w:rsid w:val="00655B47"/>
    <w:rsid w:val="00656401"/>
    <w:rsid w:val="006615CD"/>
    <w:rsid w:val="00662305"/>
    <w:rsid w:val="0067232B"/>
    <w:rsid w:val="00672777"/>
    <w:rsid w:val="00672B79"/>
    <w:rsid w:val="00675B28"/>
    <w:rsid w:val="00677C71"/>
    <w:rsid w:val="00684C48"/>
    <w:rsid w:val="00687985"/>
    <w:rsid w:val="0069384F"/>
    <w:rsid w:val="006974DF"/>
    <w:rsid w:val="00697E71"/>
    <w:rsid w:val="006A376A"/>
    <w:rsid w:val="006A608E"/>
    <w:rsid w:val="006A68BB"/>
    <w:rsid w:val="006B3B34"/>
    <w:rsid w:val="006B6181"/>
    <w:rsid w:val="006C2BBA"/>
    <w:rsid w:val="006C5131"/>
    <w:rsid w:val="006C66C1"/>
    <w:rsid w:val="006C72D5"/>
    <w:rsid w:val="006D2B9C"/>
    <w:rsid w:val="006D2EA3"/>
    <w:rsid w:val="006D6BB0"/>
    <w:rsid w:val="006D7C3E"/>
    <w:rsid w:val="006E171F"/>
    <w:rsid w:val="006E26C8"/>
    <w:rsid w:val="006E4AD2"/>
    <w:rsid w:val="006F1C2C"/>
    <w:rsid w:val="006F2F8D"/>
    <w:rsid w:val="006F3F1D"/>
    <w:rsid w:val="006F5E21"/>
    <w:rsid w:val="00700118"/>
    <w:rsid w:val="0070355A"/>
    <w:rsid w:val="00713A86"/>
    <w:rsid w:val="007141D5"/>
    <w:rsid w:val="00716A84"/>
    <w:rsid w:val="00716C6B"/>
    <w:rsid w:val="00717309"/>
    <w:rsid w:val="00717B3B"/>
    <w:rsid w:val="0072362E"/>
    <w:rsid w:val="00725359"/>
    <w:rsid w:val="00725C78"/>
    <w:rsid w:val="00725FE5"/>
    <w:rsid w:val="00732349"/>
    <w:rsid w:val="0073414B"/>
    <w:rsid w:val="00734985"/>
    <w:rsid w:val="00744B36"/>
    <w:rsid w:val="00745B98"/>
    <w:rsid w:val="00747BF2"/>
    <w:rsid w:val="0076464C"/>
    <w:rsid w:val="00771EA7"/>
    <w:rsid w:val="00774B55"/>
    <w:rsid w:val="00775CF7"/>
    <w:rsid w:val="00777DAE"/>
    <w:rsid w:val="007808ED"/>
    <w:rsid w:val="00784368"/>
    <w:rsid w:val="0078448E"/>
    <w:rsid w:val="00787250"/>
    <w:rsid w:val="00794A9A"/>
    <w:rsid w:val="007A4BC8"/>
    <w:rsid w:val="007B1B13"/>
    <w:rsid w:val="007B30D4"/>
    <w:rsid w:val="007B463F"/>
    <w:rsid w:val="007C1342"/>
    <w:rsid w:val="007C46BB"/>
    <w:rsid w:val="007C6450"/>
    <w:rsid w:val="007D1824"/>
    <w:rsid w:val="007D2568"/>
    <w:rsid w:val="007D25D1"/>
    <w:rsid w:val="007E6BCA"/>
    <w:rsid w:val="007F574B"/>
    <w:rsid w:val="007F5A11"/>
    <w:rsid w:val="007F5C8B"/>
    <w:rsid w:val="00800BB8"/>
    <w:rsid w:val="00802E02"/>
    <w:rsid w:val="00805909"/>
    <w:rsid w:val="00814D3A"/>
    <w:rsid w:val="00820B8B"/>
    <w:rsid w:val="00820D52"/>
    <w:rsid w:val="00823A31"/>
    <w:rsid w:val="00824755"/>
    <w:rsid w:val="008360D9"/>
    <w:rsid w:val="00836E8D"/>
    <w:rsid w:val="008371B5"/>
    <w:rsid w:val="008407DB"/>
    <w:rsid w:val="00847A6E"/>
    <w:rsid w:val="00850CD7"/>
    <w:rsid w:val="00852834"/>
    <w:rsid w:val="00852D6C"/>
    <w:rsid w:val="00855AE4"/>
    <w:rsid w:val="0086311B"/>
    <w:rsid w:val="0086759E"/>
    <w:rsid w:val="00871790"/>
    <w:rsid w:val="0087569C"/>
    <w:rsid w:val="00876BBC"/>
    <w:rsid w:val="00877747"/>
    <w:rsid w:val="0088791A"/>
    <w:rsid w:val="008A0B4D"/>
    <w:rsid w:val="008A122E"/>
    <w:rsid w:val="008B1D71"/>
    <w:rsid w:val="008B4EB5"/>
    <w:rsid w:val="008B6310"/>
    <w:rsid w:val="008C1E10"/>
    <w:rsid w:val="008C67BE"/>
    <w:rsid w:val="008C72AF"/>
    <w:rsid w:val="008D1865"/>
    <w:rsid w:val="008D36D1"/>
    <w:rsid w:val="008D36E9"/>
    <w:rsid w:val="008D3BFF"/>
    <w:rsid w:val="008D5564"/>
    <w:rsid w:val="008E20B1"/>
    <w:rsid w:val="008E4FEB"/>
    <w:rsid w:val="008E69D0"/>
    <w:rsid w:val="008E763E"/>
    <w:rsid w:val="008F5537"/>
    <w:rsid w:val="008F7840"/>
    <w:rsid w:val="00911FBC"/>
    <w:rsid w:val="0091417A"/>
    <w:rsid w:val="009169BD"/>
    <w:rsid w:val="0092542D"/>
    <w:rsid w:val="00926FEC"/>
    <w:rsid w:val="00930ECF"/>
    <w:rsid w:val="00931896"/>
    <w:rsid w:val="00933D29"/>
    <w:rsid w:val="0093514B"/>
    <w:rsid w:val="0094790A"/>
    <w:rsid w:val="00957A56"/>
    <w:rsid w:val="009618D2"/>
    <w:rsid w:val="0096554E"/>
    <w:rsid w:val="00966050"/>
    <w:rsid w:val="0096758F"/>
    <w:rsid w:val="00970100"/>
    <w:rsid w:val="009704D2"/>
    <w:rsid w:val="009769AE"/>
    <w:rsid w:val="009769B4"/>
    <w:rsid w:val="009803F8"/>
    <w:rsid w:val="00991727"/>
    <w:rsid w:val="00994FD5"/>
    <w:rsid w:val="0099545D"/>
    <w:rsid w:val="009969F8"/>
    <w:rsid w:val="009A165A"/>
    <w:rsid w:val="009A45CE"/>
    <w:rsid w:val="009A57FD"/>
    <w:rsid w:val="009A63D4"/>
    <w:rsid w:val="009B2600"/>
    <w:rsid w:val="009B5926"/>
    <w:rsid w:val="009B7C4E"/>
    <w:rsid w:val="009C07E0"/>
    <w:rsid w:val="009C642A"/>
    <w:rsid w:val="009D20C3"/>
    <w:rsid w:val="009D722B"/>
    <w:rsid w:val="009E0F09"/>
    <w:rsid w:val="009E1290"/>
    <w:rsid w:val="009E1B63"/>
    <w:rsid w:val="009E57DC"/>
    <w:rsid w:val="009F2552"/>
    <w:rsid w:val="009F491F"/>
    <w:rsid w:val="009F7752"/>
    <w:rsid w:val="00A02748"/>
    <w:rsid w:val="00A043D9"/>
    <w:rsid w:val="00A046CF"/>
    <w:rsid w:val="00A07E24"/>
    <w:rsid w:val="00A10B79"/>
    <w:rsid w:val="00A16894"/>
    <w:rsid w:val="00A25792"/>
    <w:rsid w:val="00A27316"/>
    <w:rsid w:val="00A27336"/>
    <w:rsid w:val="00A325E7"/>
    <w:rsid w:val="00A33CD1"/>
    <w:rsid w:val="00A37AEF"/>
    <w:rsid w:val="00A42DAC"/>
    <w:rsid w:val="00A44BD0"/>
    <w:rsid w:val="00A46CE6"/>
    <w:rsid w:val="00A47ACD"/>
    <w:rsid w:val="00A514D0"/>
    <w:rsid w:val="00A54993"/>
    <w:rsid w:val="00A6314C"/>
    <w:rsid w:val="00A656E9"/>
    <w:rsid w:val="00A6652E"/>
    <w:rsid w:val="00A7364A"/>
    <w:rsid w:val="00A74ABB"/>
    <w:rsid w:val="00A76589"/>
    <w:rsid w:val="00A83710"/>
    <w:rsid w:val="00A8497E"/>
    <w:rsid w:val="00A84A33"/>
    <w:rsid w:val="00A91CEC"/>
    <w:rsid w:val="00A93745"/>
    <w:rsid w:val="00A93900"/>
    <w:rsid w:val="00A97EF0"/>
    <w:rsid w:val="00AA0797"/>
    <w:rsid w:val="00AA7D7A"/>
    <w:rsid w:val="00AB40C6"/>
    <w:rsid w:val="00AB7AAC"/>
    <w:rsid w:val="00AC5471"/>
    <w:rsid w:val="00AC7C7A"/>
    <w:rsid w:val="00AD2D79"/>
    <w:rsid w:val="00AE061B"/>
    <w:rsid w:val="00AE1994"/>
    <w:rsid w:val="00AF1464"/>
    <w:rsid w:val="00AF5C1D"/>
    <w:rsid w:val="00B00D1E"/>
    <w:rsid w:val="00B01375"/>
    <w:rsid w:val="00B10516"/>
    <w:rsid w:val="00B1556A"/>
    <w:rsid w:val="00B200EE"/>
    <w:rsid w:val="00B226A7"/>
    <w:rsid w:val="00B246B8"/>
    <w:rsid w:val="00B24C5F"/>
    <w:rsid w:val="00B30F95"/>
    <w:rsid w:val="00B401B6"/>
    <w:rsid w:val="00B504FB"/>
    <w:rsid w:val="00B515A6"/>
    <w:rsid w:val="00B55100"/>
    <w:rsid w:val="00B55939"/>
    <w:rsid w:val="00B564CB"/>
    <w:rsid w:val="00B56F93"/>
    <w:rsid w:val="00B61CA5"/>
    <w:rsid w:val="00B62218"/>
    <w:rsid w:val="00B62B4B"/>
    <w:rsid w:val="00B669D1"/>
    <w:rsid w:val="00B66F60"/>
    <w:rsid w:val="00B71FE1"/>
    <w:rsid w:val="00B743B0"/>
    <w:rsid w:val="00B74BEF"/>
    <w:rsid w:val="00B837D7"/>
    <w:rsid w:val="00B839A2"/>
    <w:rsid w:val="00B83BFB"/>
    <w:rsid w:val="00B84143"/>
    <w:rsid w:val="00B85144"/>
    <w:rsid w:val="00B85CCC"/>
    <w:rsid w:val="00B95865"/>
    <w:rsid w:val="00B974F8"/>
    <w:rsid w:val="00B9761C"/>
    <w:rsid w:val="00BA01BA"/>
    <w:rsid w:val="00BA1CC8"/>
    <w:rsid w:val="00BB22A2"/>
    <w:rsid w:val="00BB6558"/>
    <w:rsid w:val="00BC0A6D"/>
    <w:rsid w:val="00BC0E92"/>
    <w:rsid w:val="00BC1E2F"/>
    <w:rsid w:val="00BC5F0E"/>
    <w:rsid w:val="00BE038C"/>
    <w:rsid w:val="00BE19A0"/>
    <w:rsid w:val="00C01DAE"/>
    <w:rsid w:val="00C179FF"/>
    <w:rsid w:val="00C21CAD"/>
    <w:rsid w:val="00C23107"/>
    <w:rsid w:val="00C23544"/>
    <w:rsid w:val="00C33EF7"/>
    <w:rsid w:val="00C352D8"/>
    <w:rsid w:val="00C41CB6"/>
    <w:rsid w:val="00C42F4F"/>
    <w:rsid w:val="00C45516"/>
    <w:rsid w:val="00C5351C"/>
    <w:rsid w:val="00C55A2E"/>
    <w:rsid w:val="00C57145"/>
    <w:rsid w:val="00C6426D"/>
    <w:rsid w:val="00C676E5"/>
    <w:rsid w:val="00C67A56"/>
    <w:rsid w:val="00C742CE"/>
    <w:rsid w:val="00C82388"/>
    <w:rsid w:val="00C8276D"/>
    <w:rsid w:val="00C94DC0"/>
    <w:rsid w:val="00C97977"/>
    <w:rsid w:val="00CA0B5C"/>
    <w:rsid w:val="00CA2CA5"/>
    <w:rsid w:val="00CA6F00"/>
    <w:rsid w:val="00CB2079"/>
    <w:rsid w:val="00CC0A93"/>
    <w:rsid w:val="00CC14BE"/>
    <w:rsid w:val="00CC31D6"/>
    <w:rsid w:val="00CC5377"/>
    <w:rsid w:val="00CD05CC"/>
    <w:rsid w:val="00CD2ABB"/>
    <w:rsid w:val="00CE4499"/>
    <w:rsid w:val="00CE5C87"/>
    <w:rsid w:val="00CF12F0"/>
    <w:rsid w:val="00CF2262"/>
    <w:rsid w:val="00D05CDE"/>
    <w:rsid w:val="00D14262"/>
    <w:rsid w:val="00D149FC"/>
    <w:rsid w:val="00D15572"/>
    <w:rsid w:val="00D1705B"/>
    <w:rsid w:val="00D2128A"/>
    <w:rsid w:val="00D22594"/>
    <w:rsid w:val="00D26826"/>
    <w:rsid w:val="00D309A9"/>
    <w:rsid w:val="00D36C62"/>
    <w:rsid w:val="00D41961"/>
    <w:rsid w:val="00D42D22"/>
    <w:rsid w:val="00D4581D"/>
    <w:rsid w:val="00D46C9C"/>
    <w:rsid w:val="00D52C84"/>
    <w:rsid w:val="00D541D8"/>
    <w:rsid w:val="00D55D52"/>
    <w:rsid w:val="00D633B6"/>
    <w:rsid w:val="00D637F5"/>
    <w:rsid w:val="00D638C1"/>
    <w:rsid w:val="00D66BD0"/>
    <w:rsid w:val="00D6740D"/>
    <w:rsid w:val="00D6790E"/>
    <w:rsid w:val="00D768D8"/>
    <w:rsid w:val="00D83A07"/>
    <w:rsid w:val="00D8448A"/>
    <w:rsid w:val="00D90119"/>
    <w:rsid w:val="00D96B86"/>
    <w:rsid w:val="00D97294"/>
    <w:rsid w:val="00DA1464"/>
    <w:rsid w:val="00DA227A"/>
    <w:rsid w:val="00DB285F"/>
    <w:rsid w:val="00DB3CC5"/>
    <w:rsid w:val="00DB6166"/>
    <w:rsid w:val="00DB73F7"/>
    <w:rsid w:val="00DC0C3C"/>
    <w:rsid w:val="00DC4467"/>
    <w:rsid w:val="00DC4504"/>
    <w:rsid w:val="00DD441D"/>
    <w:rsid w:val="00DE0286"/>
    <w:rsid w:val="00DE2FE9"/>
    <w:rsid w:val="00DE7C7C"/>
    <w:rsid w:val="00DE7D1A"/>
    <w:rsid w:val="00DE7DA8"/>
    <w:rsid w:val="00DF0663"/>
    <w:rsid w:val="00DF3ECE"/>
    <w:rsid w:val="00DF543B"/>
    <w:rsid w:val="00DF6B97"/>
    <w:rsid w:val="00E075F6"/>
    <w:rsid w:val="00E114B5"/>
    <w:rsid w:val="00E1237D"/>
    <w:rsid w:val="00E158D5"/>
    <w:rsid w:val="00E168C0"/>
    <w:rsid w:val="00E25674"/>
    <w:rsid w:val="00E30076"/>
    <w:rsid w:val="00E30640"/>
    <w:rsid w:val="00E32795"/>
    <w:rsid w:val="00E32C25"/>
    <w:rsid w:val="00E3317A"/>
    <w:rsid w:val="00E332A6"/>
    <w:rsid w:val="00E35517"/>
    <w:rsid w:val="00E3560C"/>
    <w:rsid w:val="00E41D21"/>
    <w:rsid w:val="00E43205"/>
    <w:rsid w:val="00E4792F"/>
    <w:rsid w:val="00E50052"/>
    <w:rsid w:val="00E55C0E"/>
    <w:rsid w:val="00E63BD7"/>
    <w:rsid w:val="00E64C6D"/>
    <w:rsid w:val="00E72097"/>
    <w:rsid w:val="00E74C90"/>
    <w:rsid w:val="00E82F68"/>
    <w:rsid w:val="00E84B8B"/>
    <w:rsid w:val="00E85AE7"/>
    <w:rsid w:val="00E86DBD"/>
    <w:rsid w:val="00E90263"/>
    <w:rsid w:val="00E96F14"/>
    <w:rsid w:val="00EA27F2"/>
    <w:rsid w:val="00EA4F58"/>
    <w:rsid w:val="00EA572F"/>
    <w:rsid w:val="00EA5FEA"/>
    <w:rsid w:val="00EB3E91"/>
    <w:rsid w:val="00EB6351"/>
    <w:rsid w:val="00EC6CBE"/>
    <w:rsid w:val="00EE64AA"/>
    <w:rsid w:val="00EF1303"/>
    <w:rsid w:val="00EF64EB"/>
    <w:rsid w:val="00F02558"/>
    <w:rsid w:val="00F03C10"/>
    <w:rsid w:val="00F3088D"/>
    <w:rsid w:val="00F353E9"/>
    <w:rsid w:val="00F35FB8"/>
    <w:rsid w:val="00F36CE5"/>
    <w:rsid w:val="00F47F52"/>
    <w:rsid w:val="00F50A68"/>
    <w:rsid w:val="00F52CF0"/>
    <w:rsid w:val="00F54984"/>
    <w:rsid w:val="00F56382"/>
    <w:rsid w:val="00F7240B"/>
    <w:rsid w:val="00F7287B"/>
    <w:rsid w:val="00F7764D"/>
    <w:rsid w:val="00F809C7"/>
    <w:rsid w:val="00F925E4"/>
    <w:rsid w:val="00F952D8"/>
    <w:rsid w:val="00F97F08"/>
    <w:rsid w:val="00FA416C"/>
    <w:rsid w:val="00FA78BC"/>
    <w:rsid w:val="00FA7D32"/>
    <w:rsid w:val="00FB0179"/>
    <w:rsid w:val="00FB02D9"/>
    <w:rsid w:val="00FB10E9"/>
    <w:rsid w:val="00FB1EE7"/>
    <w:rsid w:val="00FB3DEF"/>
    <w:rsid w:val="00FB5592"/>
    <w:rsid w:val="00FB6C51"/>
    <w:rsid w:val="00FC1488"/>
    <w:rsid w:val="00FE0810"/>
    <w:rsid w:val="00FE0924"/>
    <w:rsid w:val="00FE2AB3"/>
    <w:rsid w:val="00FE38FC"/>
    <w:rsid w:val="00FE5E99"/>
    <w:rsid w:val="00FE7075"/>
    <w:rsid w:val="00FF1C9C"/>
    <w:rsid w:val="00FF58D4"/>
    <w:rsid w:val="00FF7DBE"/>
    <w:rsid w:val="00FF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F5FCC"/>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4"/>
      <w:szCs w:val="24"/>
      <w:lang w:val="en-US" w:eastAsia="en-US"/>
    </w:rPr>
  </w:style>
  <w:style w:type="paragraph" w:styleId="Heading1">
    <w:name w:val="heading 1"/>
    <w:basedOn w:val="Normal"/>
    <w:next w:val="Normal"/>
    <w:qFormat/>
    <w:rsid w:val="00AD2D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20166"/>
    <w:pPr>
      <w:keepNext/>
      <w:spacing w:before="240" w:after="60"/>
      <w:outlineLvl w:val="1"/>
    </w:pPr>
    <w:rPr>
      <w:rFonts w:ascii="Cambria" w:hAnsi="Cambria"/>
      <w:b/>
      <w:bCs/>
      <w:i/>
      <w:iCs/>
      <w:sz w:val="28"/>
      <w:szCs w:val="28"/>
    </w:rPr>
  </w:style>
  <w:style w:type="paragraph" w:styleId="Heading6">
    <w:name w:val="heading 6"/>
    <w:basedOn w:val="Normal"/>
    <w:next w:val="Normal"/>
    <w:qFormat/>
    <w:rsid w:val="00AD2D7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D7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2D79"/>
    <w:rPr>
      <w:color w:val="0000FF"/>
      <w:u w:val="single"/>
    </w:rPr>
  </w:style>
  <w:style w:type="character" w:customStyle="1" w:styleId="Heading2Char">
    <w:name w:val="Heading 2 Char"/>
    <w:link w:val="Heading2"/>
    <w:semiHidden/>
    <w:rsid w:val="00120166"/>
    <w:rPr>
      <w:rFonts w:ascii="Cambria" w:eastAsia="Times New Roman" w:hAnsi="Cambria" w:cs="Times New Roman"/>
      <w:b/>
      <w:bCs/>
      <w:i/>
      <w:iCs/>
      <w:sz w:val="28"/>
      <w:szCs w:val="28"/>
    </w:rPr>
  </w:style>
  <w:style w:type="paragraph" w:customStyle="1" w:styleId="Tables">
    <w:name w:val="Tables"/>
    <w:basedOn w:val="Normal"/>
    <w:link w:val="TablesChar"/>
    <w:rsid w:val="00120166"/>
    <w:pPr>
      <w:spacing w:before="60" w:after="60"/>
      <w:jc w:val="center"/>
    </w:pPr>
    <w:rPr>
      <w:rFonts w:ascii="Times New Roman" w:hAnsi="Times New Roman"/>
      <w:sz w:val="26"/>
    </w:rPr>
  </w:style>
  <w:style w:type="character" w:customStyle="1" w:styleId="TablesChar">
    <w:name w:val="Tables Char"/>
    <w:link w:val="Tables"/>
    <w:rsid w:val="00120166"/>
    <w:rPr>
      <w:sz w:val="26"/>
      <w:szCs w:val="24"/>
    </w:rPr>
  </w:style>
  <w:style w:type="paragraph" w:styleId="Header">
    <w:name w:val="header"/>
    <w:basedOn w:val="Normal"/>
    <w:link w:val="HeaderChar"/>
    <w:rsid w:val="00A656E9"/>
    <w:pPr>
      <w:tabs>
        <w:tab w:val="center" w:pos="4680"/>
        <w:tab w:val="right" w:pos="9360"/>
      </w:tabs>
    </w:pPr>
  </w:style>
  <w:style w:type="character" w:customStyle="1" w:styleId="HeaderChar">
    <w:name w:val="Header Char"/>
    <w:link w:val="Header"/>
    <w:rsid w:val="00A656E9"/>
    <w:rPr>
      <w:rFonts w:ascii=".VnTime" w:hAnsi=".VnTime"/>
      <w:sz w:val="24"/>
      <w:szCs w:val="24"/>
    </w:rPr>
  </w:style>
  <w:style w:type="paragraph" w:styleId="Footer">
    <w:name w:val="footer"/>
    <w:basedOn w:val="Normal"/>
    <w:link w:val="FooterChar"/>
    <w:uiPriority w:val="99"/>
    <w:rsid w:val="00A656E9"/>
    <w:pPr>
      <w:tabs>
        <w:tab w:val="center" w:pos="4680"/>
        <w:tab w:val="right" w:pos="9360"/>
      </w:tabs>
    </w:pPr>
  </w:style>
  <w:style w:type="character" w:customStyle="1" w:styleId="FooterChar">
    <w:name w:val="Footer Char"/>
    <w:link w:val="Footer"/>
    <w:uiPriority w:val="99"/>
    <w:rsid w:val="00A656E9"/>
    <w:rPr>
      <w:rFonts w:ascii=".VnTime" w:hAnsi=".VnTime"/>
      <w:sz w:val="24"/>
      <w:szCs w:val="24"/>
    </w:rPr>
  </w:style>
  <w:style w:type="paragraph" w:styleId="NormalWeb">
    <w:name w:val="Normal (Web)"/>
    <w:basedOn w:val="Normal"/>
    <w:unhideWhenUsed/>
    <w:rsid w:val="009B5926"/>
    <w:pPr>
      <w:spacing w:before="100" w:beforeAutospacing="1" w:after="100" w:afterAutospacing="1"/>
    </w:pPr>
    <w:rPr>
      <w:rFonts w:ascii="Times New Roman" w:hAnsi="Times New Roman"/>
      <w:lang w:val="fr-CA" w:eastAsia="fr-CA"/>
    </w:rPr>
  </w:style>
  <w:style w:type="paragraph" w:customStyle="1" w:styleId="MediumGrid1-Accent21">
    <w:name w:val="Medium Grid 1 - Accent 21"/>
    <w:basedOn w:val="Normal"/>
    <w:uiPriority w:val="34"/>
    <w:qFormat/>
    <w:rsid w:val="00966050"/>
    <w:pPr>
      <w:ind w:left="720"/>
    </w:pPr>
    <w:rPr>
      <w:rFonts w:ascii="Times New Roman" w:hAnsi="Times New Roman"/>
    </w:rPr>
  </w:style>
  <w:style w:type="paragraph" w:styleId="BodyTextIndent2">
    <w:name w:val="Body Text Indent 2"/>
    <w:basedOn w:val="Normal"/>
    <w:link w:val="BodyTextIndent2Char"/>
    <w:unhideWhenUsed/>
    <w:rsid w:val="0020639B"/>
    <w:pPr>
      <w:tabs>
        <w:tab w:val="left" w:pos="360"/>
      </w:tabs>
      <w:ind w:left="360"/>
      <w:jc w:val="both"/>
    </w:pPr>
    <w:rPr>
      <w:sz w:val="26"/>
      <w:szCs w:val="26"/>
    </w:rPr>
  </w:style>
  <w:style w:type="character" w:customStyle="1" w:styleId="BodyTextIndent2Char">
    <w:name w:val="Body Text Indent 2 Char"/>
    <w:link w:val="BodyTextIndent2"/>
    <w:rsid w:val="0020639B"/>
    <w:rPr>
      <w:rFonts w:ascii=".VnTime" w:hAnsi=".VnTime"/>
      <w:sz w:val="26"/>
      <w:szCs w:val="26"/>
      <w:lang w:val="en-US" w:eastAsia="en-US"/>
    </w:rPr>
  </w:style>
  <w:style w:type="paragraph" w:styleId="BalloonText">
    <w:name w:val="Balloon Text"/>
    <w:basedOn w:val="Normal"/>
    <w:link w:val="BalloonTextChar"/>
    <w:rsid w:val="00AA0797"/>
    <w:rPr>
      <w:rFonts w:ascii="Tahoma" w:hAnsi="Tahoma"/>
      <w:sz w:val="16"/>
      <w:szCs w:val="16"/>
    </w:rPr>
  </w:style>
  <w:style w:type="character" w:customStyle="1" w:styleId="BalloonTextChar">
    <w:name w:val="Balloon Text Char"/>
    <w:link w:val="BalloonText"/>
    <w:rsid w:val="00AA0797"/>
    <w:rPr>
      <w:rFonts w:ascii="Tahoma" w:hAnsi="Tahoma" w:cs="Tahoma"/>
      <w:sz w:val="16"/>
      <w:szCs w:val="16"/>
    </w:rPr>
  </w:style>
  <w:style w:type="character" w:styleId="Strong">
    <w:name w:val="Strong"/>
    <w:uiPriority w:val="22"/>
    <w:qFormat/>
    <w:rsid w:val="00B00D1E"/>
    <w:rPr>
      <w:b/>
      <w:bCs/>
    </w:rPr>
  </w:style>
  <w:style w:type="paragraph" w:customStyle="1" w:styleId="Default">
    <w:name w:val="Default"/>
    <w:rsid w:val="006C2BBA"/>
    <w:pPr>
      <w:autoSpaceDE w:val="0"/>
      <w:autoSpaceDN w:val="0"/>
      <w:adjustRightInd w:val="0"/>
    </w:pPr>
    <w:rPr>
      <w:rFonts w:ascii="Code" w:hAnsi="Code" w:cs="Code"/>
      <w:color w:val="000000"/>
      <w:sz w:val="24"/>
      <w:szCs w:val="24"/>
      <w:lang w:val="en-US" w:eastAsia="en-US"/>
    </w:rPr>
  </w:style>
  <w:style w:type="character" w:styleId="CommentReference">
    <w:name w:val="annotation reference"/>
    <w:rsid w:val="00DE0286"/>
    <w:rPr>
      <w:sz w:val="16"/>
      <w:szCs w:val="16"/>
    </w:rPr>
  </w:style>
  <w:style w:type="paragraph" w:styleId="CommentText">
    <w:name w:val="annotation text"/>
    <w:basedOn w:val="Normal"/>
    <w:link w:val="CommentTextChar"/>
    <w:rsid w:val="00DE0286"/>
    <w:rPr>
      <w:sz w:val="20"/>
      <w:szCs w:val="20"/>
    </w:rPr>
  </w:style>
  <w:style w:type="character" w:customStyle="1" w:styleId="CommentTextChar">
    <w:name w:val="Comment Text Char"/>
    <w:link w:val="CommentText"/>
    <w:rsid w:val="00DE0286"/>
    <w:rPr>
      <w:rFonts w:ascii=".VnTime" w:hAnsi=".VnTime"/>
    </w:rPr>
  </w:style>
  <w:style w:type="paragraph" w:styleId="CommentSubject">
    <w:name w:val="annotation subject"/>
    <w:basedOn w:val="CommentText"/>
    <w:next w:val="CommentText"/>
    <w:link w:val="CommentSubjectChar"/>
    <w:rsid w:val="00DE0286"/>
    <w:rPr>
      <w:b/>
      <w:bCs/>
    </w:rPr>
  </w:style>
  <w:style w:type="character" w:customStyle="1" w:styleId="CommentSubjectChar">
    <w:name w:val="Comment Subject Char"/>
    <w:link w:val="CommentSubject"/>
    <w:rsid w:val="00DE0286"/>
    <w:rPr>
      <w:rFonts w:ascii=".VnTime" w:hAnsi=".VnTime"/>
      <w:b/>
      <w:bCs/>
    </w:rPr>
  </w:style>
  <w:style w:type="paragraph" w:customStyle="1" w:styleId="ColorfulList-Accent11">
    <w:name w:val="Colorful List - Accent 11"/>
    <w:basedOn w:val="Normal"/>
    <w:uiPriority w:val="34"/>
    <w:qFormat/>
    <w:rsid w:val="001A03E6"/>
    <w:pPr>
      <w:contextualSpacing/>
    </w:pPr>
    <w:rPr>
      <w:rFonts w:ascii="Times New Roman" w:hAnsi="Times New Roman"/>
    </w:rPr>
  </w:style>
  <w:style w:type="paragraph" w:styleId="BodyTextIndent">
    <w:name w:val="Body Text Indent"/>
    <w:basedOn w:val="Normal"/>
    <w:link w:val="BodyTextIndentChar"/>
    <w:rsid w:val="00020985"/>
    <w:pPr>
      <w:spacing w:after="120"/>
      <w:ind w:left="283"/>
    </w:pPr>
  </w:style>
  <w:style w:type="character" w:customStyle="1" w:styleId="BodyTextIndentChar">
    <w:name w:val="Body Text Indent Char"/>
    <w:basedOn w:val="DefaultParagraphFont"/>
    <w:link w:val="BodyTextIndent"/>
    <w:rsid w:val="00020985"/>
    <w:rPr>
      <w:rFonts w:ascii=".VnTime" w:hAnsi=".VnTime"/>
      <w:sz w:val="24"/>
      <w:szCs w:val="24"/>
      <w:lang w:val="en-US" w:eastAsia="en-US"/>
    </w:rPr>
  </w:style>
  <w:style w:type="paragraph" w:customStyle="1" w:styleId="BA2">
    <w:name w:val="BA 2"/>
    <w:basedOn w:val="Normal"/>
    <w:link w:val="BA2Char"/>
    <w:qFormat/>
    <w:rsid w:val="00606349"/>
    <w:pPr>
      <w:spacing w:after="70" w:line="320" w:lineRule="atLeast"/>
      <w:ind w:left="1134" w:hanging="709"/>
      <w:jc w:val="both"/>
    </w:pPr>
    <w:rPr>
      <w:rFonts w:ascii="Times New Roman" w:hAnsi="Times New Roman"/>
      <w:sz w:val="26"/>
      <w:szCs w:val="26"/>
    </w:rPr>
  </w:style>
  <w:style w:type="character" w:customStyle="1" w:styleId="BA2Char">
    <w:name w:val="BA 2 Char"/>
    <w:basedOn w:val="DefaultParagraphFont"/>
    <w:link w:val="BA2"/>
    <w:rsid w:val="00606349"/>
    <w:rPr>
      <w:sz w:val="26"/>
      <w:szCs w:val="26"/>
      <w:lang w:val="en-US" w:eastAsia="en-US"/>
    </w:rPr>
  </w:style>
  <w:style w:type="paragraph" w:styleId="ListParagraph">
    <w:name w:val="List Paragraph"/>
    <w:basedOn w:val="Normal"/>
    <w:uiPriority w:val="34"/>
    <w:qFormat/>
    <w:rsid w:val="00010599"/>
    <w:pPr>
      <w:ind w:left="720"/>
      <w:contextualSpacing/>
    </w:pPr>
  </w:style>
  <w:style w:type="paragraph" w:customStyle="1" w:styleId="bodytext3-p">
    <w:name w:val="bodytext3-p"/>
    <w:basedOn w:val="Normal"/>
    <w:rsid w:val="003A41A9"/>
    <w:pPr>
      <w:spacing w:before="100" w:beforeAutospacing="1" w:after="100" w:afterAutospacing="1"/>
    </w:pPr>
    <w:rPr>
      <w:rFonts w:ascii="Times New Roman" w:hAnsi="Times New Roman"/>
    </w:rPr>
  </w:style>
  <w:style w:type="character" w:customStyle="1" w:styleId="bodytext3-h">
    <w:name w:val="bodytext3-h"/>
    <w:basedOn w:val="DefaultParagraphFont"/>
    <w:rsid w:val="003A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8487">
      <w:bodyDiv w:val="1"/>
      <w:marLeft w:val="0"/>
      <w:marRight w:val="0"/>
      <w:marTop w:val="0"/>
      <w:marBottom w:val="0"/>
      <w:divBdr>
        <w:top w:val="none" w:sz="0" w:space="0" w:color="auto"/>
        <w:left w:val="none" w:sz="0" w:space="0" w:color="auto"/>
        <w:bottom w:val="none" w:sz="0" w:space="0" w:color="auto"/>
        <w:right w:val="none" w:sz="0" w:space="0" w:color="auto"/>
      </w:divBdr>
    </w:div>
    <w:div w:id="326135572">
      <w:bodyDiv w:val="1"/>
      <w:marLeft w:val="0"/>
      <w:marRight w:val="0"/>
      <w:marTop w:val="0"/>
      <w:marBottom w:val="0"/>
      <w:divBdr>
        <w:top w:val="none" w:sz="0" w:space="0" w:color="auto"/>
        <w:left w:val="none" w:sz="0" w:space="0" w:color="auto"/>
        <w:bottom w:val="none" w:sz="0" w:space="0" w:color="auto"/>
        <w:right w:val="none" w:sz="0" w:space="0" w:color="auto"/>
      </w:divBdr>
    </w:div>
    <w:div w:id="605768922">
      <w:bodyDiv w:val="1"/>
      <w:marLeft w:val="0"/>
      <w:marRight w:val="0"/>
      <w:marTop w:val="0"/>
      <w:marBottom w:val="0"/>
      <w:divBdr>
        <w:top w:val="none" w:sz="0" w:space="0" w:color="auto"/>
        <w:left w:val="none" w:sz="0" w:space="0" w:color="auto"/>
        <w:bottom w:val="none" w:sz="0" w:space="0" w:color="auto"/>
        <w:right w:val="none" w:sz="0" w:space="0" w:color="auto"/>
      </w:divBdr>
      <w:divsChild>
        <w:div w:id="1122697857">
          <w:marLeft w:val="547"/>
          <w:marRight w:val="0"/>
          <w:marTop w:val="125"/>
          <w:marBottom w:val="0"/>
          <w:divBdr>
            <w:top w:val="none" w:sz="0" w:space="0" w:color="auto"/>
            <w:left w:val="none" w:sz="0" w:space="0" w:color="auto"/>
            <w:bottom w:val="none" w:sz="0" w:space="0" w:color="auto"/>
            <w:right w:val="none" w:sz="0" w:space="0" w:color="auto"/>
          </w:divBdr>
        </w:div>
      </w:divsChild>
    </w:div>
    <w:div w:id="895354406">
      <w:bodyDiv w:val="1"/>
      <w:marLeft w:val="0"/>
      <w:marRight w:val="0"/>
      <w:marTop w:val="0"/>
      <w:marBottom w:val="0"/>
      <w:divBdr>
        <w:top w:val="none" w:sz="0" w:space="0" w:color="auto"/>
        <w:left w:val="none" w:sz="0" w:space="0" w:color="auto"/>
        <w:bottom w:val="none" w:sz="0" w:space="0" w:color="auto"/>
        <w:right w:val="none" w:sz="0" w:space="0" w:color="auto"/>
      </w:divBdr>
    </w:div>
    <w:div w:id="989404882">
      <w:bodyDiv w:val="1"/>
      <w:marLeft w:val="0"/>
      <w:marRight w:val="0"/>
      <w:marTop w:val="0"/>
      <w:marBottom w:val="0"/>
      <w:divBdr>
        <w:top w:val="none" w:sz="0" w:space="0" w:color="auto"/>
        <w:left w:val="none" w:sz="0" w:space="0" w:color="auto"/>
        <w:bottom w:val="none" w:sz="0" w:space="0" w:color="auto"/>
        <w:right w:val="none" w:sz="0" w:space="0" w:color="auto"/>
      </w:divBdr>
    </w:div>
    <w:div w:id="993946468">
      <w:bodyDiv w:val="1"/>
      <w:marLeft w:val="0"/>
      <w:marRight w:val="0"/>
      <w:marTop w:val="0"/>
      <w:marBottom w:val="0"/>
      <w:divBdr>
        <w:top w:val="none" w:sz="0" w:space="0" w:color="auto"/>
        <w:left w:val="none" w:sz="0" w:space="0" w:color="auto"/>
        <w:bottom w:val="none" w:sz="0" w:space="0" w:color="auto"/>
        <w:right w:val="none" w:sz="0" w:space="0" w:color="auto"/>
      </w:divBdr>
    </w:div>
    <w:div w:id="1034423699">
      <w:bodyDiv w:val="1"/>
      <w:marLeft w:val="0"/>
      <w:marRight w:val="0"/>
      <w:marTop w:val="0"/>
      <w:marBottom w:val="0"/>
      <w:divBdr>
        <w:top w:val="none" w:sz="0" w:space="0" w:color="auto"/>
        <w:left w:val="none" w:sz="0" w:space="0" w:color="auto"/>
        <w:bottom w:val="none" w:sz="0" w:space="0" w:color="auto"/>
        <w:right w:val="none" w:sz="0" w:space="0" w:color="auto"/>
      </w:divBdr>
    </w:div>
    <w:div w:id="1081607543">
      <w:bodyDiv w:val="1"/>
      <w:marLeft w:val="0"/>
      <w:marRight w:val="0"/>
      <w:marTop w:val="0"/>
      <w:marBottom w:val="0"/>
      <w:divBdr>
        <w:top w:val="none" w:sz="0" w:space="0" w:color="auto"/>
        <w:left w:val="none" w:sz="0" w:space="0" w:color="auto"/>
        <w:bottom w:val="none" w:sz="0" w:space="0" w:color="auto"/>
        <w:right w:val="none" w:sz="0" w:space="0" w:color="auto"/>
      </w:divBdr>
    </w:div>
    <w:div w:id="1178885954">
      <w:bodyDiv w:val="1"/>
      <w:marLeft w:val="0"/>
      <w:marRight w:val="0"/>
      <w:marTop w:val="0"/>
      <w:marBottom w:val="0"/>
      <w:divBdr>
        <w:top w:val="none" w:sz="0" w:space="0" w:color="auto"/>
        <w:left w:val="none" w:sz="0" w:space="0" w:color="auto"/>
        <w:bottom w:val="none" w:sz="0" w:space="0" w:color="auto"/>
        <w:right w:val="none" w:sz="0" w:space="0" w:color="auto"/>
      </w:divBdr>
    </w:div>
    <w:div w:id="180218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821D-FA81-4BC9-9A32-C1E5F25B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ThayPhuong</dc:creator>
  <cp:lastModifiedBy>Vũ</cp:lastModifiedBy>
  <cp:revision>2</cp:revision>
  <cp:lastPrinted>2016-04-17T16:06:00Z</cp:lastPrinted>
  <dcterms:created xsi:type="dcterms:W3CDTF">2022-04-30T16:33:00Z</dcterms:created>
  <dcterms:modified xsi:type="dcterms:W3CDTF">2022-04-30T16:33:00Z</dcterms:modified>
</cp:coreProperties>
</file>