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1E30" w14:textId="77777777" w:rsidR="00097B79" w:rsidRPr="00D178EE" w:rsidRDefault="00097B79" w:rsidP="00097B79">
      <w:pPr>
        <w:spacing w:line="240" w:lineRule="auto"/>
        <w:contextualSpacing/>
        <w:rPr>
          <w:rFonts w:ascii="Times New Roman" w:hAnsi="Times New Roman" w:cs="Times New Roman"/>
          <w:sz w:val="26"/>
          <w:szCs w:val="26"/>
          <w:lang w:val="vi-VN"/>
        </w:rPr>
      </w:pPr>
      <w:r w:rsidRPr="00D178EE">
        <w:rPr>
          <w:rFonts w:ascii="Times New Roman" w:hAnsi="Times New Roman" w:cs="Times New Roman"/>
          <w:sz w:val="26"/>
          <w:szCs w:val="26"/>
          <w:lang w:val="vi-VN"/>
        </w:rPr>
        <w:t>TRƯỜNG ĐH NÔNG LÂM TP.HCMCỘNG HÒA XÃ HỘI CHỦ NGHĨA VIỆT NAM</w:t>
      </w:r>
    </w:p>
    <w:p w14:paraId="5AC1F9F8" w14:textId="531F1233" w:rsidR="00097B79" w:rsidRPr="00D178EE" w:rsidRDefault="00842363" w:rsidP="00097B79">
      <w:pPr>
        <w:spacing w:line="240" w:lineRule="auto"/>
        <w:contextualSpacing/>
        <w:rPr>
          <w:rFonts w:ascii="Times New Roman" w:hAnsi="Times New Roman" w:cs="Times New Roman"/>
          <w:b/>
          <w:sz w:val="26"/>
          <w:szCs w:val="26"/>
          <w:lang w:val="vi-VN"/>
        </w:rPr>
      </w:pPr>
      <w:r>
        <w:rPr>
          <w:rFonts w:ascii="Times New Roman" w:hAnsi="Times New Roman" w:cs="Times New Roman"/>
          <w:noProof/>
          <w:sz w:val="26"/>
          <w:szCs w:val="26"/>
        </w:rPr>
        <mc:AlternateContent>
          <mc:Choice Requires="wps">
            <w:drawing>
              <wp:anchor distT="4294967295" distB="4294967295" distL="114300" distR="114300" simplePos="0" relativeHeight="251664384" behindDoc="0" locked="0" layoutInCell="1" allowOverlap="1" wp14:anchorId="4EDB37C6" wp14:editId="76486A33">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261F9"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cs="Times New Roman"/>
          <w:noProof/>
          <w:sz w:val="26"/>
          <w:szCs w:val="26"/>
        </w:rPr>
        <mc:AlternateContent>
          <mc:Choice Requires="wps">
            <w:drawing>
              <wp:anchor distT="4294967295" distB="4294967295" distL="114300" distR="114300" simplePos="0" relativeHeight="251663360" behindDoc="0" locked="0" layoutInCell="1" allowOverlap="1" wp14:anchorId="4AF798BF" wp14:editId="66C5BF26">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5F2B6"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D178EE">
        <w:rPr>
          <w:rFonts w:ascii="Times New Roman" w:hAnsi="Times New Roman" w:cs="Times New Roman"/>
          <w:sz w:val="26"/>
          <w:szCs w:val="26"/>
          <w:lang w:val="vi-VN"/>
        </w:rPr>
        <w:t>KHOA/BM:</w:t>
      </w:r>
      <w:r w:rsidR="009473A0" w:rsidRPr="00D178EE">
        <w:rPr>
          <w:rFonts w:ascii="Times New Roman" w:hAnsi="Times New Roman" w:cs="Times New Roman"/>
          <w:b/>
          <w:lang w:val="vi-VN"/>
        </w:rPr>
        <w:t xml:space="preserve"> MÔI TRƯỜNG VÀ TÀI NGUYÊN</w:t>
      </w:r>
      <w:r w:rsidR="00097B79" w:rsidRPr="00D178EE">
        <w:rPr>
          <w:rFonts w:ascii="Times New Roman" w:hAnsi="Times New Roman" w:cs="Times New Roman"/>
          <w:sz w:val="26"/>
          <w:szCs w:val="26"/>
          <w:lang w:val="vi-VN"/>
        </w:rPr>
        <w:tab/>
      </w:r>
      <w:r w:rsidR="00097B79" w:rsidRPr="00D178EE">
        <w:rPr>
          <w:rFonts w:ascii="Times New Roman" w:hAnsi="Times New Roman" w:cs="Times New Roman"/>
          <w:sz w:val="26"/>
          <w:szCs w:val="26"/>
          <w:lang w:val="vi-VN"/>
        </w:rPr>
        <w:tab/>
      </w:r>
      <w:r w:rsidR="00097B79" w:rsidRPr="00D178EE">
        <w:rPr>
          <w:rFonts w:ascii="Times New Roman" w:hAnsi="Times New Roman" w:cs="Times New Roman"/>
          <w:b/>
          <w:sz w:val="26"/>
          <w:szCs w:val="26"/>
          <w:lang w:val="vi-VN"/>
        </w:rPr>
        <w:t>Độc lập – Tự do – Hạnh phúc</w:t>
      </w:r>
    </w:p>
    <w:p w14:paraId="5E9F7376" w14:textId="77777777" w:rsidR="00097B79" w:rsidRPr="00D178EE" w:rsidRDefault="00097B79" w:rsidP="00097B79">
      <w:pPr>
        <w:spacing w:line="360" w:lineRule="auto"/>
        <w:contextualSpacing/>
        <w:rPr>
          <w:rFonts w:ascii="Times New Roman" w:hAnsi="Times New Roman" w:cs="Times New Roman"/>
          <w:b/>
          <w:sz w:val="26"/>
          <w:szCs w:val="26"/>
          <w:lang w:val="vi-VN"/>
        </w:rPr>
      </w:pP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r>
    </w:p>
    <w:p w14:paraId="261D63F0" w14:textId="77777777" w:rsidR="00097B79" w:rsidRPr="00D178EE" w:rsidRDefault="00097B79" w:rsidP="00097B79">
      <w:pPr>
        <w:spacing w:line="360" w:lineRule="auto"/>
        <w:ind w:left="2160" w:firstLine="720"/>
        <w:contextualSpacing/>
        <w:jc w:val="right"/>
        <w:rPr>
          <w:rFonts w:ascii="Times New Roman" w:hAnsi="Times New Roman" w:cs="Times New Roman"/>
          <w:b/>
          <w:i/>
          <w:sz w:val="26"/>
          <w:szCs w:val="26"/>
          <w:lang w:val="vi-VN"/>
        </w:rPr>
      </w:pPr>
      <w:r w:rsidRPr="00D178EE">
        <w:rPr>
          <w:rFonts w:ascii="Times New Roman" w:hAnsi="Times New Roman" w:cs="Times New Roman"/>
          <w:i/>
          <w:sz w:val="26"/>
          <w:szCs w:val="26"/>
          <w:lang w:val="vi-VN"/>
        </w:rPr>
        <w:t xml:space="preserve">                Thành phố Hồ Chí Minh, ngày     tháng    năm 201..</w:t>
      </w:r>
      <w:r w:rsidRPr="00D178EE">
        <w:rPr>
          <w:rFonts w:ascii="Times New Roman" w:hAnsi="Times New Roman" w:cs="Times New Roman"/>
          <w:b/>
          <w:i/>
          <w:sz w:val="26"/>
          <w:szCs w:val="26"/>
          <w:lang w:val="vi-VN"/>
        </w:rPr>
        <w:tab/>
      </w:r>
    </w:p>
    <w:p w14:paraId="508FC182" w14:textId="77777777" w:rsidR="00097B79" w:rsidRPr="00D178EE" w:rsidRDefault="00097B79" w:rsidP="00097B79">
      <w:pPr>
        <w:spacing w:line="240" w:lineRule="auto"/>
        <w:contextualSpacing/>
        <w:jc w:val="center"/>
        <w:rPr>
          <w:rFonts w:ascii="Times New Roman" w:hAnsi="Times New Roman" w:cs="Times New Roman"/>
          <w:b/>
          <w:sz w:val="32"/>
          <w:szCs w:val="32"/>
          <w:lang w:val="vi-VN"/>
        </w:rPr>
      </w:pPr>
      <w:r w:rsidRPr="00D178EE">
        <w:rPr>
          <w:rFonts w:ascii="Times New Roman" w:hAnsi="Times New Roman" w:cs="Times New Roman"/>
          <w:b/>
          <w:sz w:val="32"/>
          <w:szCs w:val="32"/>
          <w:lang w:val="vi-VN"/>
        </w:rPr>
        <w:t>ĐỀ CƯƠNG CHI TIẾT HỌC PHẦN</w:t>
      </w:r>
    </w:p>
    <w:p w14:paraId="35FF7178" w14:textId="77777777" w:rsidR="005865F7" w:rsidRPr="005865F7" w:rsidRDefault="005865F7" w:rsidP="005865F7">
      <w:pPr>
        <w:spacing w:before="120"/>
        <w:jc w:val="center"/>
        <w:rPr>
          <w:b/>
          <w:bCs/>
          <w:color w:val="000000"/>
          <w:sz w:val="36"/>
          <w:lang w:val="vi-VN"/>
        </w:rPr>
      </w:pPr>
      <w:r w:rsidRPr="005865F7">
        <w:rPr>
          <w:b/>
          <w:bCs/>
          <w:color w:val="000000"/>
          <w:sz w:val="36"/>
          <w:lang w:val="vi-VN"/>
        </w:rPr>
        <w:t xml:space="preserve">QUẢN LÝ CHẤT LƯỢNG MÔI TRƯỜNG </w:t>
      </w:r>
    </w:p>
    <w:p w14:paraId="23B0C8E2" w14:textId="77777777" w:rsidR="00097B79" w:rsidRPr="00D178EE" w:rsidRDefault="00097B79" w:rsidP="009473A0">
      <w:pPr>
        <w:autoSpaceDE w:val="0"/>
        <w:autoSpaceDN w:val="0"/>
        <w:adjustRightInd w:val="0"/>
        <w:spacing w:line="360" w:lineRule="auto"/>
        <w:contextualSpacing/>
        <w:jc w:val="center"/>
        <w:rPr>
          <w:rFonts w:ascii="Times New Roman" w:hAnsi="Times New Roman" w:cs="Times New Roman"/>
          <w:iCs/>
          <w:sz w:val="28"/>
          <w:szCs w:val="28"/>
          <w:lang w:val="vi-VN"/>
        </w:rPr>
      </w:pPr>
    </w:p>
    <w:p w14:paraId="50175A18" w14:textId="77777777" w:rsidR="00097B79" w:rsidRPr="00D178EE" w:rsidRDefault="00097B79" w:rsidP="00097B79">
      <w:pPr>
        <w:spacing w:line="240" w:lineRule="auto"/>
        <w:contextualSpacing/>
        <w:jc w:val="both"/>
        <w:rPr>
          <w:rFonts w:ascii="Times New Roman" w:hAnsi="Times New Roman" w:cs="Times New Roman"/>
          <w:b/>
          <w:sz w:val="26"/>
          <w:szCs w:val="26"/>
        </w:rPr>
      </w:pPr>
      <w:r w:rsidRPr="00D178EE">
        <w:rPr>
          <w:rFonts w:ascii="Times New Roman" w:hAnsi="Times New Roman" w:cs="Times New Roman"/>
          <w:b/>
          <w:sz w:val="26"/>
          <w:szCs w:val="26"/>
        </w:rPr>
        <w:t xml:space="preserve">I. Thông tin chung về học phần </w:t>
      </w:r>
    </w:p>
    <w:p w14:paraId="2AE83C50"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học phần:</w:t>
      </w:r>
      <w:r w:rsidR="00D2442B">
        <w:rPr>
          <w:rFonts w:ascii="Times New Roman" w:hAnsi="Times New Roman" w:cs="Times New Roman"/>
          <w:color w:val="000000"/>
        </w:rPr>
        <w:t>Quản lý chất lượng môi trường</w:t>
      </w:r>
    </w:p>
    <w:p w14:paraId="2A5E8AA0"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Tên tiếng Anh:</w:t>
      </w:r>
      <w:r w:rsidR="00D2442B">
        <w:rPr>
          <w:rFonts w:ascii="Times New Roman" w:hAnsi="Times New Roman" w:cs="Times New Roman"/>
          <w:sz w:val="26"/>
          <w:szCs w:val="26"/>
        </w:rPr>
        <w:t>Environmental Quality Management</w:t>
      </w:r>
    </w:p>
    <w:p w14:paraId="07F8F37F" w14:textId="4BD6F980"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Mã học phần:</w:t>
      </w:r>
      <w:r w:rsidR="00850AFA">
        <w:rPr>
          <w:rFonts w:ascii="Times New Roman" w:hAnsi="Times New Roman" w:cs="Times New Roman"/>
          <w:b/>
          <w:color w:val="000000"/>
        </w:rPr>
        <w:t xml:space="preserve"> </w:t>
      </w:r>
      <w:r w:rsidR="00850AFA" w:rsidRPr="00850AFA">
        <w:rPr>
          <w:rFonts w:ascii="Times New Roman" w:hAnsi="Times New Roman" w:cs="Times New Roman"/>
          <w:bCs/>
          <w:color w:val="000000"/>
          <w:sz w:val="24"/>
          <w:szCs w:val="24"/>
        </w:rPr>
        <w:t>212511</w:t>
      </w:r>
    </w:p>
    <w:p w14:paraId="74A1FAAB"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Số tín chỉ:</w:t>
      </w:r>
      <w:r w:rsidR="00D2442B">
        <w:rPr>
          <w:rFonts w:ascii="Times New Roman" w:hAnsi="Times New Roman" w:cs="Times New Roman"/>
          <w:sz w:val="26"/>
          <w:szCs w:val="26"/>
        </w:rPr>
        <w:t>3</w:t>
      </w:r>
    </w:p>
    <w:p w14:paraId="051A606B"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Điều kiện tham gia học tập học phần: </w:t>
      </w:r>
    </w:p>
    <w:p w14:paraId="5FF1AABB" w14:textId="77777777" w:rsidR="00097B79" w:rsidRPr="00E97C59" w:rsidRDefault="00097B79" w:rsidP="00097B79">
      <w:pPr>
        <w:spacing w:after="200" w:line="240" w:lineRule="auto"/>
        <w:ind w:firstLine="690"/>
        <w:contextualSpacing/>
        <w:jc w:val="both"/>
        <w:rPr>
          <w:rFonts w:ascii="Times New Roman" w:hAnsi="Times New Roman" w:cs="Times New Roman"/>
          <w:i/>
          <w:sz w:val="26"/>
          <w:szCs w:val="26"/>
        </w:rPr>
      </w:pPr>
      <w:r w:rsidRPr="00D178EE">
        <w:rPr>
          <w:rFonts w:ascii="Times New Roman" w:hAnsi="Times New Roman" w:cs="Times New Roman"/>
          <w:i/>
          <w:sz w:val="26"/>
          <w:szCs w:val="26"/>
        </w:rPr>
        <w:t xml:space="preserve">Môn học tiên quyết: </w:t>
      </w:r>
      <w:r w:rsidR="00D2442B">
        <w:rPr>
          <w:rFonts w:ascii="Times New Roman" w:hAnsi="Times New Roman" w:cs="Times New Roman"/>
          <w:color w:val="000000"/>
        </w:rPr>
        <w:t xml:space="preserve">HÓA HỌC MÔI TRƯỜNG, </w:t>
      </w:r>
    </w:p>
    <w:p w14:paraId="552FBB2C" w14:textId="77777777" w:rsidR="00097B79" w:rsidRPr="00E97C59" w:rsidRDefault="00097B79" w:rsidP="00097B79">
      <w:pPr>
        <w:spacing w:after="0" w:line="240" w:lineRule="auto"/>
        <w:ind w:firstLine="690"/>
        <w:contextualSpacing/>
        <w:jc w:val="both"/>
        <w:rPr>
          <w:rFonts w:ascii="Times New Roman" w:hAnsi="Times New Roman" w:cs="Times New Roman"/>
          <w:i/>
          <w:sz w:val="26"/>
          <w:szCs w:val="26"/>
        </w:rPr>
      </w:pPr>
      <w:r w:rsidRPr="00E97C59">
        <w:rPr>
          <w:rFonts w:ascii="Times New Roman" w:hAnsi="Times New Roman" w:cs="Times New Roman"/>
          <w:i/>
          <w:sz w:val="26"/>
          <w:szCs w:val="26"/>
        </w:rPr>
        <w:t xml:space="preserve">Môn học trước: </w:t>
      </w:r>
      <w:r w:rsidR="00FD2D22">
        <w:rPr>
          <w:rFonts w:ascii="Times New Roman" w:hAnsi="Times New Roman" w:cs="Times New Roman"/>
          <w:color w:val="000000"/>
        </w:rPr>
        <w:t>QUAN TRẮC MÔI TRƯỜNG</w:t>
      </w:r>
    </w:p>
    <w:p w14:paraId="232C6EC3" w14:textId="77777777" w:rsidR="00097B79" w:rsidRPr="00E97C59" w:rsidRDefault="00097B79" w:rsidP="00097B79">
      <w:pPr>
        <w:numPr>
          <w:ilvl w:val="0"/>
          <w:numId w:val="11"/>
        </w:numPr>
        <w:spacing w:after="0" w:line="240" w:lineRule="auto"/>
        <w:contextualSpacing/>
        <w:jc w:val="both"/>
        <w:rPr>
          <w:rFonts w:ascii="Times New Roman" w:hAnsi="Times New Roman" w:cs="Times New Roman"/>
          <w:sz w:val="26"/>
          <w:szCs w:val="26"/>
        </w:rPr>
      </w:pPr>
      <w:r w:rsidRPr="00E97C59">
        <w:rPr>
          <w:rFonts w:ascii="Times New Roman" w:hAnsi="Times New Roman" w:cs="Times New Roman"/>
          <w:i/>
          <w:sz w:val="26"/>
          <w:szCs w:val="26"/>
        </w:rPr>
        <w:t>Bộ môn</w:t>
      </w:r>
      <w:r w:rsidRPr="00E97C59">
        <w:rPr>
          <w:rFonts w:ascii="Times New Roman" w:hAnsi="Times New Roman" w:cs="Times New Roman"/>
          <w:sz w:val="26"/>
          <w:szCs w:val="26"/>
        </w:rPr>
        <w:t xml:space="preserve">: </w:t>
      </w:r>
      <w:r w:rsidR="009473A0" w:rsidRPr="00E97C59">
        <w:rPr>
          <w:rFonts w:ascii="Times New Roman" w:hAnsi="Times New Roman" w:cs="Times New Roman"/>
          <w:sz w:val="26"/>
          <w:szCs w:val="26"/>
        </w:rPr>
        <w:t>Quản lý Môi trường</w:t>
      </w:r>
    </w:p>
    <w:p w14:paraId="7AA1F844" w14:textId="77777777" w:rsidR="00097B79" w:rsidRPr="00D178EE" w:rsidRDefault="00097B79" w:rsidP="00097B79">
      <w:pPr>
        <w:numPr>
          <w:ilvl w:val="0"/>
          <w:numId w:val="11"/>
        </w:numPr>
        <w:spacing w:after="0" w:line="240" w:lineRule="auto"/>
        <w:contextualSpacing/>
        <w:jc w:val="both"/>
        <w:rPr>
          <w:rFonts w:ascii="Times New Roman" w:hAnsi="Times New Roman" w:cs="Times New Roman"/>
          <w:sz w:val="26"/>
          <w:szCs w:val="26"/>
        </w:rPr>
      </w:pPr>
      <w:r w:rsidRPr="00D178EE">
        <w:rPr>
          <w:rFonts w:ascii="Times New Roman" w:hAnsi="Times New Roman" w:cs="Times New Roman"/>
          <w:i/>
          <w:sz w:val="26"/>
          <w:szCs w:val="26"/>
        </w:rPr>
        <w:t>Khoa</w:t>
      </w:r>
      <w:r w:rsidRPr="00D178EE">
        <w:rPr>
          <w:rFonts w:ascii="Times New Roman" w:hAnsi="Times New Roman" w:cs="Times New Roman"/>
          <w:sz w:val="26"/>
          <w:szCs w:val="26"/>
        </w:rPr>
        <w:t xml:space="preserve">: </w:t>
      </w:r>
      <w:r w:rsidR="009473A0" w:rsidRPr="00D178EE">
        <w:rPr>
          <w:rFonts w:ascii="Times New Roman" w:hAnsi="Times New Roman" w:cs="Times New Roman"/>
          <w:sz w:val="26"/>
          <w:szCs w:val="26"/>
        </w:rPr>
        <w:t>Môi trường và tài nguyên</w:t>
      </w:r>
    </w:p>
    <w:p w14:paraId="32BE4935" w14:textId="77777777" w:rsidR="00097B79" w:rsidRPr="00D178EE" w:rsidRDefault="00097B79" w:rsidP="00097B79">
      <w:pPr>
        <w:numPr>
          <w:ilvl w:val="0"/>
          <w:numId w:val="11"/>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rPr>
        <w:t xml:space="preserve">Phân bố thời gian: </w:t>
      </w:r>
      <w:r w:rsidR="009473A0" w:rsidRPr="00D178EE">
        <w:rPr>
          <w:rFonts w:ascii="Times New Roman" w:hAnsi="Times New Roman" w:cs="Times New Roman"/>
          <w:sz w:val="26"/>
          <w:szCs w:val="26"/>
        </w:rPr>
        <w:t>1</w:t>
      </w:r>
      <w:r w:rsidR="00FD2D22">
        <w:rPr>
          <w:rFonts w:ascii="Times New Roman" w:hAnsi="Times New Roman" w:cs="Times New Roman"/>
          <w:sz w:val="26"/>
          <w:szCs w:val="26"/>
        </w:rPr>
        <w:t>5</w:t>
      </w:r>
      <w:r w:rsidRPr="00D178EE">
        <w:rPr>
          <w:rFonts w:ascii="Times New Roman" w:hAnsi="Times New Roman" w:cs="Times New Roman"/>
          <w:sz w:val="26"/>
          <w:szCs w:val="26"/>
        </w:rPr>
        <w:t xml:space="preserve">tuần </w:t>
      </w:r>
    </w:p>
    <w:p w14:paraId="490B3D83" w14:textId="38D5589F" w:rsidR="00097B79" w:rsidRPr="00D178EE" w:rsidRDefault="00097B79" w:rsidP="00097B79">
      <w:pPr>
        <w:numPr>
          <w:ilvl w:val="0"/>
          <w:numId w:val="11"/>
        </w:numPr>
        <w:spacing w:after="200" w:line="240" w:lineRule="auto"/>
        <w:contextualSpacing/>
        <w:jc w:val="both"/>
        <w:rPr>
          <w:rFonts w:ascii="Times New Roman" w:hAnsi="Times New Roman" w:cs="Times New Roman"/>
          <w:sz w:val="26"/>
          <w:szCs w:val="26"/>
          <w:lang w:val="vi-VN"/>
        </w:rPr>
      </w:pPr>
      <w:r w:rsidRPr="00D178EE">
        <w:rPr>
          <w:rFonts w:ascii="Times New Roman" w:hAnsi="Times New Roman" w:cs="Times New Roman"/>
          <w:sz w:val="26"/>
          <w:szCs w:val="26"/>
          <w:lang w:val="vi-VN"/>
        </w:rPr>
        <w:t xml:space="preserve">Học kỳ: </w:t>
      </w:r>
      <w:r w:rsidR="00850AFA">
        <w:rPr>
          <w:rFonts w:ascii="Times New Roman" w:hAnsi="Times New Roman" w:cs="Times New Roman"/>
          <w:sz w:val="26"/>
          <w:szCs w:val="26"/>
        </w:rPr>
        <w:t>2 (năm 3)</w:t>
      </w:r>
    </w:p>
    <w:p w14:paraId="4F439A76" w14:textId="77777777" w:rsidR="00097B79" w:rsidRPr="00D178EE" w:rsidRDefault="00097B79" w:rsidP="00097B79">
      <w:pPr>
        <w:spacing w:line="240" w:lineRule="auto"/>
        <w:ind w:left="720"/>
        <w:contextualSpacing/>
        <w:jc w:val="both"/>
        <w:rPr>
          <w:rFonts w:ascii="Times New Roman" w:hAnsi="Times New Roman" w:cs="Times New Roman"/>
          <w:sz w:val="26"/>
          <w:szCs w:val="26"/>
          <w:lang w:val="vi-VN"/>
        </w:rPr>
      </w:pPr>
      <w:bookmarkStart w:id="0" w:name="_Hlk491870456"/>
      <w:r w:rsidRPr="00D178EE">
        <w:rPr>
          <w:rFonts w:ascii="Times New Roman" w:hAnsi="Times New Roman" w:cs="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D178EE" w14:paraId="30E5EA6D" w14:textId="77777777" w:rsidTr="00B84F83">
        <w:trPr>
          <w:trHeight w:val="184"/>
        </w:trPr>
        <w:tc>
          <w:tcPr>
            <w:tcW w:w="2793" w:type="dxa"/>
            <w:gridSpan w:val="2"/>
            <w:vAlign w:val="center"/>
          </w:tcPr>
          <w:p w14:paraId="6F8992D5"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bản □</w:t>
            </w:r>
          </w:p>
        </w:tc>
        <w:tc>
          <w:tcPr>
            <w:tcW w:w="2932" w:type="dxa"/>
            <w:gridSpan w:val="2"/>
            <w:vAlign w:val="center"/>
          </w:tcPr>
          <w:p w14:paraId="0BD2D9C9" w14:textId="77777777"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Cơ sở ngành □</w:t>
            </w:r>
          </w:p>
        </w:tc>
        <w:tc>
          <w:tcPr>
            <w:tcW w:w="3106" w:type="dxa"/>
            <w:gridSpan w:val="2"/>
            <w:vAlign w:val="center"/>
          </w:tcPr>
          <w:p w14:paraId="32F9B6C8" w14:textId="50079965" w:rsidR="00097B79" w:rsidRPr="00D178EE" w:rsidRDefault="00097B79" w:rsidP="00B84F83">
            <w:pPr>
              <w:spacing w:line="240" w:lineRule="auto"/>
              <w:contextualSpacing/>
              <w:jc w:val="center"/>
              <w:rPr>
                <w:rFonts w:ascii="Times New Roman" w:hAnsi="Times New Roman" w:cs="Times New Roman"/>
                <w:sz w:val="26"/>
                <w:szCs w:val="26"/>
              </w:rPr>
            </w:pPr>
            <w:r w:rsidRPr="00D178EE">
              <w:rPr>
                <w:rFonts w:ascii="Times New Roman" w:hAnsi="Times New Roman" w:cs="Times New Roman"/>
                <w:sz w:val="26"/>
                <w:szCs w:val="26"/>
              </w:rPr>
              <w:t xml:space="preserve">Chuyên ngành </w:t>
            </w:r>
            <w:r w:rsidR="00842363">
              <w:rPr>
                <w:rFonts w:ascii="Yu Gothic" w:eastAsia="Yu Gothic" w:hAnsi="Yu Gothic" w:cs="Times New Roman" w:hint="eastAsia"/>
                <w:sz w:val="26"/>
                <w:szCs w:val="26"/>
              </w:rPr>
              <w:t>✓</w:t>
            </w:r>
          </w:p>
        </w:tc>
      </w:tr>
      <w:tr w:rsidR="00097B79" w:rsidRPr="00D178EE" w14:paraId="66FF5E7C" w14:textId="77777777" w:rsidTr="00B84F83">
        <w:trPr>
          <w:trHeight w:val="93"/>
        </w:trPr>
        <w:tc>
          <w:tcPr>
            <w:tcW w:w="1424" w:type="dxa"/>
            <w:vAlign w:val="center"/>
          </w:tcPr>
          <w:p w14:paraId="7F5F3448"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buộc □</w:t>
            </w:r>
          </w:p>
        </w:tc>
        <w:tc>
          <w:tcPr>
            <w:tcW w:w="1369" w:type="dxa"/>
            <w:vAlign w:val="center"/>
          </w:tcPr>
          <w:p w14:paraId="0265A273"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466" w:type="dxa"/>
            <w:vAlign w:val="center"/>
          </w:tcPr>
          <w:p w14:paraId="1015C5A9"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Bắt buộc □ </w:t>
            </w:r>
          </w:p>
        </w:tc>
        <w:tc>
          <w:tcPr>
            <w:tcW w:w="1466" w:type="dxa"/>
            <w:vAlign w:val="center"/>
          </w:tcPr>
          <w:p w14:paraId="2E4C9A7F"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Tự chọn □</w:t>
            </w:r>
          </w:p>
        </w:tc>
        <w:tc>
          <w:tcPr>
            <w:tcW w:w="1600" w:type="dxa"/>
            <w:vAlign w:val="center"/>
          </w:tcPr>
          <w:p w14:paraId="4BCFCA29" w14:textId="77777777"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Bắt buộc□</w:t>
            </w:r>
          </w:p>
        </w:tc>
        <w:tc>
          <w:tcPr>
            <w:tcW w:w="1506" w:type="dxa"/>
            <w:vAlign w:val="center"/>
          </w:tcPr>
          <w:p w14:paraId="7D8B606E" w14:textId="34F05C75" w:rsidR="00097B79" w:rsidRPr="00D178EE" w:rsidRDefault="00097B79" w:rsidP="00B84F83">
            <w:pPr>
              <w:spacing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 xml:space="preserve">Tự chọn </w:t>
            </w:r>
            <w:r w:rsidR="00842363" w:rsidRPr="00842363">
              <w:rPr>
                <w:rFonts w:ascii="Yu Gothic" w:eastAsia="Yu Gothic" w:hAnsi="Yu Gothic" w:cs="Times New Roman" w:hint="eastAsia"/>
                <w:sz w:val="26"/>
                <w:szCs w:val="26"/>
              </w:rPr>
              <w:t>✓</w:t>
            </w:r>
          </w:p>
        </w:tc>
      </w:tr>
    </w:tbl>
    <w:p w14:paraId="6DD8A511" w14:textId="203718F0" w:rsidR="00097B79" w:rsidRPr="00D178EE" w:rsidRDefault="00097B79" w:rsidP="00097B79">
      <w:pPr>
        <w:spacing w:line="276" w:lineRule="auto"/>
        <w:ind w:left="720"/>
        <w:jc w:val="both"/>
        <w:rPr>
          <w:rFonts w:ascii="Times New Roman" w:hAnsi="Times New Roman" w:cs="Times New Roman"/>
          <w:sz w:val="26"/>
          <w:szCs w:val="26"/>
          <w:lang w:val="vi-VN"/>
        </w:rPr>
      </w:pPr>
      <w:r w:rsidRPr="00D178EE">
        <w:rPr>
          <w:rFonts w:ascii="Times New Roman" w:hAnsi="Times New Roman" w:cs="Times New Roman"/>
          <w:b/>
          <w:sz w:val="26"/>
          <w:szCs w:val="26"/>
        </w:rPr>
        <w:t xml:space="preserve">   Ngôn ngữ giảng dạy</w:t>
      </w:r>
      <w:r w:rsidRPr="00D178EE">
        <w:rPr>
          <w:rFonts w:ascii="Times New Roman" w:hAnsi="Times New Roman" w:cs="Times New Roman"/>
          <w:sz w:val="26"/>
          <w:szCs w:val="26"/>
        </w:rPr>
        <w:t>: tiếng Anh     □</w:t>
      </w:r>
      <w:r w:rsidRPr="00D178EE">
        <w:rPr>
          <w:rFonts w:ascii="Times New Roman" w:hAnsi="Times New Roman" w:cs="Times New Roman"/>
          <w:sz w:val="26"/>
          <w:szCs w:val="26"/>
        </w:rPr>
        <w:tab/>
        <w:t xml:space="preserve">   Tiếng Việt   </w:t>
      </w:r>
      <w:bookmarkEnd w:id="0"/>
      <w:r w:rsidR="00842363" w:rsidRPr="00842363">
        <w:rPr>
          <w:rFonts w:ascii="Yu Gothic" w:eastAsia="Yu Gothic" w:hAnsi="Yu Gothic" w:cs="Times New Roman" w:hint="eastAsia"/>
          <w:sz w:val="26"/>
          <w:szCs w:val="26"/>
        </w:rPr>
        <w:t>✓</w:t>
      </w:r>
    </w:p>
    <w:p w14:paraId="2B417E34" w14:textId="77777777" w:rsidR="00097B79" w:rsidRPr="00D178EE" w:rsidRDefault="00097B79" w:rsidP="00097B79">
      <w:pPr>
        <w:numPr>
          <w:ilvl w:val="2"/>
          <w:numId w:val="7"/>
        </w:numPr>
        <w:spacing w:after="200" w:line="240" w:lineRule="auto"/>
        <w:ind w:left="993"/>
        <w:contextualSpacing/>
        <w:jc w:val="both"/>
        <w:rPr>
          <w:rFonts w:ascii="Times New Roman" w:hAnsi="Times New Roman" w:cs="Times New Roman"/>
          <w:b/>
          <w:sz w:val="26"/>
          <w:szCs w:val="26"/>
        </w:rPr>
      </w:pPr>
      <w:r w:rsidRPr="00D178EE">
        <w:rPr>
          <w:rFonts w:ascii="Times New Roman" w:hAnsi="Times New Roman" w:cs="Times New Roman"/>
          <w:b/>
          <w:sz w:val="26"/>
          <w:szCs w:val="26"/>
        </w:rPr>
        <w:t>Thông tin về giảng viên:</w:t>
      </w:r>
    </w:p>
    <w:p w14:paraId="0A9362A4"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Họ và tên:</w:t>
      </w:r>
      <w:r w:rsidR="009473A0" w:rsidRPr="00D178EE">
        <w:rPr>
          <w:rFonts w:ascii="Times New Roman" w:hAnsi="Times New Roman" w:cs="Times New Roman"/>
          <w:sz w:val="26"/>
          <w:szCs w:val="26"/>
        </w:rPr>
        <w:t xml:space="preserve"> Nguyễn Linh Vũ</w:t>
      </w:r>
    </w:p>
    <w:p w14:paraId="533BE792"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Chức danh, học hàm, học vị:</w:t>
      </w:r>
      <w:r w:rsidR="009473A0" w:rsidRPr="00D178EE">
        <w:rPr>
          <w:rFonts w:ascii="Times New Roman" w:hAnsi="Times New Roman" w:cs="Times New Roman"/>
          <w:sz w:val="26"/>
          <w:szCs w:val="26"/>
        </w:rPr>
        <w:t xml:space="preserve"> Tiến sĩ</w:t>
      </w:r>
    </w:p>
    <w:p w14:paraId="3C2FBC82"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Thời gian, địa điểm làm việc:</w:t>
      </w:r>
      <w:r w:rsidR="009473A0" w:rsidRPr="00D178EE">
        <w:rPr>
          <w:rFonts w:ascii="Times New Roman" w:hAnsi="Times New Roman" w:cs="Times New Roman"/>
          <w:color w:val="000000"/>
        </w:rPr>
        <w:t>Bộ môn Quản lý môi trường – Khoa Môi trường và Tài nguyên – Đại học Nông Lâm Tp.HCM</w:t>
      </w:r>
    </w:p>
    <w:p w14:paraId="0E5F935B"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Địa chỉ liên hệ:</w:t>
      </w:r>
      <w:r w:rsidR="009473A0" w:rsidRPr="00D178EE">
        <w:rPr>
          <w:rFonts w:ascii="Times New Roman" w:hAnsi="Times New Roman" w:cs="Times New Roman"/>
          <w:color w:val="000000"/>
        </w:rPr>
        <w:t>Khoa Môi trường và Tài nguyên, Trường Đại học Nông Lâm Tp.HCM, Khu phố 6, Linh Trung, Thủ Đức, Tp.HCM</w:t>
      </w:r>
    </w:p>
    <w:p w14:paraId="03A4D285"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Điện thoại, email:</w:t>
      </w:r>
      <w:hyperlink r:id="rId5" w:history="1">
        <w:r w:rsidR="009473A0" w:rsidRPr="00D178EE">
          <w:rPr>
            <w:rStyle w:val="Hyperlink"/>
            <w:rFonts w:ascii="Times New Roman" w:hAnsi="Times New Roman" w:cs="Times New Roman"/>
          </w:rPr>
          <w:t>nguyenlinhvu@gmail.com</w:t>
        </w:r>
      </w:hyperlink>
    </w:p>
    <w:p w14:paraId="652CDE3A"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Các hướng nghiên cứu chính:</w:t>
      </w:r>
      <w:r w:rsidR="009473A0" w:rsidRPr="00D178EE">
        <w:rPr>
          <w:rFonts w:ascii="Times New Roman" w:hAnsi="Times New Roman" w:cs="Times New Roman"/>
          <w:i/>
          <w:color w:val="000000"/>
        </w:rPr>
        <w:t>Môi trường &amp; phát triển bền vững; biến đổi khí hậu; quản lý môi trường công nghiệp - nông nghiệp; quản lý môi trường &amp;an toàn sức khỏe nghề nghiệp; quản lý năng lượng, quản lý khí nhà kính</w:t>
      </w:r>
    </w:p>
    <w:p w14:paraId="055653D4" w14:textId="77777777" w:rsidR="00097B79" w:rsidRPr="00D178EE" w:rsidRDefault="00097B79" w:rsidP="00097B79">
      <w:pPr>
        <w:numPr>
          <w:ilvl w:val="0"/>
          <w:numId w:val="6"/>
        </w:numPr>
        <w:spacing w:after="200" w:line="240" w:lineRule="auto"/>
        <w:contextualSpacing/>
        <w:jc w:val="both"/>
        <w:rPr>
          <w:rFonts w:ascii="Times New Roman" w:hAnsi="Times New Roman" w:cs="Times New Roman"/>
          <w:sz w:val="26"/>
          <w:szCs w:val="26"/>
        </w:rPr>
      </w:pPr>
      <w:r w:rsidRPr="00D178EE">
        <w:rPr>
          <w:rFonts w:ascii="Times New Roman" w:hAnsi="Times New Roman" w:cs="Times New Roman"/>
          <w:sz w:val="26"/>
          <w:szCs w:val="26"/>
        </w:rPr>
        <w:t>Thông tin về trợ giảng/ giảng viên cùng giảng dạy (nếu có) (họ và tên, điện thoại, email):</w:t>
      </w:r>
      <w:r w:rsidR="009473A0" w:rsidRPr="00D178EE">
        <w:rPr>
          <w:rFonts w:ascii="Times New Roman" w:hAnsi="Times New Roman" w:cs="Times New Roman"/>
          <w:color w:val="000000"/>
        </w:rPr>
        <w:t>Nguyễn Kim Huệ</w:t>
      </w:r>
    </w:p>
    <w:p w14:paraId="5BDAB00D" w14:textId="77777777" w:rsidR="00097B79" w:rsidRPr="00D178EE" w:rsidRDefault="00097B79" w:rsidP="00097B79">
      <w:pPr>
        <w:spacing w:line="240" w:lineRule="auto"/>
        <w:ind w:left="426"/>
        <w:contextualSpacing/>
        <w:jc w:val="both"/>
        <w:rPr>
          <w:rFonts w:ascii="Times New Roman" w:hAnsi="Times New Roman" w:cs="Times New Roman"/>
          <w:sz w:val="26"/>
          <w:szCs w:val="26"/>
        </w:rPr>
      </w:pPr>
    </w:p>
    <w:p w14:paraId="6FA0B9DD"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Mô tả học phần:</w:t>
      </w:r>
    </w:p>
    <w:p w14:paraId="040736A5" w14:textId="77777777" w:rsidR="00FD2D22" w:rsidRPr="00FD2D22" w:rsidRDefault="00FD2D22" w:rsidP="00FD2D22">
      <w:pPr>
        <w:spacing w:after="200" w:line="276" w:lineRule="auto"/>
        <w:ind w:right="-284"/>
        <w:jc w:val="both"/>
        <w:rPr>
          <w:rFonts w:ascii="Times New Roman" w:hAnsi="Times New Roman" w:cs="Times New Roman"/>
          <w:sz w:val="26"/>
          <w:szCs w:val="26"/>
        </w:rPr>
      </w:pPr>
      <w:r w:rsidRPr="00FD2D22">
        <w:rPr>
          <w:rFonts w:ascii="Times New Roman" w:hAnsi="Times New Roman" w:cs="Times New Roman"/>
          <w:sz w:val="26"/>
          <w:szCs w:val="26"/>
        </w:rPr>
        <w:lastRenderedPageBreak/>
        <w:t>Sinh viên sẽ tìm hiểu đặc tính, nguồn gây ô nhiễm, cách đánh giá mức độ ô nhiễm và  các chiến lược cùng công cụ phù hợp để quản lý chất lượng của các thành phần môi trường: không khí, đất, nước và hệ sinh thái.</w:t>
      </w:r>
    </w:p>
    <w:p w14:paraId="23C80606" w14:textId="77777777" w:rsidR="00B84F83" w:rsidRPr="00D178EE" w:rsidRDefault="00B84F83" w:rsidP="00B84F83">
      <w:pPr>
        <w:spacing w:before="120" w:after="0" w:line="240" w:lineRule="auto"/>
        <w:jc w:val="both"/>
        <w:rPr>
          <w:rFonts w:ascii="Times New Roman" w:hAnsi="Times New Roman" w:cs="Times New Roman"/>
        </w:rPr>
      </w:pPr>
    </w:p>
    <w:p w14:paraId="4B9BE2DB" w14:textId="77777777" w:rsidR="00097B79" w:rsidRPr="00D178EE" w:rsidRDefault="00097B79" w:rsidP="00097B79">
      <w:pPr>
        <w:numPr>
          <w:ilvl w:val="2"/>
          <w:numId w:val="7"/>
        </w:numPr>
        <w:spacing w:after="200" w:line="276" w:lineRule="auto"/>
        <w:ind w:left="851"/>
        <w:jc w:val="both"/>
        <w:rPr>
          <w:rFonts w:ascii="Times New Roman" w:hAnsi="Times New Roman" w:cs="Times New Roman"/>
          <w:b/>
          <w:sz w:val="26"/>
          <w:szCs w:val="26"/>
        </w:rPr>
      </w:pPr>
      <w:r w:rsidRPr="00D178EE">
        <w:rPr>
          <w:rFonts w:ascii="Times New Roman" w:hAnsi="Times New Roman" w:cs="Times New Roman"/>
          <w:b/>
          <w:sz w:val="26"/>
          <w:szCs w:val="26"/>
        </w:rPr>
        <w:t xml:space="preserve"> Mục tiêu và chuẩn đầu ra  </w:t>
      </w:r>
    </w:p>
    <w:p w14:paraId="365ABAC2" w14:textId="77777777" w:rsidR="00FD2D22" w:rsidRDefault="00097B79" w:rsidP="00FD2D22">
      <w:pPr>
        <w:spacing w:before="120"/>
        <w:ind w:left="360"/>
        <w:jc w:val="both"/>
        <w:rPr>
          <w:color w:val="000000"/>
        </w:rPr>
      </w:pPr>
      <w:r w:rsidRPr="00D178EE">
        <w:rPr>
          <w:rFonts w:ascii="Times New Roman" w:hAnsi="Times New Roman" w:cs="Times New Roman"/>
          <w:sz w:val="26"/>
          <w:szCs w:val="26"/>
        </w:rPr>
        <w:t>Mục tiêu:</w:t>
      </w:r>
      <w:r w:rsidR="00FD2D22" w:rsidRPr="00FD2D22">
        <w:rPr>
          <w:rFonts w:ascii="Times New Roman" w:hAnsi="Times New Roman" w:cs="Times New Roman"/>
          <w:sz w:val="26"/>
          <w:szCs w:val="26"/>
        </w:rPr>
        <w:t>Môn học này trang bị cho sinh viên các kiến thức khoa học và thực tiễn về các nguyên nhân gây ra ô nhiễm và cách thức để quản lý chất lượng của các thành phần môi trường chính: không khí, nước, đất và hệ sinh thái.</w:t>
      </w:r>
      <w:r w:rsidR="001A274A">
        <w:rPr>
          <w:rFonts w:ascii="Times New Roman" w:hAnsi="Times New Roman" w:cs="Times New Roman"/>
          <w:sz w:val="26"/>
          <w:szCs w:val="26"/>
        </w:rPr>
        <w:t xml:space="preserve"> Các kiến thức này </w:t>
      </w:r>
      <w:r w:rsidR="00FD2D22" w:rsidRPr="00FD2D22">
        <w:rPr>
          <w:rFonts w:ascii="Times New Roman" w:hAnsi="Times New Roman" w:cs="Times New Roman"/>
          <w:sz w:val="26"/>
          <w:szCs w:val="26"/>
        </w:rPr>
        <w:t>là nền tảng cho  các môn chuyên sâu về quản lý và xử lý các  vấn đề môi trường trong chương trình đại học chuyên ngành Quản lý môi trường.</w:t>
      </w:r>
    </w:p>
    <w:p w14:paraId="51BB7E17" w14:textId="77777777" w:rsidR="00097B79" w:rsidRPr="00D178EE" w:rsidRDefault="00097B79" w:rsidP="001A274A">
      <w:pPr>
        <w:spacing w:after="200" w:line="276" w:lineRule="auto"/>
        <w:ind w:right="-284"/>
        <w:jc w:val="both"/>
        <w:rPr>
          <w:rFonts w:ascii="Times New Roman" w:hAnsi="Times New Roman" w:cs="Times New Roman"/>
          <w:i/>
          <w:color w:val="000000"/>
          <w:sz w:val="26"/>
          <w:szCs w:val="26"/>
        </w:rPr>
      </w:pPr>
      <w:r w:rsidRPr="00D178EE">
        <w:rPr>
          <w:rFonts w:ascii="Times New Roman" w:hAnsi="Times New Roman" w:cs="Times New Roman"/>
          <w:sz w:val="26"/>
          <w:szCs w:val="26"/>
        </w:rPr>
        <w:t xml:space="preserve">.Học phần đóng góp cho Chuẩn đầu ra sau đây của CTĐT theo mức độ sau: </w:t>
      </w:r>
      <w:r w:rsidRPr="00D178EE">
        <w:rPr>
          <w:rFonts w:ascii="Times New Roman" w:hAnsi="Times New Roman" w:cs="Times New Roman"/>
          <w:i/>
          <w:color w:val="000000"/>
          <w:sz w:val="26"/>
          <w:szCs w:val="26"/>
        </w:rPr>
        <w:t xml:space="preserve">(Bảng thể hiện sự đóng góp của mỗi học phần cho PLOs của CTĐT, </w:t>
      </w:r>
      <w:r w:rsidRPr="00D178EE">
        <w:rPr>
          <w:rFonts w:ascii="Times New Roman" w:hAnsi="Times New Roman" w:cs="Times New Roman"/>
          <w:i/>
          <w:color w:val="FF0000"/>
          <w:sz w:val="26"/>
          <w:szCs w:val="26"/>
        </w:rPr>
        <w:t>trích từ mẫu 5.4</w:t>
      </w:r>
      <w:r w:rsidRPr="00D178EE">
        <w:rPr>
          <w:rFonts w:ascii="Times New Roman" w:hAnsi="Times New Roman" w:cs="Times New Roman"/>
          <w:i/>
          <w:color w:val="000000"/>
          <w:sz w:val="26"/>
          <w:szCs w:val="26"/>
        </w:rPr>
        <w:t>).</w:t>
      </w:r>
    </w:p>
    <w:p w14:paraId="20E11B7D" w14:textId="77777777" w:rsidR="00097B79" w:rsidRPr="00D178EE" w:rsidRDefault="00097B79" w:rsidP="00097B79">
      <w:pPr>
        <w:spacing w:line="240" w:lineRule="auto"/>
        <w:ind w:left="720"/>
        <w:contextualSpacing/>
        <w:rPr>
          <w:rFonts w:ascii="Times New Roman" w:hAnsi="Times New Roman" w:cs="Times New Roman"/>
          <w:i/>
          <w:color w:val="000000"/>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135"/>
        <w:gridCol w:w="307"/>
        <w:gridCol w:w="307"/>
        <w:gridCol w:w="334"/>
        <w:gridCol w:w="334"/>
        <w:gridCol w:w="307"/>
        <w:gridCol w:w="307"/>
        <w:gridCol w:w="307"/>
        <w:gridCol w:w="307"/>
        <w:gridCol w:w="334"/>
        <w:gridCol w:w="379"/>
        <w:gridCol w:w="379"/>
        <w:gridCol w:w="379"/>
        <w:gridCol w:w="379"/>
        <w:gridCol w:w="379"/>
        <w:gridCol w:w="379"/>
        <w:gridCol w:w="379"/>
      </w:tblGrid>
      <w:tr w:rsidR="001348FD" w:rsidRPr="005865F7" w14:paraId="4B917925" w14:textId="77777777" w:rsidTr="001348FD">
        <w:trPr>
          <w:trHeight w:val="323"/>
          <w:jc w:val="center"/>
        </w:trPr>
        <w:tc>
          <w:tcPr>
            <w:tcW w:w="366" w:type="pct"/>
            <w:shd w:val="clear" w:color="auto" w:fill="auto"/>
            <w:noWrap/>
            <w:vAlign w:val="center"/>
            <w:hideMark/>
          </w:tcPr>
          <w:p w14:paraId="76E849CC"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Mã HP</w:t>
            </w:r>
          </w:p>
        </w:tc>
        <w:tc>
          <w:tcPr>
            <w:tcW w:w="1220" w:type="pct"/>
            <w:shd w:val="clear" w:color="auto" w:fill="auto"/>
            <w:noWrap/>
            <w:vAlign w:val="center"/>
            <w:hideMark/>
          </w:tcPr>
          <w:p w14:paraId="48640A93"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Tên HP</w:t>
            </w:r>
          </w:p>
        </w:tc>
        <w:tc>
          <w:tcPr>
            <w:tcW w:w="3415" w:type="pct"/>
            <w:gridSpan w:val="16"/>
            <w:shd w:val="clear" w:color="auto" w:fill="auto"/>
            <w:noWrap/>
            <w:vAlign w:val="center"/>
            <w:hideMark/>
          </w:tcPr>
          <w:p w14:paraId="40F67FCC" w14:textId="77777777" w:rsidR="001348FD" w:rsidRPr="00D178EE" w:rsidRDefault="001348FD" w:rsidP="001348FD">
            <w:pPr>
              <w:spacing w:after="0" w:line="240" w:lineRule="auto"/>
              <w:jc w:val="center"/>
              <w:rPr>
                <w:rFonts w:ascii="Times New Roman" w:eastAsia="Times New Roman" w:hAnsi="Times New Roman" w:cs="Times New Roman"/>
                <w:b/>
                <w:bCs/>
                <w:color w:val="000000"/>
                <w:lang w:val="vi-VN" w:eastAsia="vi-VN"/>
              </w:rPr>
            </w:pPr>
            <w:r w:rsidRPr="00D178EE">
              <w:rPr>
                <w:rFonts w:ascii="Times New Roman" w:eastAsia="Times New Roman" w:hAnsi="Times New Roman" w:cs="Times New Roman"/>
                <w:b/>
                <w:bCs/>
                <w:color w:val="000000"/>
                <w:lang w:val="vi-VN" w:eastAsia="vi-VN"/>
              </w:rPr>
              <w:t>Mức độ đóng góp của học phần cho CĐR của CTĐT</w:t>
            </w:r>
          </w:p>
        </w:tc>
      </w:tr>
      <w:tr w:rsidR="00FD2D22" w:rsidRPr="00D178EE" w14:paraId="442F20B0" w14:textId="77777777" w:rsidTr="001348FD">
        <w:trPr>
          <w:trHeight w:val="340"/>
          <w:jc w:val="center"/>
        </w:trPr>
        <w:tc>
          <w:tcPr>
            <w:tcW w:w="366" w:type="pct"/>
            <w:vMerge w:val="restart"/>
            <w:shd w:val="clear" w:color="auto" w:fill="auto"/>
            <w:noWrap/>
            <w:vAlign w:val="center"/>
            <w:hideMark/>
          </w:tcPr>
          <w:p w14:paraId="26E15796" w14:textId="77777777" w:rsidR="001348FD" w:rsidRPr="00D178EE" w:rsidRDefault="00AC65C2"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212515</w:t>
            </w:r>
          </w:p>
        </w:tc>
        <w:tc>
          <w:tcPr>
            <w:tcW w:w="1220" w:type="pct"/>
            <w:vMerge w:val="restart"/>
            <w:shd w:val="clear" w:color="auto" w:fill="auto"/>
            <w:noWrap/>
            <w:vAlign w:val="center"/>
            <w:hideMark/>
          </w:tcPr>
          <w:p w14:paraId="2DE9D27C" w14:textId="77777777" w:rsidR="001348FD" w:rsidRPr="00FD2D22" w:rsidRDefault="00FD2D22" w:rsidP="001348FD">
            <w:pPr>
              <w:spacing w:after="0" w:line="240" w:lineRule="auto"/>
              <w:jc w:val="center"/>
              <w:rPr>
                <w:rFonts w:ascii="Times New Roman" w:eastAsia="Times New Roman" w:hAnsi="Times New Roman" w:cs="Times New Roman"/>
                <w:color w:val="000000"/>
                <w:lang w:eastAsia="vi-VN"/>
              </w:rPr>
            </w:pPr>
            <w:r>
              <w:rPr>
                <w:rFonts w:ascii="Times New Roman" w:hAnsi="Times New Roman" w:cs="Times New Roman"/>
                <w:color w:val="000000"/>
              </w:rPr>
              <w:t>QUẢN LÝ CHẤT LƯỢNG MÔI TRƯỜNG</w:t>
            </w:r>
          </w:p>
        </w:tc>
        <w:tc>
          <w:tcPr>
            <w:tcW w:w="371" w:type="pct"/>
            <w:shd w:val="clear" w:color="auto" w:fill="auto"/>
            <w:noWrap/>
            <w:vAlign w:val="center"/>
            <w:hideMark/>
          </w:tcPr>
          <w:p w14:paraId="7E3CB356"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w:t>
            </w:r>
          </w:p>
        </w:tc>
        <w:tc>
          <w:tcPr>
            <w:tcW w:w="373" w:type="pct"/>
            <w:shd w:val="clear" w:color="auto" w:fill="auto"/>
            <w:noWrap/>
            <w:hideMark/>
          </w:tcPr>
          <w:p w14:paraId="79B8F7B4"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2</w:t>
            </w:r>
          </w:p>
        </w:tc>
        <w:tc>
          <w:tcPr>
            <w:tcW w:w="368" w:type="pct"/>
            <w:shd w:val="clear" w:color="auto" w:fill="auto"/>
            <w:noWrap/>
            <w:hideMark/>
          </w:tcPr>
          <w:p w14:paraId="4803B232"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3</w:t>
            </w:r>
          </w:p>
        </w:tc>
        <w:tc>
          <w:tcPr>
            <w:tcW w:w="368" w:type="pct"/>
            <w:shd w:val="clear" w:color="auto" w:fill="auto"/>
            <w:noWrap/>
            <w:vAlign w:val="center"/>
            <w:hideMark/>
          </w:tcPr>
          <w:p w14:paraId="50D8011A"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4</w:t>
            </w:r>
          </w:p>
        </w:tc>
        <w:tc>
          <w:tcPr>
            <w:tcW w:w="306" w:type="pct"/>
            <w:shd w:val="clear" w:color="auto" w:fill="auto"/>
            <w:noWrap/>
            <w:vAlign w:val="center"/>
            <w:hideMark/>
          </w:tcPr>
          <w:p w14:paraId="09AF3397"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5</w:t>
            </w:r>
          </w:p>
        </w:tc>
        <w:tc>
          <w:tcPr>
            <w:tcW w:w="318" w:type="pct"/>
            <w:shd w:val="clear" w:color="auto" w:fill="auto"/>
            <w:noWrap/>
            <w:vAlign w:val="center"/>
            <w:hideMark/>
          </w:tcPr>
          <w:p w14:paraId="215AE5F9" w14:textId="77777777" w:rsidR="001348FD" w:rsidRPr="00D178EE" w:rsidRDefault="001348FD" w:rsidP="001348FD">
            <w:pPr>
              <w:spacing w:after="0" w:line="240" w:lineRule="auto"/>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6</w:t>
            </w:r>
          </w:p>
        </w:tc>
        <w:tc>
          <w:tcPr>
            <w:tcW w:w="152" w:type="pct"/>
          </w:tcPr>
          <w:p w14:paraId="37354B30"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7</w:t>
            </w:r>
          </w:p>
        </w:tc>
        <w:tc>
          <w:tcPr>
            <w:tcW w:w="152" w:type="pct"/>
          </w:tcPr>
          <w:p w14:paraId="12924017"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8</w:t>
            </w:r>
          </w:p>
        </w:tc>
        <w:tc>
          <w:tcPr>
            <w:tcW w:w="126" w:type="pct"/>
          </w:tcPr>
          <w:p w14:paraId="0FB1690E"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9</w:t>
            </w:r>
          </w:p>
        </w:tc>
        <w:tc>
          <w:tcPr>
            <w:tcW w:w="126" w:type="pct"/>
          </w:tcPr>
          <w:p w14:paraId="2418087E"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10</w:t>
            </w:r>
          </w:p>
        </w:tc>
        <w:tc>
          <w:tcPr>
            <w:tcW w:w="126" w:type="pct"/>
          </w:tcPr>
          <w:p w14:paraId="490A8B69"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11</w:t>
            </w:r>
          </w:p>
        </w:tc>
        <w:tc>
          <w:tcPr>
            <w:tcW w:w="126" w:type="pct"/>
          </w:tcPr>
          <w:p w14:paraId="3493197B"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12</w:t>
            </w:r>
          </w:p>
        </w:tc>
        <w:tc>
          <w:tcPr>
            <w:tcW w:w="126" w:type="pct"/>
          </w:tcPr>
          <w:p w14:paraId="0A455176"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13</w:t>
            </w:r>
          </w:p>
        </w:tc>
        <w:tc>
          <w:tcPr>
            <w:tcW w:w="126" w:type="pct"/>
          </w:tcPr>
          <w:p w14:paraId="2052E42D"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14</w:t>
            </w:r>
          </w:p>
        </w:tc>
        <w:tc>
          <w:tcPr>
            <w:tcW w:w="126" w:type="pct"/>
          </w:tcPr>
          <w:p w14:paraId="270850B1"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15</w:t>
            </w:r>
          </w:p>
        </w:tc>
        <w:tc>
          <w:tcPr>
            <w:tcW w:w="126" w:type="pct"/>
          </w:tcPr>
          <w:p w14:paraId="050C4E93"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16</w:t>
            </w:r>
          </w:p>
        </w:tc>
      </w:tr>
      <w:tr w:rsidR="00FD2D22" w:rsidRPr="00D178EE" w14:paraId="59B421AE" w14:textId="77777777" w:rsidTr="001348FD">
        <w:trPr>
          <w:trHeight w:val="340"/>
          <w:jc w:val="center"/>
        </w:trPr>
        <w:tc>
          <w:tcPr>
            <w:tcW w:w="366" w:type="pct"/>
            <w:vMerge/>
            <w:shd w:val="clear" w:color="auto" w:fill="auto"/>
            <w:noWrap/>
            <w:vAlign w:val="center"/>
          </w:tcPr>
          <w:p w14:paraId="5F05DE1F"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1220" w:type="pct"/>
            <w:vMerge/>
            <w:shd w:val="clear" w:color="auto" w:fill="auto"/>
            <w:noWrap/>
            <w:vAlign w:val="center"/>
          </w:tcPr>
          <w:p w14:paraId="7F273176" w14:textId="77777777" w:rsidR="001348FD" w:rsidRPr="00D178EE" w:rsidRDefault="001348FD" w:rsidP="001348FD">
            <w:pPr>
              <w:spacing w:after="0" w:line="240" w:lineRule="auto"/>
              <w:jc w:val="center"/>
              <w:rPr>
                <w:rFonts w:ascii="Times New Roman" w:eastAsia="Times New Roman" w:hAnsi="Times New Roman" w:cs="Times New Roman"/>
                <w:color w:val="000000"/>
                <w:lang w:val="vi-VN" w:eastAsia="vi-VN"/>
              </w:rPr>
            </w:pPr>
          </w:p>
        </w:tc>
        <w:tc>
          <w:tcPr>
            <w:tcW w:w="371" w:type="pct"/>
            <w:shd w:val="clear" w:color="auto" w:fill="auto"/>
            <w:noWrap/>
            <w:vAlign w:val="center"/>
          </w:tcPr>
          <w:p w14:paraId="1DA172C8"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373" w:type="pct"/>
            <w:shd w:val="clear" w:color="auto" w:fill="auto"/>
            <w:noWrap/>
          </w:tcPr>
          <w:p w14:paraId="55BD2052"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368" w:type="pct"/>
            <w:shd w:val="clear" w:color="auto" w:fill="auto"/>
            <w:noWrap/>
          </w:tcPr>
          <w:p w14:paraId="538DD66F"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368" w:type="pct"/>
            <w:shd w:val="clear" w:color="auto" w:fill="auto"/>
            <w:noWrap/>
            <w:vAlign w:val="center"/>
          </w:tcPr>
          <w:p w14:paraId="036848B4"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306" w:type="pct"/>
            <w:shd w:val="clear" w:color="auto" w:fill="auto"/>
            <w:noWrap/>
            <w:vAlign w:val="center"/>
          </w:tcPr>
          <w:p w14:paraId="52B9D5D7"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S</w:t>
            </w:r>
          </w:p>
        </w:tc>
        <w:tc>
          <w:tcPr>
            <w:tcW w:w="318" w:type="pct"/>
            <w:shd w:val="clear" w:color="auto" w:fill="auto"/>
            <w:noWrap/>
            <w:vAlign w:val="center"/>
          </w:tcPr>
          <w:p w14:paraId="3E4D78A4" w14:textId="77777777" w:rsidR="001348FD" w:rsidRPr="00D178EE" w:rsidRDefault="00012F0A"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S</w:t>
            </w:r>
          </w:p>
        </w:tc>
        <w:tc>
          <w:tcPr>
            <w:tcW w:w="152" w:type="pct"/>
          </w:tcPr>
          <w:p w14:paraId="3D19F5C2"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S</w:t>
            </w:r>
          </w:p>
        </w:tc>
        <w:tc>
          <w:tcPr>
            <w:tcW w:w="152" w:type="pct"/>
          </w:tcPr>
          <w:p w14:paraId="27F5E693"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126" w:type="pct"/>
          </w:tcPr>
          <w:p w14:paraId="1F9B59BD"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126" w:type="pct"/>
          </w:tcPr>
          <w:p w14:paraId="25CE7450"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126" w:type="pct"/>
          </w:tcPr>
          <w:p w14:paraId="7C50F3EE"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N</w:t>
            </w:r>
          </w:p>
        </w:tc>
        <w:tc>
          <w:tcPr>
            <w:tcW w:w="126" w:type="pct"/>
          </w:tcPr>
          <w:p w14:paraId="48AAED9E"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N</w:t>
            </w:r>
          </w:p>
        </w:tc>
        <w:tc>
          <w:tcPr>
            <w:tcW w:w="126" w:type="pct"/>
          </w:tcPr>
          <w:p w14:paraId="606A9F7D"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126" w:type="pct"/>
          </w:tcPr>
          <w:p w14:paraId="7575571F" w14:textId="77777777" w:rsidR="001348FD" w:rsidRPr="00D178EE" w:rsidRDefault="001348FD" w:rsidP="001348FD">
            <w:pPr>
              <w:spacing w:after="0" w:line="240" w:lineRule="auto"/>
              <w:jc w:val="center"/>
              <w:rPr>
                <w:rFonts w:ascii="Times New Roman" w:eastAsia="Times New Roman" w:hAnsi="Times New Roman" w:cs="Times New Roman"/>
                <w:color w:val="000000"/>
                <w:lang w:eastAsia="vi-VN"/>
              </w:rPr>
            </w:pPr>
            <w:r w:rsidRPr="00D178EE">
              <w:rPr>
                <w:rFonts w:ascii="Times New Roman" w:eastAsia="Times New Roman" w:hAnsi="Times New Roman" w:cs="Times New Roman"/>
                <w:color w:val="000000"/>
                <w:lang w:eastAsia="vi-VN"/>
              </w:rPr>
              <w:t>S</w:t>
            </w:r>
          </w:p>
        </w:tc>
        <w:tc>
          <w:tcPr>
            <w:tcW w:w="126" w:type="pct"/>
          </w:tcPr>
          <w:p w14:paraId="319C42DD"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c>
          <w:tcPr>
            <w:tcW w:w="126" w:type="pct"/>
          </w:tcPr>
          <w:p w14:paraId="52BDE2D7" w14:textId="77777777" w:rsidR="001348FD" w:rsidRPr="00D178EE" w:rsidRDefault="00946B65" w:rsidP="001348FD">
            <w:pPr>
              <w:spacing w:after="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S</w:t>
            </w:r>
          </w:p>
        </w:tc>
      </w:tr>
    </w:tbl>
    <w:p w14:paraId="6E7CE64D" w14:textId="77777777" w:rsidR="00097B79" w:rsidRPr="00D178EE" w:rsidRDefault="00097B79" w:rsidP="00097B79">
      <w:pPr>
        <w:spacing w:line="240" w:lineRule="auto"/>
        <w:ind w:left="720"/>
        <w:contextualSpacing/>
        <w:rPr>
          <w:rFonts w:ascii="Times New Roman" w:eastAsia="MS Mincho" w:hAnsi="Times New Roman" w:cs="Times New Roman"/>
          <w:sz w:val="26"/>
          <w:szCs w:val="26"/>
        </w:rPr>
      </w:pPr>
      <w:r w:rsidRPr="00D178EE">
        <w:rPr>
          <w:rFonts w:ascii="Times New Roman" w:eastAsia="MS Mincho" w:hAnsi="Times New Roman" w:cs="Times New Roman"/>
          <w:sz w:val="26"/>
          <w:szCs w:val="26"/>
        </w:rPr>
        <w:t>Ghi chú:</w:t>
      </w:r>
    </w:p>
    <w:p w14:paraId="489C0CDC"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N : Không đóng góp/không liên quan</w:t>
      </w:r>
    </w:p>
    <w:p w14:paraId="25A63B8D"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S : Có đóng góp/liên quan nhưng không nhiều</w:t>
      </w:r>
    </w:p>
    <w:p w14:paraId="75474BB6" w14:textId="77777777" w:rsidR="00097B79" w:rsidRPr="00D178EE" w:rsidRDefault="00097B79" w:rsidP="00097B79">
      <w:pPr>
        <w:spacing w:line="360" w:lineRule="auto"/>
        <w:ind w:left="1560"/>
        <w:contextualSpacing/>
        <w:rPr>
          <w:rFonts w:ascii="Times New Roman" w:hAnsi="Times New Roman" w:cs="Times New Roman"/>
          <w:i/>
          <w:sz w:val="26"/>
          <w:szCs w:val="26"/>
        </w:rPr>
      </w:pPr>
      <w:r w:rsidRPr="00D178EE">
        <w:rPr>
          <w:rFonts w:ascii="Times New Roman" w:hAnsi="Times New Roman" w:cs="Times New Roman"/>
          <w:i/>
          <w:sz w:val="26"/>
          <w:szCs w:val="26"/>
        </w:rPr>
        <w:t>H : Đóng góp nhiều/liên quan nhiều</w:t>
      </w:r>
    </w:p>
    <w:p w14:paraId="4B308DDC" w14:textId="77777777" w:rsidR="00097B79" w:rsidRPr="00D178EE" w:rsidRDefault="00097B79" w:rsidP="00097B79">
      <w:pPr>
        <w:numPr>
          <w:ilvl w:val="0"/>
          <w:numId w:val="12"/>
        </w:numPr>
        <w:spacing w:after="200" w:line="240" w:lineRule="auto"/>
        <w:ind w:right="-284"/>
        <w:contextualSpacing/>
        <w:jc w:val="both"/>
        <w:rPr>
          <w:rFonts w:ascii="Times New Roman" w:eastAsia="MS Mincho" w:hAnsi="Times New Roman" w:cs="Times New Roman"/>
          <w:sz w:val="26"/>
          <w:szCs w:val="26"/>
        </w:rPr>
      </w:pPr>
      <w:r w:rsidRPr="00D178EE">
        <w:rPr>
          <w:rFonts w:ascii="Times New Roman" w:hAnsi="Times New Roman" w:cs="Times New Roman"/>
          <w:sz w:val="26"/>
          <w:szCs w:val="26"/>
          <w:lang w:val="vi-VN"/>
        </w:rPr>
        <w:t xml:space="preserve">Chuẩn đầu ra </w:t>
      </w:r>
      <w:r w:rsidRPr="00D178EE">
        <w:rPr>
          <w:rFonts w:ascii="Times New Roman" w:hAnsi="Times New Roman" w:cs="Times New Roman"/>
          <w:sz w:val="26"/>
          <w:szCs w:val="26"/>
        </w:rPr>
        <w:t>của học phần (</w:t>
      </w:r>
      <w:r w:rsidRPr="00D178EE">
        <w:rPr>
          <w:rFonts w:ascii="Times New Roman" w:hAnsi="Times New Roman" w:cs="Times New Roman"/>
          <w:i/>
          <w:sz w:val="26"/>
          <w:szCs w:val="26"/>
        </w:rPr>
        <w:t>theo thang đo năng đo năng lực của Bloom</w:t>
      </w:r>
      <w:r w:rsidRPr="00D178EE">
        <w:rPr>
          <w:rFonts w:ascii="Times New Roman" w:hAnsi="Times New Roman" w:cs="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D178EE" w14:paraId="02C15CEA" w14:textId="77777777" w:rsidTr="00B84F83">
        <w:trPr>
          <w:jc w:val="center"/>
        </w:trPr>
        <w:tc>
          <w:tcPr>
            <w:tcW w:w="1102" w:type="dxa"/>
            <w:shd w:val="clear" w:color="auto" w:fill="auto"/>
            <w:vAlign w:val="center"/>
          </w:tcPr>
          <w:p w14:paraId="20BF1DCB"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Ký hiệu</w:t>
            </w:r>
          </w:p>
        </w:tc>
        <w:tc>
          <w:tcPr>
            <w:tcW w:w="6521" w:type="dxa"/>
            <w:shd w:val="clear" w:color="auto" w:fill="auto"/>
            <w:vAlign w:val="center"/>
          </w:tcPr>
          <w:p w14:paraId="5EE6CBA9" w14:textId="77777777" w:rsidR="00097B79" w:rsidRPr="00D178EE" w:rsidRDefault="00097B79" w:rsidP="00B84F83">
            <w:pPr>
              <w:spacing w:after="100" w:afterAutospacing="1"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57200735" w14:textId="77777777" w:rsidR="00097B79" w:rsidRPr="00D178EE" w:rsidRDefault="00097B79" w:rsidP="00B84F83">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CĐR của CTĐT</w:t>
            </w:r>
          </w:p>
        </w:tc>
      </w:tr>
      <w:tr w:rsidR="00097B79" w:rsidRPr="00D178EE" w14:paraId="232081C6" w14:textId="77777777" w:rsidTr="00B84F83">
        <w:trPr>
          <w:jc w:val="center"/>
        </w:trPr>
        <w:tc>
          <w:tcPr>
            <w:tcW w:w="9546" w:type="dxa"/>
            <w:gridSpan w:val="3"/>
            <w:shd w:val="clear" w:color="auto" w:fill="auto"/>
          </w:tcPr>
          <w:p w14:paraId="4F163C9F" w14:textId="77777777" w:rsidR="00097B79" w:rsidRPr="00D178EE" w:rsidRDefault="00097B79" w:rsidP="00B84F83">
            <w:pPr>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Kiến thức</w:t>
            </w:r>
          </w:p>
        </w:tc>
      </w:tr>
      <w:tr w:rsidR="00097B79" w:rsidRPr="00D178EE" w14:paraId="42D263BC" w14:textId="77777777" w:rsidTr="00B84F83">
        <w:trPr>
          <w:trHeight w:val="409"/>
          <w:jc w:val="center"/>
        </w:trPr>
        <w:tc>
          <w:tcPr>
            <w:tcW w:w="1102" w:type="dxa"/>
            <w:shd w:val="clear" w:color="auto" w:fill="auto"/>
            <w:vAlign w:val="center"/>
          </w:tcPr>
          <w:p w14:paraId="311F4386" w14:textId="77777777" w:rsidR="00097B79" w:rsidRPr="00D178EE" w:rsidRDefault="00097B79" w:rsidP="00B84F83">
            <w:pPr>
              <w:contextualSpacing/>
              <w:jc w:val="center"/>
              <w:rPr>
                <w:rFonts w:ascii="Times New Roman" w:eastAsia="MS Mincho" w:hAnsi="Times New Roman" w:cs="Times New Roman"/>
                <w:sz w:val="26"/>
                <w:szCs w:val="26"/>
              </w:rPr>
            </w:pPr>
            <w:r w:rsidRPr="00D178EE">
              <w:rPr>
                <w:rFonts w:ascii="Times New Roman" w:eastAsia="MS Mincho" w:hAnsi="Times New Roman" w:cs="Times New Roman"/>
                <w:sz w:val="26"/>
                <w:szCs w:val="26"/>
              </w:rPr>
              <w:t>CLO1</w:t>
            </w:r>
          </w:p>
        </w:tc>
        <w:tc>
          <w:tcPr>
            <w:tcW w:w="6521" w:type="dxa"/>
            <w:shd w:val="clear" w:color="auto" w:fill="auto"/>
          </w:tcPr>
          <w:p w14:paraId="176E472C" w14:textId="77777777" w:rsidR="006E0491" w:rsidRPr="00D178EE" w:rsidRDefault="001A274A" w:rsidP="006E0491">
            <w:pPr>
              <w:spacing w:before="120" w:after="0" w:line="240" w:lineRule="auto"/>
              <w:jc w:val="both"/>
              <w:rPr>
                <w:rFonts w:ascii="Times New Roman" w:hAnsi="Times New Roman" w:cs="Times New Roman"/>
                <w:sz w:val="26"/>
                <w:szCs w:val="26"/>
              </w:rPr>
            </w:pPr>
            <w:r>
              <w:rPr>
                <w:rFonts w:ascii="Times New Roman" w:hAnsi="Times New Roman" w:cs="Times New Roman"/>
                <w:color w:val="000000"/>
              </w:rPr>
              <w:t xml:space="preserve">Nhận diện được </w:t>
            </w:r>
            <w:r>
              <w:rPr>
                <w:color w:val="000000"/>
              </w:rPr>
              <w:t>các nguyên nhân gây ra ô nhiễm môi trường</w:t>
            </w:r>
          </w:p>
          <w:p w14:paraId="7CAD0E24" w14:textId="77777777" w:rsidR="00097B79" w:rsidRPr="00D178EE" w:rsidRDefault="00097B79" w:rsidP="00B84F83">
            <w:pPr>
              <w:ind w:left="58"/>
              <w:contextualSpacing/>
              <w:jc w:val="both"/>
              <w:rPr>
                <w:rFonts w:ascii="Times New Roman" w:hAnsi="Times New Roman" w:cs="Times New Roman"/>
                <w:sz w:val="26"/>
                <w:szCs w:val="26"/>
                <w:lang w:val="vi-VN"/>
              </w:rPr>
            </w:pPr>
          </w:p>
        </w:tc>
        <w:tc>
          <w:tcPr>
            <w:tcW w:w="1923" w:type="dxa"/>
            <w:shd w:val="clear" w:color="auto" w:fill="auto"/>
            <w:vAlign w:val="center"/>
          </w:tcPr>
          <w:p w14:paraId="16046CE6" w14:textId="77777777" w:rsidR="00097B79" w:rsidRPr="00D178EE" w:rsidRDefault="00097B79" w:rsidP="00B84F83">
            <w:pPr>
              <w:contextualSpacing/>
              <w:jc w:val="center"/>
              <w:rPr>
                <w:rFonts w:ascii="Times New Roman" w:eastAsia="MS Mincho" w:hAnsi="Times New Roman" w:cs="Times New Roman"/>
                <w:sz w:val="26"/>
                <w:szCs w:val="26"/>
              </w:rPr>
            </w:pPr>
            <w:r w:rsidRPr="00D178EE">
              <w:rPr>
                <w:rFonts w:ascii="Times New Roman" w:eastAsia="MS Mincho" w:hAnsi="Times New Roman" w:cs="Times New Roman"/>
                <w:sz w:val="26"/>
                <w:szCs w:val="26"/>
              </w:rPr>
              <w:t>PLO</w:t>
            </w:r>
            <w:r w:rsidR="006E0491" w:rsidRPr="00D178EE">
              <w:rPr>
                <w:rFonts w:ascii="Times New Roman" w:eastAsia="MS Mincho" w:hAnsi="Times New Roman" w:cs="Times New Roman"/>
                <w:sz w:val="26"/>
                <w:szCs w:val="26"/>
              </w:rPr>
              <w:t>1</w:t>
            </w:r>
            <w:r w:rsidRPr="00D178EE">
              <w:rPr>
                <w:rFonts w:ascii="Times New Roman" w:eastAsia="MS Mincho" w:hAnsi="Times New Roman" w:cs="Times New Roman"/>
                <w:sz w:val="26"/>
                <w:szCs w:val="26"/>
              </w:rPr>
              <w:t>,</w:t>
            </w:r>
            <w:r w:rsidR="006E0491" w:rsidRPr="00D178EE">
              <w:rPr>
                <w:rFonts w:ascii="Times New Roman" w:eastAsia="MS Mincho" w:hAnsi="Times New Roman" w:cs="Times New Roman"/>
                <w:sz w:val="26"/>
                <w:szCs w:val="26"/>
              </w:rPr>
              <w:t>2, 8, 10,11</w:t>
            </w:r>
          </w:p>
        </w:tc>
      </w:tr>
      <w:tr w:rsidR="00097B79" w:rsidRPr="00D178EE" w14:paraId="56E99FFE" w14:textId="77777777" w:rsidTr="00B84F83">
        <w:trPr>
          <w:jc w:val="center"/>
        </w:trPr>
        <w:tc>
          <w:tcPr>
            <w:tcW w:w="1102" w:type="dxa"/>
            <w:shd w:val="clear" w:color="auto" w:fill="auto"/>
            <w:vAlign w:val="center"/>
          </w:tcPr>
          <w:p w14:paraId="1C48F545"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w:t>
            </w:r>
            <w:r w:rsidR="006E0491" w:rsidRPr="00D178EE">
              <w:rPr>
                <w:rFonts w:ascii="Times New Roman" w:eastAsia="MS Mincho" w:hAnsi="Times New Roman" w:cs="Times New Roman"/>
              </w:rPr>
              <w:t>2</w:t>
            </w:r>
          </w:p>
        </w:tc>
        <w:tc>
          <w:tcPr>
            <w:tcW w:w="6521" w:type="dxa"/>
            <w:shd w:val="clear" w:color="auto" w:fill="auto"/>
          </w:tcPr>
          <w:p w14:paraId="35F626F8" w14:textId="77777777" w:rsidR="00097B79" w:rsidRPr="00D178EE" w:rsidRDefault="001A274A" w:rsidP="001A274A">
            <w:pPr>
              <w:spacing w:before="120" w:after="0" w:line="240" w:lineRule="auto"/>
              <w:jc w:val="both"/>
              <w:rPr>
                <w:rFonts w:ascii="Times New Roman" w:hAnsi="Times New Roman" w:cs="Times New Roman"/>
              </w:rPr>
            </w:pPr>
            <w:r>
              <w:rPr>
                <w:rFonts w:ascii="Times New Roman" w:hAnsi="Times New Roman" w:cs="Times New Roman"/>
              </w:rPr>
              <w:t>Đánh giá được tình trạng và chất lượng của các thành phần môi trường</w:t>
            </w:r>
          </w:p>
        </w:tc>
        <w:tc>
          <w:tcPr>
            <w:tcW w:w="1923" w:type="dxa"/>
            <w:shd w:val="clear" w:color="auto" w:fill="auto"/>
            <w:vAlign w:val="center"/>
          </w:tcPr>
          <w:p w14:paraId="3F41B5D6"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012F0A" w:rsidRPr="00D178EE">
              <w:rPr>
                <w:rFonts w:ascii="Times New Roman" w:eastAsia="MS Mincho" w:hAnsi="Times New Roman" w:cs="Times New Roman"/>
              </w:rPr>
              <w:t>10</w:t>
            </w:r>
            <w:r w:rsidRPr="00D178EE">
              <w:rPr>
                <w:rFonts w:ascii="Times New Roman" w:eastAsia="MS Mincho" w:hAnsi="Times New Roman" w:cs="Times New Roman"/>
              </w:rPr>
              <w:t xml:space="preserve">, </w:t>
            </w:r>
            <w:r w:rsidR="00012F0A" w:rsidRPr="00D178EE">
              <w:rPr>
                <w:rFonts w:ascii="Times New Roman" w:eastAsia="MS Mincho" w:hAnsi="Times New Roman" w:cs="Times New Roman"/>
              </w:rPr>
              <w:t>11</w:t>
            </w:r>
          </w:p>
        </w:tc>
      </w:tr>
      <w:tr w:rsidR="006E0491" w:rsidRPr="00D178EE" w14:paraId="151CD15B" w14:textId="77777777" w:rsidTr="00B84F83">
        <w:trPr>
          <w:jc w:val="center"/>
        </w:trPr>
        <w:tc>
          <w:tcPr>
            <w:tcW w:w="1102" w:type="dxa"/>
            <w:shd w:val="clear" w:color="auto" w:fill="auto"/>
            <w:vAlign w:val="center"/>
          </w:tcPr>
          <w:p w14:paraId="5BABB787" w14:textId="77777777" w:rsidR="006E0491" w:rsidRPr="00D178EE" w:rsidRDefault="006E0491"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CLO3</w:t>
            </w:r>
          </w:p>
        </w:tc>
        <w:tc>
          <w:tcPr>
            <w:tcW w:w="6521" w:type="dxa"/>
            <w:shd w:val="clear" w:color="auto" w:fill="auto"/>
          </w:tcPr>
          <w:p w14:paraId="65AC913B" w14:textId="77777777" w:rsidR="006E0491" w:rsidRPr="00D178EE" w:rsidRDefault="001A274A" w:rsidP="001A274A">
            <w:pPr>
              <w:spacing w:before="120" w:after="0" w:line="240" w:lineRule="auto"/>
              <w:jc w:val="both"/>
              <w:rPr>
                <w:rFonts w:ascii="Times New Roman" w:hAnsi="Times New Roman" w:cs="Times New Roman"/>
                <w:color w:val="000000"/>
              </w:rPr>
            </w:pPr>
            <w:r>
              <w:rPr>
                <w:rFonts w:ascii="Times New Roman" w:hAnsi="Times New Roman" w:cs="Times New Roman"/>
                <w:color w:val="000000"/>
              </w:rPr>
              <w:t>Đề xuất các biện pháp phù hợp để quản lý chất lượng của các thành phần môi trường</w:t>
            </w:r>
          </w:p>
        </w:tc>
        <w:tc>
          <w:tcPr>
            <w:tcW w:w="1923" w:type="dxa"/>
            <w:shd w:val="clear" w:color="auto" w:fill="auto"/>
            <w:vAlign w:val="center"/>
          </w:tcPr>
          <w:p w14:paraId="284C6073" w14:textId="77777777" w:rsidR="006E0491" w:rsidRPr="00D178EE" w:rsidRDefault="00012F0A"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PLO5, 8, 10</w:t>
            </w:r>
          </w:p>
        </w:tc>
      </w:tr>
      <w:tr w:rsidR="00097B79" w:rsidRPr="00D178EE" w14:paraId="24A8D8D9" w14:textId="77777777" w:rsidTr="00B84F83">
        <w:trPr>
          <w:jc w:val="center"/>
        </w:trPr>
        <w:tc>
          <w:tcPr>
            <w:tcW w:w="9546" w:type="dxa"/>
            <w:gridSpan w:val="3"/>
            <w:shd w:val="clear" w:color="auto" w:fill="auto"/>
          </w:tcPr>
          <w:p w14:paraId="0D983EAB" w14:textId="77777777" w:rsidR="00097B79" w:rsidRPr="00D178EE" w:rsidRDefault="00097B79" w:rsidP="00B84F83">
            <w:pPr>
              <w:contextualSpacing/>
              <w:jc w:val="center"/>
              <w:rPr>
                <w:rFonts w:ascii="Times New Roman" w:eastAsia="MS Mincho" w:hAnsi="Times New Roman" w:cs="Times New Roman"/>
                <w:b/>
              </w:rPr>
            </w:pPr>
            <w:r w:rsidRPr="00D178EE">
              <w:rPr>
                <w:rFonts w:ascii="Times New Roman" w:eastAsia="MS Mincho" w:hAnsi="Times New Roman" w:cs="Times New Roman"/>
                <w:b/>
              </w:rPr>
              <w:t>Kĩ năng</w:t>
            </w:r>
          </w:p>
        </w:tc>
      </w:tr>
      <w:tr w:rsidR="00097B79" w:rsidRPr="00D178EE" w14:paraId="1314F9CB" w14:textId="77777777" w:rsidTr="00B84F83">
        <w:trPr>
          <w:jc w:val="center"/>
        </w:trPr>
        <w:tc>
          <w:tcPr>
            <w:tcW w:w="1102" w:type="dxa"/>
            <w:shd w:val="clear" w:color="auto" w:fill="auto"/>
            <w:vAlign w:val="center"/>
          </w:tcPr>
          <w:p w14:paraId="7C93D58B"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w:t>
            </w:r>
            <w:r w:rsidR="006E0491" w:rsidRPr="00D178EE">
              <w:rPr>
                <w:rFonts w:ascii="Times New Roman" w:eastAsia="MS Mincho" w:hAnsi="Times New Roman" w:cs="Times New Roman"/>
              </w:rPr>
              <w:t>4</w:t>
            </w:r>
          </w:p>
        </w:tc>
        <w:tc>
          <w:tcPr>
            <w:tcW w:w="6521" w:type="dxa"/>
            <w:shd w:val="clear" w:color="auto" w:fill="auto"/>
          </w:tcPr>
          <w:p w14:paraId="4E743818" w14:textId="77777777" w:rsidR="00097B79" w:rsidRPr="00D178EE" w:rsidRDefault="006E0491" w:rsidP="00B84F83">
            <w:pPr>
              <w:ind w:left="58"/>
              <w:contextualSpacing/>
              <w:jc w:val="both"/>
              <w:rPr>
                <w:rFonts w:ascii="Times New Roman" w:hAnsi="Times New Roman" w:cs="Times New Roman"/>
                <w:lang w:val="vi-VN"/>
              </w:rPr>
            </w:pPr>
            <w:r w:rsidRPr="00D178EE">
              <w:rPr>
                <w:rFonts w:ascii="Times New Roman" w:hAnsi="Times New Roman" w:cs="Times New Roman"/>
                <w:color w:val="000000"/>
              </w:rPr>
              <w:t>Tăng cường kỹ năng làm việc nhóm</w:t>
            </w:r>
            <w:r w:rsidR="00012F0A" w:rsidRPr="00D178EE">
              <w:rPr>
                <w:rFonts w:ascii="Times New Roman" w:hAnsi="Times New Roman" w:cs="Times New Roman"/>
                <w:color w:val="000000"/>
              </w:rPr>
              <w:t>, truy xuất tài liệu tiếng Anh</w:t>
            </w:r>
          </w:p>
        </w:tc>
        <w:tc>
          <w:tcPr>
            <w:tcW w:w="1923" w:type="dxa"/>
            <w:shd w:val="clear" w:color="auto" w:fill="auto"/>
            <w:vAlign w:val="center"/>
          </w:tcPr>
          <w:p w14:paraId="5B98E1A2"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012F0A" w:rsidRPr="00D178EE">
              <w:rPr>
                <w:rFonts w:ascii="Times New Roman" w:eastAsia="MS Mincho" w:hAnsi="Times New Roman" w:cs="Times New Roman"/>
              </w:rPr>
              <w:t xml:space="preserve">6, </w:t>
            </w:r>
            <w:r w:rsidRPr="00D178EE">
              <w:rPr>
                <w:rFonts w:ascii="Times New Roman" w:eastAsia="MS Mincho" w:hAnsi="Times New Roman" w:cs="Times New Roman"/>
              </w:rPr>
              <w:t>7</w:t>
            </w:r>
          </w:p>
        </w:tc>
      </w:tr>
      <w:tr w:rsidR="00097B79" w:rsidRPr="00D178EE" w14:paraId="07952FC9" w14:textId="77777777" w:rsidTr="00B84F83">
        <w:trPr>
          <w:jc w:val="center"/>
        </w:trPr>
        <w:tc>
          <w:tcPr>
            <w:tcW w:w="1102" w:type="dxa"/>
            <w:shd w:val="clear" w:color="auto" w:fill="auto"/>
            <w:vAlign w:val="center"/>
          </w:tcPr>
          <w:p w14:paraId="26BF907A" w14:textId="77777777" w:rsidR="00097B79" w:rsidRPr="00D178EE" w:rsidRDefault="006E0491"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CLO5</w:t>
            </w:r>
          </w:p>
        </w:tc>
        <w:tc>
          <w:tcPr>
            <w:tcW w:w="6521" w:type="dxa"/>
            <w:shd w:val="clear" w:color="auto" w:fill="auto"/>
          </w:tcPr>
          <w:p w14:paraId="1E1666D9" w14:textId="77777777" w:rsidR="006E0491" w:rsidRPr="00D178EE" w:rsidRDefault="00A33547" w:rsidP="006E0491">
            <w:pPr>
              <w:spacing w:before="120" w:after="0" w:line="240" w:lineRule="auto"/>
              <w:jc w:val="both"/>
              <w:rPr>
                <w:rFonts w:ascii="Times New Roman" w:hAnsi="Times New Roman" w:cs="Times New Roman"/>
                <w:color w:val="000000"/>
              </w:rPr>
            </w:pPr>
            <w:r w:rsidRPr="00D178EE">
              <w:rPr>
                <w:rFonts w:ascii="Times New Roman" w:hAnsi="Times New Roman" w:cs="Times New Roman"/>
                <w:color w:val="000000"/>
              </w:rPr>
              <w:t xml:space="preserve">Tăng cường </w:t>
            </w:r>
            <w:r w:rsidR="006E0491" w:rsidRPr="00D178EE">
              <w:rPr>
                <w:rFonts w:ascii="Times New Roman" w:hAnsi="Times New Roman" w:cs="Times New Roman"/>
                <w:color w:val="000000"/>
              </w:rPr>
              <w:t>kỹ năng tư duy, phân tích vấn đề.</w:t>
            </w:r>
          </w:p>
          <w:p w14:paraId="5C745418" w14:textId="77777777" w:rsidR="00097B79" w:rsidRPr="00D178EE" w:rsidRDefault="00097B79" w:rsidP="00B84F83">
            <w:pPr>
              <w:ind w:left="58"/>
              <w:contextualSpacing/>
              <w:jc w:val="both"/>
              <w:rPr>
                <w:rFonts w:ascii="Times New Roman" w:hAnsi="Times New Roman" w:cs="Times New Roman"/>
                <w:lang w:val="vi-VN"/>
              </w:rPr>
            </w:pPr>
          </w:p>
        </w:tc>
        <w:tc>
          <w:tcPr>
            <w:tcW w:w="1923" w:type="dxa"/>
            <w:shd w:val="clear" w:color="auto" w:fill="auto"/>
            <w:vAlign w:val="center"/>
          </w:tcPr>
          <w:p w14:paraId="75CAFE92"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PLO</w:t>
            </w:r>
            <w:r w:rsidR="00012F0A" w:rsidRPr="00D178EE">
              <w:rPr>
                <w:rFonts w:ascii="Times New Roman" w:eastAsia="MS Mincho" w:hAnsi="Times New Roman" w:cs="Times New Roman"/>
              </w:rPr>
              <w:t>8,9</w:t>
            </w:r>
          </w:p>
        </w:tc>
      </w:tr>
      <w:tr w:rsidR="00097B79" w:rsidRPr="00D178EE" w14:paraId="008929F7" w14:textId="77777777" w:rsidTr="00B84F83">
        <w:trPr>
          <w:jc w:val="center"/>
        </w:trPr>
        <w:tc>
          <w:tcPr>
            <w:tcW w:w="9546" w:type="dxa"/>
            <w:gridSpan w:val="3"/>
            <w:shd w:val="clear" w:color="auto" w:fill="auto"/>
          </w:tcPr>
          <w:p w14:paraId="0156F888" w14:textId="77777777" w:rsidR="00097B79" w:rsidRPr="00D178EE" w:rsidRDefault="00097B79" w:rsidP="00B84F83">
            <w:pPr>
              <w:contextualSpacing/>
              <w:jc w:val="center"/>
              <w:rPr>
                <w:rFonts w:ascii="Times New Roman" w:eastAsia="MS Mincho" w:hAnsi="Times New Roman" w:cs="Times New Roman"/>
                <w:b/>
              </w:rPr>
            </w:pPr>
            <w:r w:rsidRPr="00D178EE">
              <w:rPr>
                <w:rFonts w:ascii="Times New Roman" w:eastAsia="MS Mincho" w:hAnsi="Times New Roman" w:cs="Times New Roman"/>
                <w:b/>
              </w:rPr>
              <w:t>Thái độ và phẩm chất đạo đức</w:t>
            </w:r>
          </w:p>
        </w:tc>
      </w:tr>
      <w:tr w:rsidR="00097B79" w:rsidRPr="00D178EE" w14:paraId="17E617BD" w14:textId="77777777" w:rsidTr="00B84F83">
        <w:trPr>
          <w:jc w:val="center"/>
        </w:trPr>
        <w:tc>
          <w:tcPr>
            <w:tcW w:w="1102" w:type="dxa"/>
            <w:shd w:val="clear" w:color="auto" w:fill="auto"/>
            <w:vAlign w:val="center"/>
          </w:tcPr>
          <w:p w14:paraId="291B90D2"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CLO</w:t>
            </w:r>
            <w:r w:rsidR="006E0491" w:rsidRPr="00D178EE">
              <w:rPr>
                <w:rFonts w:ascii="Times New Roman" w:eastAsia="MS Mincho" w:hAnsi="Times New Roman" w:cs="Times New Roman"/>
              </w:rPr>
              <w:t>6</w:t>
            </w:r>
          </w:p>
        </w:tc>
        <w:tc>
          <w:tcPr>
            <w:tcW w:w="6521" w:type="dxa"/>
            <w:shd w:val="clear" w:color="auto" w:fill="auto"/>
          </w:tcPr>
          <w:p w14:paraId="218F8E16" w14:textId="77777777" w:rsidR="00097B79" w:rsidRPr="00D178EE" w:rsidRDefault="006E0491" w:rsidP="00B84F83">
            <w:pPr>
              <w:ind w:left="58"/>
              <w:contextualSpacing/>
              <w:jc w:val="both"/>
              <w:rPr>
                <w:rFonts w:ascii="Times New Roman" w:hAnsi="Times New Roman" w:cs="Times New Roman"/>
                <w:lang w:val="vi-VN"/>
              </w:rPr>
            </w:pPr>
            <w:r w:rsidRPr="00D178EE">
              <w:rPr>
                <w:rFonts w:ascii="Times New Roman" w:hAnsi="Times New Roman" w:cs="Times New Roman"/>
              </w:rPr>
              <w:t>Tích cực tham gia trên lớp và chủ động tự học</w:t>
            </w:r>
          </w:p>
        </w:tc>
        <w:tc>
          <w:tcPr>
            <w:tcW w:w="1923" w:type="dxa"/>
            <w:shd w:val="clear" w:color="auto" w:fill="auto"/>
            <w:vAlign w:val="center"/>
          </w:tcPr>
          <w:p w14:paraId="1B4A9941" w14:textId="77777777" w:rsidR="00097B79" w:rsidRPr="00D178EE" w:rsidRDefault="00097B79" w:rsidP="00B84F83">
            <w:pPr>
              <w:contextualSpacing/>
              <w:jc w:val="center"/>
              <w:rPr>
                <w:rFonts w:ascii="Times New Roman" w:eastAsia="MS Mincho" w:hAnsi="Times New Roman" w:cs="Times New Roman"/>
              </w:rPr>
            </w:pPr>
            <w:r w:rsidRPr="00D178EE">
              <w:rPr>
                <w:rFonts w:ascii="Times New Roman" w:eastAsia="MS Mincho" w:hAnsi="Times New Roman" w:cs="Times New Roman"/>
              </w:rPr>
              <w:t>PLO1</w:t>
            </w:r>
            <w:r w:rsidR="006E0491" w:rsidRPr="00D178EE">
              <w:rPr>
                <w:rFonts w:ascii="Times New Roman" w:eastAsia="MS Mincho" w:hAnsi="Times New Roman" w:cs="Times New Roman"/>
              </w:rPr>
              <w:t>4</w:t>
            </w:r>
          </w:p>
        </w:tc>
      </w:tr>
    </w:tbl>
    <w:p w14:paraId="71296392"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lastRenderedPageBreak/>
        <w:t>IV. Phương pháp giảng dạy và học tập</w:t>
      </w:r>
    </w:p>
    <w:p w14:paraId="5BDDB92F"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pháp giảng dạy:</w:t>
      </w:r>
    </w:p>
    <w:p w14:paraId="641619E9"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Thuyết giảng </w:t>
      </w:r>
    </w:p>
    <w:p w14:paraId="3EECF7AE"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Thảo luận </w:t>
      </w:r>
      <w:r w:rsidR="00012F0A" w:rsidRPr="00D178EE">
        <w:rPr>
          <w:rFonts w:ascii="Times New Roman" w:hAnsi="Times New Roman" w:cs="Times New Roman"/>
          <w:i/>
          <w:sz w:val="26"/>
          <w:szCs w:val="26"/>
        </w:rPr>
        <w:t>nhóm</w:t>
      </w:r>
    </w:p>
    <w:p w14:paraId="23E6A79A" w14:textId="77777777" w:rsidR="00012F0A" w:rsidRPr="00D178EE" w:rsidRDefault="00012F0A" w:rsidP="00012F0A">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Bài tập nhóm </w:t>
      </w:r>
    </w:p>
    <w:p w14:paraId="62B88D2B" w14:textId="77777777" w:rsidR="00097B79" w:rsidRPr="00D178EE" w:rsidRDefault="00097B79" w:rsidP="00097B79">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Phương pháp học tập </w:t>
      </w:r>
    </w:p>
    <w:p w14:paraId="5D0C9CBC"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tham gia nghe giảng, thảo luận nhóm</w:t>
      </w:r>
    </w:p>
    <w:p w14:paraId="47E5CAA3" w14:textId="77777777" w:rsidR="00012F0A" w:rsidRPr="00D178EE" w:rsidRDefault="00012F0A" w:rsidP="00012F0A">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tự tìm số liệu để hoàn thành bài tập nhóm</w:t>
      </w:r>
    </w:p>
    <w:p w14:paraId="559BB019"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V. Nhiệm vụ của sinh viên </w:t>
      </w:r>
    </w:p>
    <w:p w14:paraId="50BF839A"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Chuyên cần</w:t>
      </w:r>
      <w:r w:rsidR="00A33547" w:rsidRPr="00D178EE">
        <w:rPr>
          <w:rFonts w:ascii="Times New Roman" w:hAnsi="Times New Roman" w:cs="Times New Roman"/>
          <w:i/>
          <w:sz w:val="26"/>
          <w:szCs w:val="26"/>
          <w:lang w:val="it-IT"/>
        </w:rPr>
        <w:t>:</w:t>
      </w:r>
      <w:r w:rsidR="00A33547" w:rsidRPr="00D178EE">
        <w:rPr>
          <w:rFonts w:ascii="Times New Roman" w:hAnsi="Times New Roman" w:cs="Times New Roman"/>
          <w:color w:val="000000"/>
          <w:lang w:val="vi-VN"/>
        </w:rPr>
        <w:t xml:space="preserve"> Sinh viên được yêu cầu phải tham dự đầy đủ các buổi học trên lớp. Trong trường hợp không tham dự được phải có xin phép. Tuy nhiên, số giờ vắng mặt không vượt quá 20% tổng thời gian học</w:t>
      </w:r>
      <w:r w:rsidR="00A33547" w:rsidRPr="00D178EE">
        <w:rPr>
          <w:rFonts w:ascii="Times New Roman" w:hAnsi="Times New Roman" w:cs="Times New Roman"/>
          <w:i/>
          <w:sz w:val="26"/>
          <w:szCs w:val="26"/>
          <w:lang w:val="it-IT"/>
        </w:rPr>
        <w:t>.</w:t>
      </w:r>
    </w:p>
    <w:p w14:paraId="5E288096" w14:textId="77777777" w:rsidR="00A33547" w:rsidRPr="00D178EE" w:rsidRDefault="00A33547" w:rsidP="00A33547">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color w:val="000000"/>
          <w:lang w:val="vi-VN"/>
        </w:rPr>
        <w:t>Sinh viên phải làm bài tập nhóm (làm theo nhóm 5 - 8 người), và báo cáo kết quả bằng hình thức seminar</w:t>
      </w:r>
      <w:r w:rsidRPr="00D178EE">
        <w:rPr>
          <w:rFonts w:ascii="Times New Roman" w:hAnsi="Times New Roman" w:cs="Times New Roman"/>
          <w:color w:val="000000"/>
          <w:lang w:val="it-IT"/>
        </w:rPr>
        <w:t>.</w:t>
      </w:r>
    </w:p>
    <w:p w14:paraId="52D9EBEF"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Chuẩn bị cho bài giảng: Sinh viên phải đọc trước các bài giảng và các tài liệu có liên quan do giảng viên cung cấp, phát triển các giả định và câu hỏi liên quan.</w:t>
      </w:r>
    </w:p>
    <w:p w14:paraId="0D3D09D1" w14:textId="77777777" w:rsidR="00097B79" w:rsidRPr="00D178EE" w:rsidRDefault="00097B79" w:rsidP="00097B79">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Thái độ: tích cực tham gia thảo luận, đặt câu hỏi.</w:t>
      </w:r>
    </w:p>
    <w:p w14:paraId="79AE502B" w14:textId="77777777" w:rsidR="00097B79" w:rsidRPr="00D178EE" w:rsidRDefault="00097B79" w:rsidP="00097B79">
      <w:pPr>
        <w:jc w:val="both"/>
        <w:rPr>
          <w:rFonts w:ascii="Times New Roman" w:hAnsi="Times New Roman" w:cs="Times New Roman"/>
          <w:b/>
          <w:sz w:val="26"/>
          <w:szCs w:val="26"/>
          <w:lang w:val="it-IT"/>
        </w:rPr>
      </w:pPr>
      <w:r w:rsidRPr="00D178EE">
        <w:rPr>
          <w:rFonts w:ascii="Times New Roman" w:hAnsi="Times New Roman" w:cs="Times New Roman"/>
          <w:b/>
          <w:sz w:val="26"/>
          <w:szCs w:val="26"/>
          <w:lang w:val="it-IT"/>
        </w:rPr>
        <w:t>VI. Đánh giá và cho điểm</w:t>
      </w:r>
    </w:p>
    <w:p w14:paraId="2F467922"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Thang điểm: 10 </w:t>
      </w:r>
    </w:p>
    <w:p w14:paraId="3DA1DC67" w14:textId="77777777" w:rsidR="00097B79" w:rsidRPr="00D178EE" w:rsidRDefault="00097B79" w:rsidP="00097B79">
      <w:pPr>
        <w:numPr>
          <w:ilvl w:val="0"/>
          <w:numId w:val="10"/>
        </w:numPr>
        <w:spacing w:after="0" w:line="240" w:lineRule="auto"/>
        <w:jc w:val="both"/>
        <w:rPr>
          <w:rFonts w:ascii="Times New Roman" w:hAnsi="Times New Roman" w:cs="Times New Roman"/>
          <w:sz w:val="26"/>
          <w:szCs w:val="26"/>
          <w:lang w:val="it-IT"/>
        </w:rPr>
      </w:pPr>
      <w:r w:rsidRPr="00D178EE">
        <w:rPr>
          <w:rFonts w:ascii="Times New Roman" w:hAnsi="Times New Roman" w:cs="Times New Roman"/>
          <w:sz w:val="26"/>
          <w:szCs w:val="26"/>
          <w:lang w:val="it-IT"/>
        </w:rPr>
        <w:t>Kế hoạch đánh giá và trọng số</w:t>
      </w:r>
    </w:p>
    <w:p w14:paraId="05912719" w14:textId="77777777" w:rsidR="00097B79" w:rsidRPr="00D178EE" w:rsidRDefault="00097B79" w:rsidP="00097B79">
      <w:pPr>
        <w:ind w:left="720"/>
        <w:rPr>
          <w:rFonts w:ascii="Times New Roman" w:hAnsi="Times New Roman" w:cs="Times New Roman"/>
          <w:b/>
          <w:sz w:val="26"/>
          <w:szCs w:val="26"/>
          <w:lang w:val="it-IT"/>
        </w:rPr>
      </w:pPr>
      <w:r w:rsidRPr="00D178EE">
        <w:rPr>
          <w:rFonts w:ascii="Times New Roman" w:hAnsi="Times New Roman" w:cs="Times New Roman"/>
          <w:b/>
          <w:sz w:val="26"/>
          <w:szCs w:val="26"/>
          <w:lang w:val="it-IT"/>
        </w:rPr>
        <w:t xml:space="preserve">Bảng 1. Matrix đánh giá </w:t>
      </w:r>
      <w:r w:rsidRPr="00D178EE">
        <w:rPr>
          <w:rFonts w:ascii="Times New Roman" w:hAnsi="Times New Roman" w:cs="Times New Roman"/>
          <w:b/>
          <w:sz w:val="26"/>
          <w:szCs w:val="26"/>
          <w:lang w:val="vi-VN"/>
        </w:rPr>
        <w:t>CĐR</w:t>
      </w:r>
      <w:r w:rsidRPr="00D178EE">
        <w:rPr>
          <w:rFonts w:ascii="Times New Roman" w:hAnsi="Times New Roman" w:cs="Times New Roman"/>
          <w:b/>
          <w:sz w:val="26"/>
          <w:szCs w:val="26"/>
          <w:lang w:val="it-IT"/>
        </w:rPr>
        <w:t xml:space="preserve"> của học phần (</w:t>
      </w:r>
      <w:r w:rsidRPr="00D178EE">
        <w:rPr>
          <w:rFonts w:ascii="Times New Roman" w:hAnsi="Times New Roman" w:cs="Times New Roman"/>
          <w:i/>
          <w:sz w:val="26"/>
          <w:szCs w:val="26"/>
          <w:lang w:val="it-IT"/>
        </w:rPr>
        <w:t>tỷ lệ điểmtheo quy chế học vụ của trường ĐHNL TP.HCM</w:t>
      </w:r>
      <w:r w:rsidRPr="00D178EE">
        <w:rPr>
          <w:rFonts w:ascii="Times New Roman" w:hAnsi="Times New Roman" w:cs="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A33547" w:rsidRPr="00D178EE" w14:paraId="1744BE3E" w14:textId="77777777" w:rsidTr="00A33547">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5AF18"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lang w:val="it-IT"/>
              </w:rPr>
            </w:pPr>
            <w:r w:rsidRPr="00D178EE">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056AEA5D"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1AD9F90"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Bài tập nhóm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F56D8"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Thi cuối kỳ</w:t>
            </w:r>
          </w:p>
          <w:p w14:paraId="294355F1"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(50%)</w:t>
            </w:r>
          </w:p>
        </w:tc>
      </w:tr>
      <w:tr w:rsidR="00A33547" w:rsidRPr="00D178EE" w14:paraId="3B93631B" w14:textId="77777777" w:rsidTr="00A33547">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431323"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7F41EB8B"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(20%)</w:t>
            </w:r>
          </w:p>
        </w:tc>
        <w:tc>
          <w:tcPr>
            <w:tcW w:w="1541" w:type="dxa"/>
            <w:tcBorders>
              <w:top w:val="nil"/>
              <w:left w:val="nil"/>
              <w:bottom w:val="single" w:sz="4" w:space="0" w:color="auto"/>
              <w:right w:val="single" w:sz="4" w:space="0" w:color="auto"/>
            </w:tcBorders>
            <w:shd w:val="clear" w:color="auto" w:fill="auto"/>
            <w:vAlign w:val="center"/>
            <w:hideMark/>
          </w:tcPr>
          <w:p w14:paraId="1EF63ECA" w14:textId="77777777" w:rsidR="00A33547" w:rsidRPr="00D178EE" w:rsidRDefault="00A33547" w:rsidP="00B84F83">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(30%)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D398A2" w14:textId="77777777" w:rsidR="00A33547" w:rsidRPr="00D178EE" w:rsidRDefault="00A33547" w:rsidP="00B84F83">
            <w:pPr>
              <w:spacing w:after="0" w:line="240" w:lineRule="auto"/>
              <w:rPr>
                <w:rFonts w:ascii="Times New Roman" w:eastAsia="Times New Roman" w:hAnsi="Times New Roman" w:cs="Times New Roman"/>
                <w:b/>
                <w:bCs/>
                <w:color w:val="000000"/>
                <w:sz w:val="20"/>
                <w:szCs w:val="20"/>
              </w:rPr>
            </w:pPr>
          </w:p>
        </w:tc>
      </w:tr>
      <w:tr w:rsidR="00A33547" w:rsidRPr="00D178EE" w14:paraId="42BB60DD"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04DDE00"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664A5BA6"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4DAACB3E"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2C43DE7E"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223C024A"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97FD701"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2867F73D"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3784A9A4"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776CC12E"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1DE9B51A" w14:textId="77777777" w:rsidTr="00A33547">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3309F08"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2B51E10E"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7F33A655"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7B80F952" w14:textId="77777777" w:rsidR="00A33547" w:rsidRPr="00D178EE" w:rsidRDefault="00A33547" w:rsidP="00B84F83">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379185BE" w14:textId="77777777" w:rsidTr="00A33547">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29D57918"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7D934E9A"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73B75B0"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5F1EB1A2"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r w:rsidR="00A33547" w:rsidRPr="00D178EE" w14:paraId="631462D5"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64C4A775"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675920BF"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614A3925"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777F20A5"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A33547" w:rsidRPr="00D178EE" w14:paraId="0883BDC7" w14:textId="77777777" w:rsidTr="00B84F83">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20208030"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19E2801D"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2159A7BD"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0784B0EA" w14:textId="77777777" w:rsidR="00A33547" w:rsidRPr="00D178EE" w:rsidRDefault="00A33547" w:rsidP="00A33547">
            <w:pPr>
              <w:spacing w:after="0" w:line="240" w:lineRule="auto"/>
              <w:jc w:val="center"/>
              <w:rPr>
                <w:rFonts w:ascii="Times New Roman" w:eastAsia="Times New Roman" w:hAnsi="Times New Roman" w:cs="Times New Roman"/>
                <w:color w:val="000000"/>
                <w:sz w:val="20"/>
                <w:szCs w:val="20"/>
              </w:rPr>
            </w:pPr>
          </w:p>
        </w:tc>
      </w:tr>
    </w:tbl>
    <w:p w14:paraId="41143AAF"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i/>
          <w:sz w:val="26"/>
          <w:szCs w:val="26"/>
          <w:lang w:val="vi-VN"/>
        </w:rPr>
        <w:t xml:space="preserve">Lưu ý: </w:t>
      </w:r>
      <w:r w:rsidRPr="00D178EE">
        <w:rPr>
          <w:rFonts w:ascii="Times New Roman" w:hAnsi="Times New Roman" w:cs="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401C18AD" w14:textId="77777777" w:rsidR="00097B79" w:rsidRPr="00D178EE" w:rsidRDefault="00097B79" w:rsidP="00097B79">
      <w:pPr>
        <w:ind w:firstLine="720"/>
        <w:rPr>
          <w:rFonts w:ascii="Times New Roman" w:hAnsi="Times New Roman" w:cs="Times New Roman"/>
          <w:b/>
          <w:i/>
          <w:color w:val="FF0000"/>
          <w:sz w:val="26"/>
          <w:szCs w:val="26"/>
          <w:lang w:val="vi-VN"/>
        </w:rPr>
      </w:pPr>
      <w:r w:rsidRPr="00D178EE">
        <w:rPr>
          <w:rFonts w:ascii="Times New Roman" w:hAnsi="Times New Roman" w:cs="Times New Roman"/>
          <w:b/>
          <w:sz w:val="26"/>
          <w:szCs w:val="26"/>
          <w:lang w:val="vi-VN"/>
        </w:rPr>
        <w:t xml:space="preserve">Bảng 2. Rubric đánh giá học phần </w:t>
      </w:r>
    </w:p>
    <w:p w14:paraId="10EB7B2B"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b/>
          <w:i/>
          <w:sz w:val="26"/>
          <w:szCs w:val="26"/>
          <w:lang w:val="vi-VN"/>
        </w:rPr>
        <w:t>Lưu ý</w:t>
      </w:r>
      <w:r w:rsidRPr="00D178EE">
        <w:rPr>
          <w:rFonts w:ascii="Times New Roman" w:hAnsi="Times New Roman" w:cs="Times New Roman"/>
          <w:i/>
          <w:sz w:val="26"/>
          <w:szCs w:val="26"/>
          <w:lang w:val="vi-VN"/>
        </w:rPr>
        <w:t xml:space="preserve">: Học phần giảng dạy có bao nhiêu hình thức đánh giá thì phải có hình thức đánh giá tương ứng </w:t>
      </w:r>
      <w:r w:rsidRPr="00D178EE">
        <w:rPr>
          <w:rFonts w:ascii="Times New Roman" w:hAnsi="Times New Roman" w:cs="Times New Roman"/>
          <w:i/>
          <w:color w:val="FF0000"/>
          <w:sz w:val="26"/>
          <w:szCs w:val="26"/>
          <w:lang w:val="vi-VN"/>
        </w:rPr>
        <w:t>(tham khảo bảng Rubric đánh giá học phần mẫu 5.</w:t>
      </w:r>
      <w:r w:rsidR="00D64962" w:rsidRPr="00D178EE">
        <w:rPr>
          <w:rFonts w:ascii="Times New Roman" w:hAnsi="Times New Roman" w:cs="Times New Roman"/>
          <w:i/>
          <w:color w:val="FF0000"/>
          <w:sz w:val="26"/>
          <w:szCs w:val="26"/>
          <w:lang w:val="vi-VN"/>
        </w:rPr>
        <w:t>10</w:t>
      </w:r>
      <w:r w:rsidRPr="00D178EE">
        <w:rPr>
          <w:rFonts w:ascii="Times New Roman" w:hAnsi="Times New Roman" w:cs="Times New Roman"/>
          <w:i/>
          <w:color w:val="FF0000"/>
          <w:sz w:val="26"/>
          <w:szCs w:val="26"/>
          <w:lang w:val="vi-VN"/>
        </w:rPr>
        <w:t>)</w:t>
      </w:r>
    </w:p>
    <w:p w14:paraId="34E0DDB0" w14:textId="77777777" w:rsidR="00D64962" w:rsidRPr="00D178EE"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Tham dự lớp học: </w:t>
      </w:r>
    </w:p>
    <w:p w14:paraId="31A58434" w14:textId="77777777" w:rsidR="00D64962" w:rsidRPr="00D178EE" w:rsidRDefault="00D64962" w:rsidP="00D64962">
      <w:pPr>
        <w:spacing w:after="87"/>
        <w:ind w:left="77"/>
        <w:rPr>
          <w:rFonts w:ascii="Times New Roman" w:hAnsi="Times New Roman" w:cs="Times New Roman"/>
        </w:rPr>
      </w:pPr>
    </w:p>
    <w:tbl>
      <w:tblPr>
        <w:tblW w:w="9784" w:type="dxa"/>
        <w:tblInd w:w="206" w:type="dxa"/>
        <w:tblCellMar>
          <w:left w:w="29" w:type="dxa"/>
          <w:right w:w="115" w:type="dxa"/>
        </w:tblCellMar>
        <w:tblLook w:val="04A0" w:firstRow="1" w:lastRow="0" w:firstColumn="1" w:lastColumn="0" w:noHBand="0" w:noVBand="1"/>
      </w:tblPr>
      <w:tblGrid>
        <w:gridCol w:w="2035"/>
        <w:gridCol w:w="632"/>
        <w:gridCol w:w="2434"/>
        <w:gridCol w:w="2127"/>
        <w:gridCol w:w="2556"/>
      </w:tblGrid>
      <w:tr w:rsidR="00D64962" w:rsidRPr="00D178EE" w14:paraId="2731805B" w14:textId="77777777" w:rsidTr="004F49E1">
        <w:trPr>
          <w:trHeight w:val="30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CD7B82" w14:textId="77777777" w:rsidR="00D64962" w:rsidRPr="00D178EE" w:rsidRDefault="00D64962" w:rsidP="004F49E1">
            <w:pPr>
              <w:rPr>
                <w:rFonts w:ascii="Times New Roman" w:eastAsia="Times New Roman" w:hAnsi="Times New Roman" w:cs="Times New Roman"/>
              </w:rPr>
            </w:pPr>
            <w:r w:rsidRPr="00D178EE">
              <w:rPr>
                <w:rFonts w:ascii="Times New Roman" w:eastAsia="Times New Roman" w:hAnsi="Times New Roman" w:cs="Times New Roman"/>
                <w:b/>
                <w:i/>
                <w:sz w:val="24"/>
              </w:rPr>
              <w:lastRenderedPageBreak/>
              <w:t>Tiêu chí</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08020B" w14:textId="77777777" w:rsidR="00D64962" w:rsidRPr="00D178EE" w:rsidRDefault="00D64962" w:rsidP="004F49E1">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79433556"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262202D"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2979229C"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7F9BCF3A" w14:textId="77777777" w:rsidTr="004F49E1">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3115FA0D" w14:textId="77777777" w:rsidR="00D64962" w:rsidRPr="00D178EE" w:rsidRDefault="00D64962" w:rsidP="004F49E1">
            <w:pP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33269A24" w14:textId="77777777" w:rsidR="00D64962" w:rsidRPr="00D178EE" w:rsidRDefault="00D64962" w:rsidP="004F49E1">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AF4339D"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56CF463"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2FE8589A"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D64962" w:rsidRPr="00D178EE" w14:paraId="2967B1C1" w14:textId="77777777" w:rsidTr="004F49E1">
        <w:trPr>
          <w:trHeight w:val="562"/>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9E89F" w14:textId="77777777" w:rsidR="00D64962" w:rsidRPr="00D178EE" w:rsidRDefault="00D64962" w:rsidP="004F49E1">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DDBAD"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0FB1535E"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D7F69F"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&gt;70%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F174" w14:textId="77777777" w:rsidR="00D64962" w:rsidRPr="00D178EE" w:rsidRDefault="00D64962" w:rsidP="004F49E1">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Tham gia =&lt;70% buổi học </w:t>
            </w:r>
          </w:p>
        </w:tc>
      </w:tr>
      <w:tr w:rsidR="00D64962" w:rsidRPr="00D178EE" w14:paraId="4DA8AD1A" w14:textId="77777777" w:rsidTr="004F49E1">
        <w:trPr>
          <w:trHeight w:val="1116"/>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FEF3"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36ED8"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6B021A6" w14:textId="77777777" w:rsidR="00D64962" w:rsidRPr="00D178EE" w:rsidRDefault="00D64962" w:rsidP="004F49E1">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4E07943A" w14:textId="77777777" w:rsidR="00D64962" w:rsidRPr="00D178EE" w:rsidRDefault="00D64962" w:rsidP="004F49E1">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13CE5462"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hỏi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7E8E0"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Không đặt/trả lời câu  hỏi</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B8D6"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5B05A399" w14:textId="77777777" w:rsidR="00D64962" w:rsidRPr="00D178EE" w:rsidRDefault="00D64962" w:rsidP="00D64962">
      <w:pPr>
        <w:spacing w:after="34" w:line="240" w:lineRule="auto"/>
        <w:ind w:left="77"/>
        <w:rPr>
          <w:rFonts w:ascii="Times New Roman" w:hAnsi="Times New Roman" w:cs="Times New Roman"/>
        </w:rPr>
      </w:pPr>
    </w:p>
    <w:p w14:paraId="026206AB" w14:textId="77777777" w:rsidR="00D64962" w:rsidRPr="00D178EE" w:rsidRDefault="00D64962" w:rsidP="00D64962">
      <w:pPr>
        <w:numPr>
          <w:ilvl w:val="0"/>
          <w:numId w:val="24"/>
        </w:numPr>
        <w:spacing w:after="63"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Bài tập </w:t>
      </w:r>
    </w:p>
    <w:p w14:paraId="05A678AF" w14:textId="77777777" w:rsidR="00D64962" w:rsidRPr="00D178EE" w:rsidRDefault="00D64962" w:rsidP="00D64962">
      <w:pPr>
        <w:ind w:left="794"/>
        <w:rPr>
          <w:rFonts w:ascii="Times New Roman" w:hAnsi="Times New Roman" w:cs="Times New Roman"/>
        </w:rPr>
      </w:pPr>
      <w:r w:rsidRPr="00D178EE">
        <w:rPr>
          <w:rFonts w:ascii="Times New Roman" w:eastAsia="Times New Roman" w:hAnsi="Times New Roman" w:cs="Times New Roman"/>
          <w:sz w:val="24"/>
        </w:rPr>
        <w:tab/>
      </w:r>
    </w:p>
    <w:tbl>
      <w:tblPr>
        <w:tblW w:w="9936" w:type="dxa"/>
        <w:tblInd w:w="185" w:type="dxa"/>
        <w:tblCellMar>
          <w:right w:w="50" w:type="dxa"/>
        </w:tblCellMar>
        <w:tblLook w:val="04A0" w:firstRow="1" w:lastRow="0" w:firstColumn="1" w:lastColumn="0" w:noHBand="0" w:noVBand="1"/>
      </w:tblPr>
      <w:tblGrid>
        <w:gridCol w:w="1219"/>
        <w:gridCol w:w="778"/>
        <w:gridCol w:w="2439"/>
        <w:gridCol w:w="2499"/>
        <w:gridCol w:w="3001"/>
      </w:tblGrid>
      <w:tr w:rsidR="00D64962" w:rsidRPr="00D178EE" w14:paraId="2D0E1AF7" w14:textId="77777777" w:rsidTr="004F49E1">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E708BA5"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i/>
                <w:sz w:val="24"/>
              </w:rPr>
              <w:t xml:space="preserve">Tiêu chí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EAA2103" w14:textId="77777777" w:rsidR="00D64962" w:rsidRPr="00D178EE" w:rsidRDefault="00D64962" w:rsidP="004F49E1">
            <w:pPr>
              <w:ind w:left="48"/>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7FC11FBE"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2EEBA9F2"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1E36E60"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5FCBBB27" w14:textId="77777777" w:rsidTr="004F49E1">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12D3127" w14:textId="77777777" w:rsidR="00D64962" w:rsidRPr="00D178EE" w:rsidRDefault="00D64962" w:rsidP="004F49E1">
            <w:pPr>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DC35A38" w14:textId="77777777" w:rsidR="00D64962" w:rsidRPr="00D178EE" w:rsidRDefault="00D64962" w:rsidP="004F49E1">
            <w:pPr>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1A68E0E6"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Từ 9-10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4488A721"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5-8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9807315"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5 </w:t>
            </w:r>
          </w:p>
        </w:tc>
      </w:tr>
      <w:tr w:rsidR="00D64962" w:rsidRPr="00D178EE" w14:paraId="7D2C9104" w14:textId="77777777" w:rsidTr="004F49E1">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7AECC" w14:textId="77777777" w:rsidR="00D64962" w:rsidRPr="00D178EE" w:rsidRDefault="00D64962" w:rsidP="004F49E1">
            <w:pPr>
              <w:spacing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Thực hiện bài tập </w:t>
            </w:r>
          </w:p>
          <w:p w14:paraId="5E59839A" w14:textId="77777777" w:rsidR="00D64962" w:rsidRPr="00D178EE" w:rsidRDefault="00D64962" w:rsidP="004F49E1">
            <w:pPr>
              <w:spacing w:line="240" w:lineRule="auto"/>
              <w:jc w:val="center"/>
              <w:rPr>
                <w:rFonts w:ascii="Times New Roman" w:eastAsia="Times New Roman" w:hAnsi="Times New Roman" w:cs="Times New Roman"/>
              </w:rPr>
            </w:pPr>
          </w:p>
          <w:p w14:paraId="2B1A8D54" w14:textId="77777777" w:rsidR="00D64962" w:rsidRPr="00D178EE" w:rsidRDefault="00D64962" w:rsidP="004F49E1">
            <w:pPr>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C95F3" w14:textId="77777777" w:rsidR="00D64962" w:rsidRPr="00D178EE" w:rsidRDefault="00D64962" w:rsidP="004F49E1">
            <w:pPr>
              <w:spacing w:line="240" w:lineRule="auto"/>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100% </w:t>
            </w:r>
          </w:p>
          <w:p w14:paraId="5C015B39" w14:textId="77777777" w:rsidR="00D64962" w:rsidRPr="00D178EE" w:rsidRDefault="00D64962" w:rsidP="004F49E1">
            <w:pPr>
              <w:spacing w:line="240" w:lineRule="auto"/>
              <w:jc w:val="center"/>
              <w:rPr>
                <w:rFonts w:ascii="Times New Roman" w:eastAsia="Times New Roman" w:hAnsi="Times New Roman" w:cs="Times New Roman"/>
              </w:rPr>
            </w:pPr>
          </w:p>
          <w:p w14:paraId="3B1592A4" w14:textId="77777777" w:rsidR="00D64962" w:rsidRPr="00D178EE" w:rsidRDefault="00D64962" w:rsidP="004F49E1">
            <w:pPr>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45A77DDC" w14:textId="77777777" w:rsidR="00D64962" w:rsidRPr="00D178EE" w:rsidRDefault="00D64962" w:rsidP="004F49E1">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Đúng hạn, đúng định dạng, chất lượng tốt, </w:t>
            </w:r>
          </w:p>
          <w:p w14:paraId="45944A6C"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trình bày rõ ràng, hợp lý và dễ hiểu.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64F7E17B" w14:textId="77777777" w:rsidR="00D64962" w:rsidRPr="00D178EE" w:rsidRDefault="00D64962" w:rsidP="004F49E1">
            <w:pPr>
              <w:spacing w:after="39"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Đúng hạn, đúng định dạng, chất lượng khá </w:t>
            </w:r>
          </w:p>
          <w:p w14:paraId="14921A22"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hoặc trình bày chưa rõ ràng, hợp lý và dễ hiểu.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440133C9" w14:textId="77777777" w:rsidR="00D64962" w:rsidRPr="00D178EE" w:rsidRDefault="00D64962" w:rsidP="004F49E1">
            <w:pPr>
              <w:ind w:left="6" w:hanging="6"/>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đúng hạn, đúng định dạng, chất lượng kém (sai) và trình bày chưa rõ ràng, chưa hợp lý; hoặc sao chép </w:t>
            </w:r>
          </w:p>
        </w:tc>
      </w:tr>
    </w:tbl>
    <w:p w14:paraId="31C42EFB" w14:textId="77777777" w:rsidR="00D64962" w:rsidRPr="00D178EE" w:rsidRDefault="00D64962" w:rsidP="00D64962">
      <w:pPr>
        <w:spacing w:after="38" w:line="240" w:lineRule="auto"/>
        <w:ind w:left="77"/>
        <w:rPr>
          <w:rFonts w:ascii="Times New Roman" w:hAnsi="Times New Roman" w:cs="Times New Roman"/>
        </w:rPr>
      </w:pPr>
    </w:p>
    <w:p w14:paraId="4E4B15A5" w14:textId="77777777" w:rsidR="00D64962" w:rsidRPr="00D178EE" w:rsidRDefault="00D64962" w:rsidP="00D64962">
      <w:pPr>
        <w:numPr>
          <w:ilvl w:val="0"/>
          <w:numId w:val="24"/>
        </w:numPr>
        <w:spacing w:after="0" w:line="246" w:lineRule="auto"/>
        <w:ind w:hanging="360"/>
        <w:rPr>
          <w:rFonts w:ascii="Times New Roman" w:hAnsi="Times New Roman" w:cs="Times New Roman"/>
        </w:rPr>
      </w:pPr>
      <w:r w:rsidRPr="00D178EE">
        <w:rPr>
          <w:rFonts w:ascii="Times New Roman" w:eastAsia="Times New Roman" w:hAnsi="Times New Roman" w:cs="Times New Roman"/>
          <w:b/>
          <w:sz w:val="24"/>
        </w:rPr>
        <w:t xml:space="preserve">Thi cuối kỳ: </w:t>
      </w:r>
    </w:p>
    <w:p w14:paraId="318A3934" w14:textId="77777777" w:rsidR="00D64962" w:rsidRPr="00D178EE" w:rsidRDefault="00D64962" w:rsidP="00D64962">
      <w:pPr>
        <w:spacing w:after="6"/>
        <w:ind w:left="77"/>
        <w:rPr>
          <w:rFonts w:ascii="Times New Roman" w:hAnsi="Times New Roman" w:cs="Times New Roman"/>
        </w:rPr>
      </w:pP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D64962" w:rsidRPr="00D178EE" w14:paraId="1095FD84" w14:textId="77777777" w:rsidTr="004F49E1">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C146B3"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7C20D73"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8AFF78"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7780D2"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D64962" w:rsidRPr="00D178EE" w14:paraId="3E58BB1F" w14:textId="77777777" w:rsidTr="004F49E1">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652B62EE" w14:textId="77777777" w:rsidR="00D64962" w:rsidRPr="00D178EE" w:rsidRDefault="00D64962" w:rsidP="004F49E1">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C7F2438"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9D576E"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2FDDB1"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D64962" w:rsidRPr="00D178EE" w14:paraId="71AB625A" w14:textId="77777777" w:rsidTr="004F49E1">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7CB6"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33E7" w14:textId="77777777" w:rsidR="00D64962" w:rsidRPr="00D178EE" w:rsidRDefault="00D64962" w:rsidP="004F49E1">
            <w:pPr>
              <w:spacing w:after="47"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 giải thích câu hỏi với các kiến thức và sự hiểu biết vượt trội; thể hiện khả </w:t>
            </w:r>
          </w:p>
          <w:p w14:paraId="0243DA0C"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năng tổng hợp, phân tích và áp dụng sáng tạo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010A986" w14:textId="77777777" w:rsidR="00D64962" w:rsidRPr="00D178EE" w:rsidRDefault="00D64962" w:rsidP="004F49E1">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lời/giải thích câu hỏi với các kiến thức chung/ ít chi tiết; thể </w:t>
            </w:r>
          </w:p>
          <w:p w14:paraId="1A441EC6" w14:textId="77777777" w:rsidR="00D64962" w:rsidRPr="00D178EE" w:rsidRDefault="00D64962" w:rsidP="004F49E1">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hiện sự hạn chế về kết hợp, phân tích vấn đề; </w:t>
            </w:r>
          </w:p>
          <w:p w14:paraId="425D5908"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5F3D" w14:textId="77777777" w:rsidR="00D64962" w:rsidRPr="00D178EE" w:rsidRDefault="00D64962" w:rsidP="004F49E1">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lời/giải thích được câu hỏi; không kết hợp, phân tích vấn đề; không thể hiện sáng tạo </w:t>
            </w:r>
          </w:p>
        </w:tc>
      </w:tr>
    </w:tbl>
    <w:p w14:paraId="56E90391" w14:textId="77777777" w:rsidR="00D64962" w:rsidRPr="00D178EE" w:rsidRDefault="00D64962" w:rsidP="00097B79">
      <w:pPr>
        <w:ind w:left="720"/>
        <w:rPr>
          <w:rFonts w:ascii="Times New Roman" w:hAnsi="Times New Roman" w:cs="Times New Roman"/>
          <w:i/>
          <w:sz w:val="26"/>
          <w:szCs w:val="26"/>
          <w:lang w:val="vi-VN"/>
        </w:rPr>
      </w:pPr>
    </w:p>
    <w:p w14:paraId="443AA8AB"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 xml:space="preserve">VII. Giáo trình/ tài liệu tham khảo </w:t>
      </w:r>
    </w:p>
    <w:p w14:paraId="19657D8B" w14:textId="77777777" w:rsidR="00097B79" w:rsidRPr="00D178EE" w:rsidRDefault="00097B79" w:rsidP="00097B79">
      <w:pPr>
        <w:numPr>
          <w:ilvl w:val="1"/>
          <w:numId w:val="14"/>
        </w:numPr>
        <w:spacing w:after="200" w:line="276" w:lineRule="auto"/>
        <w:ind w:left="851"/>
        <w:jc w:val="both"/>
        <w:rPr>
          <w:rFonts w:ascii="Times New Roman" w:hAnsi="Times New Roman" w:cs="Times New Roman"/>
          <w:i/>
          <w:sz w:val="26"/>
          <w:szCs w:val="26"/>
          <w:lang w:val="vi-VN"/>
        </w:rPr>
      </w:pPr>
      <w:r w:rsidRPr="00D178EE">
        <w:rPr>
          <w:rFonts w:ascii="Times New Roman" w:hAnsi="Times New Roman" w:cs="Times New Roman"/>
          <w:i/>
          <w:sz w:val="26"/>
          <w:szCs w:val="26"/>
          <w:lang w:val="vi-VN"/>
        </w:rPr>
        <w:t xml:space="preserve">Sách giáo trình/Bài giảng: </w:t>
      </w:r>
    </w:p>
    <w:p w14:paraId="658DF3AB" w14:textId="77777777" w:rsidR="001A274A" w:rsidRPr="001A274A" w:rsidRDefault="001A274A" w:rsidP="001A274A">
      <w:pPr>
        <w:spacing w:before="120"/>
        <w:jc w:val="both"/>
        <w:rPr>
          <w:lang w:val="vi-VN"/>
        </w:rPr>
      </w:pPr>
      <w:r w:rsidRPr="001A274A">
        <w:rPr>
          <w:color w:val="000000"/>
          <w:lang w:val="vi-VN"/>
        </w:rPr>
        <w:lastRenderedPageBreak/>
        <w:t xml:space="preserve">Nguyễn Văn Phước &amp; Nguyễn Thị Vân Hà. </w:t>
      </w:r>
      <w:r w:rsidRPr="001A274A">
        <w:rPr>
          <w:i/>
          <w:iCs/>
          <w:color w:val="000000"/>
          <w:lang w:val="vi-VN"/>
        </w:rPr>
        <w:t xml:space="preserve">Giáo trình quản lý chất lượng môi trường, </w:t>
      </w:r>
      <w:r w:rsidRPr="001A274A">
        <w:rPr>
          <w:color w:val="000000"/>
          <w:lang w:val="vi-VN"/>
        </w:rPr>
        <w:t>NXB Xây dựng, 2006</w:t>
      </w:r>
      <w:r w:rsidRPr="001A274A">
        <w:rPr>
          <w:lang w:val="vi-VN"/>
        </w:rPr>
        <w:t xml:space="preserve">. </w:t>
      </w:r>
    </w:p>
    <w:p w14:paraId="11C9CD7A" w14:textId="77777777" w:rsidR="001A274A" w:rsidRPr="001A274A" w:rsidRDefault="001A274A" w:rsidP="001A274A">
      <w:pPr>
        <w:spacing w:before="120"/>
        <w:jc w:val="both"/>
        <w:rPr>
          <w:i/>
          <w:lang w:val="vi-VN"/>
        </w:rPr>
      </w:pPr>
    </w:p>
    <w:p w14:paraId="05DC7972" w14:textId="77777777" w:rsidR="001A274A" w:rsidRPr="00FF1F06" w:rsidRDefault="001A274A" w:rsidP="001A274A">
      <w:pPr>
        <w:spacing w:before="120"/>
        <w:jc w:val="both"/>
      </w:pPr>
      <w:r w:rsidRPr="00FF1F06">
        <w:rPr>
          <w:i/>
        </w:rPr>
        <w:t>Tài liệu tham khảo</w:t>
      </w:r>
      <w:r>
        <w:t>:</w:t>
      </w:r>
    </w:p>
    <w:p w14:paraId="762BBFC3" w14:textId="77777777" w:rsidR="001A274A" w:rsidRDefault="001A274A" w:rsidP="001A274A">
      <w:pPr>
        <w:numPr>
          <w:ilvl w:val="0"/>
          <w:numId w:val="25"/>
        </w:numPr>
        <w:spacing w:before="120" w:after="0" w:line="240" w:lineRule="auto"/>
        <w:jc w:val="both"/>
      </w:pPr>
      <w:r w:rsidRPr="00CA7AFB">
        <w:t>Roger D. Griffin</w:t>
      </w:r>
      <w:r>
        <w:t>.Principles of Air Quality</w:t>
      </w:r>
      <w:r w:rsidRPr="0013264F">
        <w:t xml:space="preserve"> Management, </w:t>
      </w:r>
      <w:r w:rsidRPr="00CA7AFB">
        <w:t>CRC/Taylor &amp; Francis</w:t>
      </w:r>
      <w:r w:rsidRPr="0013264F">
        <w:t>, 20</w:t>
      </w:r>
      <w:r>
        <w:t>07</w:t>
      </w:r>
    </w:p>
    <w:p w14:paraId="07688245" w14:textId="77777777" w:rsidR="001A274A" w:rsidRPr="00CA7AFB" w:rsidRDefault="001A274A" w:rsidP="001A274A">
      <w:pPr>
        <w:numPr>
          <w:ilvl w:val="0"/>
          <w:numId w:val="25"/>
        </w:numPr>
        <w:spacing w:before="120" w:after="0" w:line="240" w:lineRule="auto"/>
        <w:jc w:val="both"/>
      </w:pPr>
      <w:r w:rsidRPr="00CA7AFB">
        <w:t>Owen Harrop</w:t>
      </w:r>
      <w:r>
        <w:t>.</w:t>
      </w:r>
      <w:r w:rsidRPr="00CA7AFB">
        <w:t>Air Quality Assessment and Management: A Practical Guide</w:t>
      </w:r>
      <w:r>
        <w:t xml:space="preserve">, </w:t>
      </w:r>
      <w:r w:rsidRPr="00CA7AFB">
        <w:t>CRC Press,2002</w:t>
      </w:r>
    </w:p>
    <w:p w14:paraId="4F5A503B" w14:textId="77777777" w:rsidR="001A274A" w:rsidRDefault="001A274A" w:rsidP="001A274A">
      <w:pPr>
        <w:numPr>
          <w:ilvl w:val="0"/>
          <w:numId w:val="25"/>
        </w:numPr>
        <w:spacing w:before="120" w:after="0" w:line="240" w:lineRule="auto"/>
        <w:jc w:val="both"/>
      </w:pPr>
      <w:r>
        <w:t xml:space="preserve">K. Voudouris and D. Voutsa. Water Quality Monitoring and Assessment, </w:t>
      </w:r>
      <w:r>
        <w:rPr>
          <w:rFonts w:ascii="Georgia" w:hAnsi="Georgia"/>
          <w:color w:val="000000"/>
          <w:sz w:val="21"/>
          <w:szCs w:val="21"/>
        </w:rPr>
        <w:t>Intech</w:t>
      </w:r>
      <w:r>
        <w:t>, 2012</w:t>
      </w:r>
    </w:p>
    <w:p w14:paraId="56C4C5FE" w14:textId="77777777" w:rsidR="001A274A" w:rsidRDefault="001A274A" w:rsidP="001A274A">
      <w:pPr>
        <w:numPr>
          <w:ilvl w:val="0"/>
          <w:numId w:val="25"/>
        </w:numPr>
        <w:spacing w:before="120" w:after="0" w:line="240" w:lineRule="auto"/>
        <w:jc w:val="both"/>
      </w:pPr>
      <w:r w:rsidRPr="004B4C09">
        <w:t xml:space="preserve">Perk, Marcel van der </w:t>
      </w:r>
      <w:hyperlink r:id="rId6" w:history="1">
        <w:r w:rsidRPr="004B4C09">
          <w:t>Soil</w:t>
        </w:r>
        <w:r>
          <w:t>.</w:t>
        </w:r>
        <w:r w:rsidRPr="004B4C09">
          <w:t xml:space="preserve"> and Water Contamination, </w:t>
        </w:r>
      </w:hyperlink>
      <w:r w:rsidRPr="00CA7AFB">
        <w:t>CRC Press,20</w:t>
      </w:r>
      <w:r>
        <w:t>13</w:t>
      </w:r>
      <w:r>
        <w:tab/>
      </w:r>
    </w:p>
    <w:p w14:paraId="55EC83F4" w14:textId="77777777" w:rsidR="001A274A" w:rsidRPr="00CB5BA1" w:rsidRDefault="00842363" w:rsidP="001A274A">
      <w:pPr>
        <w:numPr>
          <w:ilvl w:val="0"/>
          <w:numId w:val="25"/>
        </w:numPr>
        <w:spacing w:before="120" w:after="0" w:line="240" w:lineRule="auto"/>
        <w:jc w:val="both"/>
      </w:pPr>
      <w:hyperlink r:id="rId7" w:history="1">
        <w:r w:rsidR="001A274A" w:rsidRPr="006401DE">
          <w:rPr>
            <w:rStyle w:val="Hyperlink"/>
          </w:rPr>
          <w:t>http://www.ifc.org/wps/wcm/connect/topics_ext_content/ifc_external_corporate_site/sustainability-at-ifc/publications/biodiversityguide</w:t>
        </w:r>
      </w:hyperlink>
    </w:p>
    <w:p w14:paraId="6D8F09F2" w14:textId="77777777" w:rsidR="00A33547" w:rsidRPr="00D178EE" w:rsidRDefault="00A33547" w:rsidP="00A33547">
      <w:pPr>
        <w:spacing w:after="200" w:line="276" w:lineRule="auto"/>
        <w:ind w:left="1800"/>
        <w:jc w:val="both"/>
        <w:rPr>
          <w:rFonts w:ascii="Times New Roman" w:hAnsi="Times New Roman" w:cs="Times New Roman"/>
          <w:i/>
          <w:sz w:val="26"/>
          <w:szCs w:val="26"/>
          <w:lang w:val="vi-VN"/>
        </w:rPr>
      </w:pPr>
    </w:p>
    <w:p w14:paraId="237D6EBE" w14:textId="77777777" w:rsidR="00097B79" w:rsidRPr="00D178EE" w:rsidRDefault="00097B79" w:rsidP="00097B79">
      <w:pPr>
        <w:jc w:val="both"/>
        <w:rPr>
          <w:rFonts w:ascii="Times New Roman" w:hAnsi="Times New Roman" w:cs="Times New Roman"/>
          <w:b/>
          <w:sz w:val="26"/>
          <w:szCs w:val="26"/>
          <w:lang w:val="vi-VN"/>
        </w:rPr>
      </w:pPr>
      <w:r w:rsidRPr="00D178EE">
        <w:rPr>
          <w:rFonts w:ascii="Times New Roman" w:hAnsi="Times New Roman" w:cs="Times New Roman"/>
          <w:b/>
          <w:sz w:val="26"/>
          <w:szCs w:val="26"/>
          <w:lang w:val="vi-VN"/>
        </w:rPr>
        <w:t>VIII. Nội dung chi tiết của học phần :</w:t>
      </w:r>
    </w:p>
    <w:tbl>
      <w:tblPr>
        <w:tblW w:w="0" w:type="auto"/>
        <w:jc w:val="center"/>
        <w:tblLook w:val="04A0" w:firstRow="1" w:lastRow="0" w:firstColumn="1" w:lastColumn="0" w:noHBand="0" w:noVBand="1"/>
      </w:tblPr>
      <w:tblGrid>
        <w:gridCol w:w="984"/>
        <w:gridCol w:w="1440"/>
        <w:gridCol w:w="2287"/>
        <w:gridCol w:w="1551"/>
        <w:gridCol w:w="1405"/>
        <w:gridCol w:w="1683"/>
      </w:tblGrid>
      <w:tr w:rsidR="00C12A4F" w:rsidRPr="00D178EE" w14:paraId="2313AA17" w14:textId="77777777" w:rsidTr="004926A6">
        <w:trPr>
          <w:trHeight w:val="11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0E432C" w14:textId="77777777" w:rsidR="00097B79" w:rsidRPr="00D178EE" w:rsidRDefault="00097B79" w:rsidP="00B84F83">
            <w:pPr>
              <w:spacing w:after="0" w:line="240" w:lineRule="auto"/>
              <w:jc w:val="center"/>
              <w:rPr>
                <w:rFonts w:ascii="Times New Roman" w:eastAsia="Times New Roman" w:hAnsi="Times New Roman" w:cs="Times New Roman"/>
                <w:b/>
                <w:bCs/>
                <w:color w:val="000000"/>
              </w:rPr>
            </w:pPr>
            <w:r w:rsidRPr="00D178EE">
              <w:rPr>
                <w:rFonts w:ascii="Times New Roman" w:eastAsia="MS Mincho" w:hAnsi="Times New Roman" w:cs="Times New Roman"/>
                <w:b/>
                <w:bCs/>
                <w:color w:val="000000"/>
              </w:rPr>
              <w:t>Tuần/</w:t>
            </w:r>
            <w:r w:rsidRPr="00D178EE">
              <w:rPr>
                <w:rFonts w:ascii="Times New Roman" w:eastAsia="MS Mincho" w:hAnsi="Times New Roman" w:cs="Times New Roman"/>
                <w:b/>
                <w:bCs/>
                <w:color w:val="000000"/>
              </w:rPr>
              <w:br/>
              <w:t>Chương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33A1CA" w14:textId="77777777" w:rsidR="00097B79" w:rsidRPr="00D178EE" w:rsidRDefault="00097B79" w:rsidP="00B84F83">
            <w:pPr>
              <w:spacing w:after="0" w:line="240" w:lineRule="auto"/>
              <w:jc w:val="center"/>
              <w:rPr>
                <w:rFonts w:ascii="Times New Roman" w:eastAsia="Times New Roman" w:hAnsi="Times New Roman" w:cs="Times New Roman"/>
                <w:b/>
                <w:bCs/>
                <w:color w:val="000000"/>
              </w:rPr>
            </w:pPr>
            <w:r w:rsidRPr="00D178EE">
              <w:rPr>
                <w:rFonts w:ascii="Times New Roman" w:eastAsia="MS Mincho" w:hAnsi="Times New Roman" w:cs="Times New Roman"/>
                <w:b/>
                <w:bCs/>
                <w:color w:val="000000"/>
              </w:rPr>
              <w:t>Nội dung</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D27BB3" w14:textId="77777777" w:rsidR="00097B79" w:rsidRPr="00D178EE" w:rsidRDefault="00097B79" w:rsidP="00B84F83">
            <w:pPr>
              <w:spacing w:after="0" w:line="240" w:lineRule="auto"/>
              <w:jc w:val="center"/>
              <w:rPr>
                <w:rFonts w:ascii="Times New Roman" w:eastAsia="Times New Roman" w:hAnsi="Times New Roman" w:cs="Times New Roman"/>
                <w:b/>
                <w:bCs/>
                <w:color w:val="000000"/>
              </w:rPr>
            </w:pPr>
            <w:r w:rsidRPr="00D178EE">
              <w:rPr>
                <w:rFonts w:ascii="Times New Roman" w:eastAsia="MS Mincho" w:hAnsi="Times New Roman" w:cs="Times New Roman"/>
                <w:b/>
                <w:bCs/>
                <w:color w:val="000000"/>
              </w:rPr>
              <w:t>CĐR chi tiết (LLOs)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08083" w14:textId="77777777" w:rsidR="00097B79" w:rsidRPr="00D178EE" w:rsidRDefault="00097B79" w:rsidP="00B84F83">
            <w:pPr>
              <w:spacing w:after="0" w:line="240" w:lineRule="auto"/>
              <w:jc w:val="center"/>
              <w:rPr>
                <w:rFonts w:ascii="Times New Roman" w:eastAsia="Times New Roman" w:hAnsi="Times New Roman" w:cs="Times New Roman"/>
                <w:b/>
                <w:bCs/>
                <w:color w:val="000000"/>
              </w:rPr>
            </w:pPr>
            <w:r w:rsidRPr="00D178EE">
              <w:rPr>
                <w:rFonts w:ascii="Times New Roman" w:eastAsia="Times New Roman" w:hAnsi="Times New Roman" w:cs="Times New Roman"/>
                <w:b/>
                <w:bCs/>
                <w:color w:val="000000"/>
              </w:rPr>
              <w:t>Hoạt động dạy và học</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AEC615" w14:textId="77777777" w:rsidR="00097B79" w:rsidRPr="00D178EE" w:rsidRDefault="00097B79" w:rsidP="00B84F83">
            <w:pPr>
              <w:spacing w:after="0" w:line="240" w:lineRule="auto"/>
              <w:jc w:val="center"/>
              <w:rPr>
                <w:rFonts w:ascii="Times New Roman" w:eastAsia="Times New Roman" w:hAnsi="Times New Roman" w:cs="Times New Roman"/>
                <w:b/>
                <w:bCs/>
                <w:color w:val="000000"/>
              </w:rPr>
            </w:pPr>
            <w:r w:rsidRPr="00D178EE">
              <w:rPr>
                <w:rFonts w:ascii="Times New Roman" w:eastAsia="Times New Roman" w:hAnsi="Times New Roman" w:cs="Times New Roman"/>
                <w:b/>
                <w:bCs/>
                <w:color w:val="000000"/>
              </w:rPr>
              <w:t>Hoạt động đánh giá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1D8B6" w14:textId="77777777" w:rsidR="00097B79" w:rsidRPr="00D178EE" w:rsidRDefault="00097B79" w:rsidP="00B84F83">
            <w:pPr>
              <w:spacing w:after="0" w:line="240" w:lineRule="auto"/>
              <w:jc w:val="center"/>
              <w:rPr>
                <w:rFonts w:ascii="Times New Roman" w:eastAsia="Times New Roman" w:hAnsi="Times New Roman" w:cs="Times New Roman"/>
                <w:b/>
                <w:bCs/>
                <w:color w:val="000000"/>
              </w:rPr>
            </w:pPr>
            <w:r w:rsidRPr="00D178EE">
              <w:rPr>
                <w:rFonts w:ascii="Times New Roman" w:eastAsia="Times New Roman" w:hAnsi="Times New Roman" w:cs="Times New Roman"/>
                <w:b/>
                <w:bCs/>
                <w:color w:val="000000"/>
              </w:rPr>
              <w:t>CĐR học phần (CLOs)</w:t>
            </w:r>
          </w:p>
        </w:tc>
      </w:tr>
      <w:tr w:rsidR="00C12A4F" w:rsidRPr="00D178EE" w14:paraId="7FAB6A37" w14:textId="77777777" w:rsidTr="001A274A">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710461" w14:textId="77777777" w:rsidR="00A33547" w:rsidRPr="00D178EE" w:rsidRDefault="00A33547" w:rsidP="00A33547">
            <w:pPr>
              <w:spacing w:after="0" w:line="240" w:lineRule="auto"/>
              <w:jc w:val="center"/>
              <w:rPr>
                <w:rFonts w:ascii="Times New Roman" w:eastAsia="Times New Roman" w:hAnsi="Times New Roman" w:cs="Times New Roman"/>
                <w:color w:val="000000"/>
              </w:rPr>
            </w:pPr>
            <w:r w:rsidRPr="00D178EE">
              <w:rPr>
                <w:rFonts w:ascii="Times New Roman" w:eastAsia="MS Mincho" w:hAnsi="Times New Roman" w:cs="Times New Roman"/>
                <w:color w:val="000000"/>
              </w:rPr>
              <w:t>1</w:t>
            </w:r>
          </w:p>
        </w:tc>
        <w:tc>
          <w:tcPr>
            <w:tcW w:w="0" w:type="auto"/>
            <w:tcBorders>
              <w:top w:val="nil"/>
              <w:left w:val="nil"/>
              <w:bottom w:val="single" w:sz="4" w:space="0" w:color="auto"/>
              <w:right w:val="single" w:sz="4" w:space="0" w:color="auto"/>
            </w:tcBorders>
            <w:shd w:val="clear" w:color="auto" w:fill="auto"/>
            <w:hideMark/>
          </w:tcPr>
          <w:p w14:paraId="3EC1D6C7" w14:textId="77777777" w:rsidR="001A274A" w:rsidRDefault="001A274A" w:rsidP="001A274A">
            <w:pPr>
              <w:spacing w:before="120"/>
              <w:jc w:val="both"/>
              <w:rPr>
                <w:iCs/>
                <w:color w:val="000000"/>
              </w:rPr>
            </w:pPr>
            <w:r>
              <w:rPr>
                <w:iCs/>
                <w:color w:val="000000"/>
              </w:rPr>
              <w:t>Các khái niệm chung</w:t>
            </w:r>
          </w:p>
          <w:p w14:paraId="2D596C75" w14:textId="77777777" w:rsidR="001A274A" w:rsidRDefault="001A274A" w:rsidP="001A274A">
            <w:pPr>
              <w:spacing w:before="120"/>
              <w:ind w:firstLine="680"/>
              <w:jc w:val="both"/>
              <w:rPr>
                <w:iCs/>
                <w:color w:val="000000"/>
              </w:rPr>
            </w:pPr>
          </w:p>
          <w:p w14:paraId="5AA28803" w14:textId="77777777" w:rsidR="00A33547" w:rsidRPr="00D178EE" w:rsidRDefault="00A33547" w:rsidP="00A33547">
            <w:pPr>
              <w:spacing w:after="0" w:line="240" w:lineRule="auto"/>
              <w:jc w:val="both"/>
              <w:rPr>
                <w:rFonts w:ascii="Times New Roman" w:eastAsia="Times New Roman" w:hAnsi="Times New Roman" w:cs="Times New Roman"/>
                <w:b/>
                <w:bCs/>
                <w:color w:val="000000"/>
              </w:rPr>
            </w:pPr>
          </w:p>
        </w:tc>
        <w:tc>
          <w:tcPr>
            <w:tcW w:w="0" w:type="auto"/>
            <w:tcBorders>
              <w:top w:val="nil"/>
              <w:left w:val="nil"/>
              <w:bottom w:val="single" w:sz="4" w:space="0" w:color="auto"/>
              <w:right w:val="single" w:sz="4" w:space="0" w:color="auto"/>
            </w:tcBorders>
            <w:shd w:val="clear" w:color="auto" w:fill="auto"/>
            <w:vAlign w:val="center"/>
          </w:tcPr>
          <w:p w14:paraId="2848CE2E" w14:textId="77777777" w:rsidR="001A274A" w:rsidRDefault="001A274A" w:rsidP="001A274A">
            <w:pPr>
              <w:spacing w:before="120"/>
              <w:jc w:val="both"/>
              <w:rPr>
                <w:iCs/>
                <w:color w:val="000000"/>
              </w:rPr>
            </w:pPr>
            <w:r>
              <w:rPr>
                <w:iCs/>
                <w:color w:val="000000"/>
              </w:rPr>
              <w:t xml:space="preserve">Nắm được các khái niệm chung: </w:t>
            </w:r>
          </w:p>
          <w:p w14:paraId="0C1A948E" w14:textId="77777777" w:rsidR="001A274A" w:rsidRDefault="001A274A" w:rsidP="001A274A">
            <w:pPr>
              <w:spacing w:before="120"/>
              <w:jc w:val="both"/>
              <w:rPr>
                <w:iCs/>
                <w:color w:val="000000"/>
              </w:rPr>
            </w:pPr>
            <w:r>
              <w:rPr>
                <w:iCs/>
                <w:color w:val="000000"/>
              </w:rPr>
              <w:t>Ô nhiễm môi trường</w:t>
            </w:r>
          </w:p>
          <w:p w14:paraId="72C1B6E4" w14:textId="77777777" w:rsidR="00A33547" w:rsidRPr="00D178EE" w:rsidRDefault="001A274A" w:rsidP="001A274A">
            <w:pPr>
              <w:spacing w:after="0" w:line="240" w:lineRule="auto"/>
              <w:jc w:val="center"/>
              <w:rPr>
                <w:rFonts w:ascii="Times New Roman" w:eastAsia="Times New Roman" w:hAnsi="Times New Roman" w:cs="Times New Roman"/>
                <w:color w:val="000000"/>
              </w:rPr>
            </w:pPr>
            <w:r>
              <w:rPr>
                <w:iCs/>
                <w:color w:val="000000"/>
              </w:rPr>
              <w:t>Suy giảm đa dạng sinh học</w:t>
            </w:r>
          </w:p>
        </w:tc>
        <w:tc>
          <w:tcPr>
            <w:tcW w:w="0" w:type="auto"/>
            <w:tcBorders>
              <w:top w:val="nil"/>
              <w:left w:val="nil"/>
              <w:bottom w:val="single" w:sz="4" w:space="0" w:color="auto"/>
              <w:right w:val="single" w:sz="4" w:space="0" w:color="auto"/>
            </w:tcBorders>
            <w:shd w:val="clear" w:color="auto" w:fill="auto"/>
            <w:noWrap/>
            <w:vAlign w:val="bottom"/>
            <w:hideMark/>
          </w:tcPr>
          <w:p w14:paraId="0C924896" w14:textId="77777777" w:rsidR="00A33547" w:rsidRPr="00D178EE" w:rsidRDefault="00A33547" w:rsidP="00A33547">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w:t>
            </w:r>
            <w:r w:rsidR="004926A6" w:rsidRPr="00D178EE">
              <w:rPr>
                <w:rFonts w:ascii="Times New Roman" w:eastAsia="Times New Roman" w:hAnsi="Times New Roman" w:cs="Times New Roman"/>
                <w:color w:val="000000"/>
              </w:rPr>
              <w:t xml:space="preserve">Thuyết giảng </w:t>
            </w:r>
          </w:p>
        </w:tc>
        <w:tc>
          <w:tcPr>
            <w:tcW w:w="0" w:type="auto"/>
            <w:tcBorders>
              <w:top w:val="nil"/>
              <w:left w:val="nil"/>
              <w:bottom w:val="single" w:sz="4" w:space="0" w:color="auto"/>
              <w:right w:val="single" w:sz="4" w:space="0" w:color="auto"/>
            </w:tcBorders>
            <w:shd w:val="clear" w:color="auto" w:fill="auto"/>
            <w:noWrap/>
            <w:vAlign w:val="bottom"/>
            <w:hideMark/>
          </w:tcPr>
          <w:p w14:paraId="62F74A6D" w14:textId="77777777" w:rsidR="00A33547" w:rsidRPr="00D178EE" w:rsidRDefault="00A33547" w:rsidP="00A33547">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w:t>
            </w:r>
            <w:r w:rsidR="00384B9F" w:rsidRPr="00D178EE">
              <w:rPr>
                <w:rFonts w:ascii="Times New Roman" w:eastAsia="Times New Roman" w:hAnsi="Times New Roman" w:cs="Times New Roman"/>
                <w:color w:val="000000"/>
              </w:rPr>
              <w:t>Chuyên cần</w:t>
            </w:r>
          </w:p>
          <w:p w14:paraId="43EF30AF" w14:textId="77777777" w:rsidR="00384B9F" w:rsidRPr="00D178EE" w:rsidRDefault="00384B9F" w:rsidP="00A33547">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Thi cuối kỳ</w:t>
            </w:r>
          </w:p>
        </w:tc>
        <w:tc>
          <w:tcPr>
            <w:tcW w:w="0" w:type="auto"/>
            <w:tcBorders>
              <w:top w:val="nil"/>
              <w:left w:val="nil"/>
              <w:bottom w:val="single" w:sz="4" w:space="0" w:color="auto"/>
              <w:right w:val="single" w:sz="4" w:space="0" w:color="auto"/>
            </w:tcBorders>
            <w:shd w:val="clear" w:color="auto" w:fill="auto"/>
            <w:vAlign w:val="center"/>
            <w:hideMark/>
          </w:tcPr>
          <w:p w14:paraId="4A2B716E" w14:textId="77777777" w:rsidR="00A33547" w:rsidRPr="00D178EE" w:rsidRDefault="00384B9F" w:rsidP="00A33547">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CLO1,3,6</w:t>
            </w:r>
          </w:p>
        </w:tc>
      </w:tr>
      <w:tr w:rsidR="00C12A4F" w:rsidRPr="00D178EE" w14:paraId="5F90450D" w14:textId="77777777" w:rsidTr="004926A6">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6B757" w14:textId="77777777" w:rsidR="00A33547" w:rsidRPr="00D178EE" w:rsidRDefault="00A33547" w:rsidP="00A33547">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hideMark/>
          </w:tcPr>
          <w:p w14:paraId="78846C14" w14:textId="77777777" w:rsidR="00A33547" w:rsidRPr="00D178EE" w:rsidRDefault="001A274A" w:rsidP="00A33547">
            <w:pPr>
              <w:spacing w:after="0" w:line="240" w:lineRule="auto"/>
              <w:jc w:val="both"/>
              <w:rPr>
                <w:rFonts w:ascii="Times New Roman" w:eastAsia="Times New Roman" w:hAnsi="Times New Roman" w:cs="Times New Roman"/>
                <w:b/>
                <w:bCs/>
                <w:color w:val="000000"/>
              </w:rPr>
            </w:pPr>
            <w:r>
              <w:rPr>
                <w:iCs/>
                <w:color w:val="000000"/>
              </w:rPr>
              <w:t>Quản lý tài nguyên thiên nhiên và bảo tồn đa dạng sinh học</w:t>
            </w:r>
          </w:p>
        </w:tc>
        <w:tc>
          <w:tcPr>
            <w:tcW w:w="0" w:type="auto"/>
            <w:tcBorders>
              <w:top w:val="nil"/>
              <w:left w:val="nil"/>
              <w:bottom w:val="single" w:sz="4" w:space="0" w:color="auto"/>
              <w:right w:val="single" w:sz="4" w:space="0" w:color="auto"/>
            </w:tcBorders>
            <w:shd w:val="clear" w:color="auto" w:fill="auto"/>
            <w:vAlign w:val="center"/>
            <w:hideMark/>
          </w:tcPr>
          <w:p w14:paraId="0B3335A1" w14:textId="77777777" w:rsidR="001A274A" w:rsidRDefault="001A274A" w:rsidP="001A274A">
            <w:pPr>
              <w:spacing w:before="120"/>
              <w:jc w:val="both"/>
              <w:rPr>
                <w:iCs/>
                <w:color w:val="000000"/>
              </w:rPr>
            </w:pPr>
            <w:r>
              <w:rPr>
                <w:iCs/>
                <w:color w:val="000000"/>
              </w:rPr>
              <w:t>Xác định diễn biến của tài nguyên thiên nhiên và đa dạng sinh học</w:t>
            </w:r>
          </w:p>
          <w:p w14:paraId="469D066E" w14:textId="77777777" w:rsidR="001A274A" w:rsidRDefault="001A274A" w:rsidP="001A274A">
            <w:pPr>
              <w:spacing w:before="120"/>
              <w:jc w:val="both"/>
              <w:rPr>
                <w:iCs/>
                <w:color w:val="000000"/>
              </w:rPr>
            </w:pPr>
            <w:r>
              <w:rPr>
                <w:iCs/>
                <w:color w:val="000000"/>
              </w:rPr>
              <w:t>Nhận diện các thách thức hiện tại</w:t>
            </w:r>
          </w:p>
          <w:p w14:paraId="110C727F" w14:textId="77777777" w:rsidR="00A33547" w:rsidRPr="00D178EE" w:rsidRDefault="001A274A" w:rsidP="001A274A">
            <w:pPr>
              <w:spacing w:before="120"/>
              <w:jc w:val="both"/>
              <w:rPr>
                <w:rFonts w:ascii="Times New Roman" w:eastAsia="Times New Roman" w:hAnsi="Times New Roman" w:cs="Times New Roman"/>
                <w:color w:val="000000"/>
              </w:rPr>
            </w:pPr>
            <w:r>
              <w:rPr>
                <w:iCs/>
                <w:color w:val="000000"/>
              </w:rPr>
              <w:t>Lựa chọn các biện pháp và công cụ quản lý phù hợp</w:t>
            </w:r>
          </w:p>
        </w:tc>
        <w:tc>
          <w:tcPr>
            <w:tcW w:w="0" w:type="auto"/>
            <w:tcBorders>
              <w:top w:val="nil"/>
              <w:left w:val="nil"/>
              <w:bottom w:val="single" w:sz="4" w:space="0" w:color="auto"/>
              <w:right w:val="single" w:sz="4" w:space="0" w:color="auto"/>
            </w:tcBorders>
            <w:shd w:val="clear" w:color="auto" w:fill="auto"/>
            <w:noWrap/>
            <w:vAlign w:val="bottom"/>
            <w:hideMark/>
          </w:tcPr>
          <w:p w14:paraId="25911F05" w14:textId="77777777" w:rsidR="00A33547" w:rsidRPr="00D178EE" w:rsidRDefault="00A33547" w:rsidP="00A33547">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w:t>
            </w:r>
            <w:r w:rsidR="004926A6" w:rsidRPr="00D178EE">
              <w:rPr>
                <w:rFonts w:ascii="Times New Roman" w:eastAsia="Times New Roman" w:hAnsi="Times New Roman" w:cs="Times New Roman"/>
                <w:color w:val="000000"/>
              </w:rPr>
              <w:t>Thuyết giảng</w:t>
            </w:r>
          </w:p>
          <w:p w14:paraId="4B5FD516" w14:textId="77777777" w:rsidR="004926A6" w:rsidRPr="00D178EE" w:rsidRDefault="004926A6" w:rsidP="00A33547">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xml:space="preserve">Thảo luận </w:t>
            </w:r>
          </w:p>
          <w:p w14:paraId="367E97C4" w14:textId="77777777" w:rsidR="004926A6" w:rsidRPr="00D178EE" w:rsidRDefault="004926A6" w:rsidP="00A33547">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 nhóm</w:t>
            </w:r>
          </w:p>
        </w:tc>
        <w:tc>
          <w:tcPr>
            <w:tcW w:w="0" w:type="auto"/>
            <w:tcBorders>
              <w:top w:val="nil"/>
              <w:left w:val="nil"/>
              <w:bottom w:val="single" w:sz="4" w:space="0" w:color="auto"/>
              <w:right w:val="single" w:sz="4" w:space="0" w:color="auto"/>
            </w:tcBorders>
            <w:shd w:val="clear" w:color="auto" w:fill="auto"/>
            <w:noWrap/>
            <w:vAlign w:val="bottom"/>
            <w:hideMark/>
          </w:tcPr>
          <w:p w14:paraId="31910DD3" w14:textId="77777777" w:rsidR="00384B9F" w:rsidRPr="00D178EE" w:rsidRDefault="00A33547"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w:t>
            </w:r>
            <w:r w:rsidR="00384B9F" w:rsidRPr="00D178EE">
              <w:rPr>
                <w:rFonts w:ascii="Times New Roman" w:eastAsia="Times New Roman" w:hAnsi="Times New Roman" w:cs="Times New Roman"/>
                <w:color w:val="000000"/>
              </w:rPr>
              <w:t>Chuyên cần</w:t>
            </w:r>
          </w:p>
          <w:p w14:paraId="24CC2667" w14:textId="77777777" w:rsidR="00A33547" w:rsidRPr="00D178EE" w:rsidRDefault="00384B9F"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Thi cuối kỳ</w:t>
            </w:r>
          </w:p>
          <w:p w14:paraId="46EA1396" w14:textId="77777777" w:rsidR="00384B9F" w:rsidRPr="00D178EE" w:rsidRDefault="00384B9F"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w:t>
            </w:r>
          </w:p>
        </w:tc>
        <w:tc>
          <w:tcPr>
            <w:tcW w:w="0" w:type="auto"/>
            <w:tcBorders>
              <w:top w:val="nil"/>
              <w:left w:val="nil"/>
              <w:bottom w:val="single" w:sz="4" w:space="0" w:color="auto"/>
              <w:right w:val="single" w:sz="4" w:space="0" w:color="auto"/>
            </w:tcBorders>
            <w:shd w:val="clear" w:color="auto" w:fill="auto"/>
            <w:vAlign w:val="center"/>
            <w:hideMark/>
          </w:tcPr>
          <w:p w14:paraId="1CFE36FD" w14:textId="77777777" w:rsidR="00A33547" w:rsidRPr="00D178EE" w:rsidRDefault="00384B9F" w:rsidP="00A33547">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CLO1,2,3,4,</w:t>
            </w:r>
            <w:r w:rsidR="00C12A4F">
              <w:rPr>
                <w:rFonts w:ascii="Times New Roman" w:eastAsia="Times New Roman" w:hAnsi="Times New Roman" w:cs="Times New Roman"/>
                <w:color w:val="000000"/>
              </w:rPr>
              <w:t>5,</w:t>
            </w:r>
            <w:r w:rsidRPr="00D178EE">
              <w:rPr>
                <w:rFonts w:ascii="Times New Roman" w:eastAsia="Times New Roman" w:hAnsi="Times New Roman" w:cs="Times New Roman"/>
                <w:color w:val="000000"/>
              </w:rPr>
              <w:t>6</w:t>
            </w:r>
          </w:p>
        </w:tc>
      </w:tr>
      <w:tr w:rsidR="00C12A4F" w:rsidRPr="00D178EE" w14:paraId="16E07811" w14:textId="77777777" w:rsidTr="004926A6">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5E5F4" w14:textId="77777777" w:rsidR="00A33547" w:rsidRPr="00D178EE" w:rsidRDefault="00A33547" w:rsidP="00A33547">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hideMark/>
          </w:tcPr>
          <w:p w14:paraId="2943A080" w14:textId="77777777" w:rsidR="00A33547" w:rsidRPr="00D178EE" w:rsidRDefault="001A274A" w:rsidP="00A33547">
            <w:pPr>
              <w:spacing w:after="0" w:line="240" w:lineRule="auto"/>
              <w:jc w:val="both"/>
              <w:rPr>
                <w:rFonts w:ascii="Times New Roman" w:eastAsia="Times New Roman" w:hAnsi="Times New Roman" w:cs="Times New Roman"/>
                <w:b/>
                <w:bCs/>
                <w:color w:val="000000"/>
              </w:rPr>
            </w:pPr>
            <w:r>
              <w:rPr>
                <w:iCs/>
                <w:color w:val="000000"/>
              </w:rPr>
              <w:t>Ô nhiễm không khí</w:t>
            </w:r>
          </w:p>
        </w:tc>
        <w:tc>
          <w:tcPr>
            <w:tcW w:w="0" w:type="auto"/>
            <w:tcBorders>
              <w:top w:val="nil"/>
              <w:left w:val="nil"/>
              <w:bottom w:val="single" w:sz="4" w:space="0" w:color="auto"/>
              <w:right w:val="single" w:sz="4" w:space="0" w:color="auto"/>
            </w:tcBorders>
            <w:shd w:val="clear" w:color="auto" w:fill="auto"/>
            <w:vAlign w:val="center"/>
            <w:hideMark/>
          </w:tcPr>
          <w:p w14:paraId="227126B1" w14:textId="77777777" w:rsidR="001A274A" w:rsidRDefault="001A274A" w:rsidP="001A274A">
            <w:pPr>
              <w:spacing w:before="120"/>
              <w:jc w:val="both"/>
              <w:rPr>
                <w:iCs/>
                <w:color w:val="000000"/>
              </w:rPr>
            </w:pPr>
            <w:r>
              <w:rPr>
                <w:rFonts w:ascii="Times New Roman" w:eastAsia="Times New Roman" w:hAnsi="Times New Roman" w:cs="Times New Roman"/>
                <w:color w:val="000000"/>
              </w:rPr>
              <w:t>Hiểu các đ</w:t>
            </w:r>
            <w:r>
              <w:rPr>
                <w:iCs/>
                <w:color w:val="000000"/>
              </w:rPr>
              <w:t>ặc trưng của môi trường không khí</w:t>
            </w:r>
          </w:p>
          <w:p w14:paraId="69E6261F" w14:textId="77777777" w:rsidR="001A274A" w:rsidRDefault="001A274A" w:rsidP="001A274A">
            <w:pPr>
              <w:spacing w:before="120"/>
              <w:jc w:val="both"/>
              <w:rPr>
                <w:iCs/>
                <w:color w:val="000000"/>
              </w:rPr>
            </w:pPr>
            <w:r>
              <w:rPr>
                <w:iCs/>
                <w:color w:val="000000"/>
              </w:rPr>
              <w:t xml:space="preserve">Xác định nguồn, loại và phân bố ô nhiễm không khí </w:t>
            </w:r>
          </w:p>
          <w:p w14:paraId="3D515A97" w14:textId="77777777" w:rsidR="001A274A" w:rsidRDefault="00C12A4F" w:rsidP="001A274A">
            <w:pPr>
              <w:spacing w:before="120"/>
              <w:jc w:val="both"/>
              <w:rPr>
                <w:iCs/>
                <w:color w:val="000000"/>
              </w:rPr>
            </w:pPr>
            <w:r>
              <w:rPr>
                <w:iCs/>
                <w:color w:val="000000"/>
              </w:rPr>
              <w:t xml:space="preserve">Phân tích </w:t>
            </w:r>
            <w:r w:rsidR="001A274A">
              <w:rPr>
                <w:iCs/>
                <w:color w:val="000000"/>
              </w:rPr>
              <w:t xml:space="preserve">Tác hại của ô </w:t>
            </w:r>
            <w:r w:rsidR="001A274A">
              <w:rPr>
                <w:iCs/>
                <w:color w:val="000000"/>
              </w:rPr>
              <w:lastRenderedPageBreak/>
              <w:t>nhiễm không khí</w:t>
            </w:r>
          </w:p>
          <w:p w14:paraId="750D18D6" w14:textId="77777777" w:rsidR="001A274A" w:rsidRDefault="00C12A4F" w:rsidP="00C12A4F">
            <w:pPr>
              <w:spacing w:before="120"/>
              <w:jc w:val="both"/>
              <w:rPr>
                <w:iCs/>
                <w:color w:val="000000"/>
              </w:rPr>
            </w:pPr>
            <w:r>
              <w:rPr>
                <w:iCs/>
                <w:color w:val="000000"/>
              </w:rPr>
              <w:t>Đánh giá, đ</w:t>
            </w:r>
            <w:r w:rsidR="001A274A">
              <w:rPr>
                <w:iCs/>
                <w:color w:val="000000"/>
              </w:rPr>
              <w:t>o lường mức độ ô nhiễm không khí</w:t>
            </w:r>
          </w:p>
          <w:p w14:paraId="127EBC9C" w14:textId="77777777" w:rsidR="001A274A" w:rsidRDefault="00C12A4F" w:rsidP="001A274A">
            <w:pPr>
              <w:spacing w:before="120"/>
              <w:jc w:val="both"/>
              <w:rPr>
                <w:iCs/>
                <w:color w:val="000000"/>
              </w:rPr>
            </w:pPr>
            <w:r>
              <w:rPr>
                <w:iCs/>
                <w:color w:val="000000"/>
              </w:rPr>
              <w:t xml:space="preserve">Lựa chọn các biện pháp </w:t>
            </w:r>
            <w:r w:rsidR="001A274A">
              <w:rPr>
                <w:iCs/>
                <w:color w:val="000000"/>
              </w:rPr>
              <w:t>iểm soát ô nhiễm không khí:</w:t>
            </w:r>
          </w:p>
          <w:p w14:paraId="231671AF" w14:textId="77777777" w:rsidR="001A274A" w:rsidRDefault="001A274A" w:rsidP="001A274A">
            <w:pPr>
              <w:numPr>
                <w:ilvl w:val="0"/>
                <w:numId w:val="26"/>
              </w:numPr>
              <w:spacing w:before="120" w:after="0" w:line="240" w:lineRule="auto"/>
              <w:jc w:val="both"/>
              <w:rPr>
                <w:iCs/>
                <w:color w:val="000000"/>
              </w:rPr>
            </w:pPr>
            <w:r>
              <w:rPr>
                <w:iCs/>
                <w:color w:val="000000"/>
              </w:rPr>
              <w:t>Biện pháp kỹ thuật</w:t>
            </w:r>
          </w:p>
          <w:p w14:paraId="2F140537" w14:textId="77777777" w:rsidR="001A274A" w:rsidRDefault="001A274A" w:rsidP="001A274A">
            <w:pPr>
              <w:numPr>
                <w:ilvl w:val="0"/>
                <w:numId w:val="26"/>
              </w:numPr>
              <w:spacing w:before="120" w:after="0" w:line="240" w:lineRule="auto"/>
              <w:jc w:val="both"/>
              <w:rPr>
                <w:iCs/>
                <w:color w:val="000000"/>
              </w:rPr>
            </w:pPr>
            <w:r>
              <w:rPr>
                <w:iCs/>
                <w:color w:val="000000"/>
              </w:rPr>
              <w:t xml:space="preserve">Biện pháp quản lý </w:t>
            </w:r>
          </w:p>
          <w:p w14:paraId="2E18E320" w14:textId="77777777" w:rsidR="00A33547" w:rsidRPr="00D178EE" w:rsidRDefault="00A33547" w:rsidP="001A274A">
            <w:pPr>
              <w:spacing w:before="120"/>
              <w:jc w:val="both"/>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BCE1BCB" w14:textId="77777777" w:rsidR="00384B9F" w:rsidRPr="00D178EE" w:rsidRDefault="00A33547"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lastRenderedPageBreak/>
              <w:t> </w:t>
            </w:r>
            <w:r w:rsidR="00384B9F" w:rsidRPr="00D178EE">
              <w:rPr>
                <w:rFonts w:ascii="Times New Roman" w:eastAsia="Times New Roman" w:hAnsi="Times New Roman" w:cs="Times New Roman"/>
                <w:color w:val="000000"/>
              </w:rPr>
              <w:t>Thuyết giảng</w:t>
            </w:r>
          </w:p>
          <w:p w14:paraId="7D0CF410" w14:textId="77777777" w:rsidR="00384B9F" w:rsidRPr="00D178EE" w:rsidRDefault="00384B9F"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xml:space="preserve">Thảo luận </w:t>
            </w:r>
          </w:p>
          <w:p w14:paraId="74FC084A" w14:textId="77777777" w:rsidR="00A33547" w:rsidRPr="00D178EE" w:rsidRDefault="00384B9F"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 nhóm</w:t>
            </w:r>
          </w:p>
        </w:tc>
        <w:tc>
          <w:tcPr>
            <w:tcW w:w="0" w:type="auto"/>
            <w:tcBorders>
              <w:top w:val="nil"/>
              <w:left w:val="nil"/>
              <w:bottom w:val="single" w:sz="4" w:space="0" w:color="auto"/>
              <w:right w:val="single" w:sz="4" w:space="0" w:color="auto"/>
            </w:tcBorders>
            <w:shd w:val="clear" w:color="auto" w:fill="auto"/>
            <w:noWrap/>
            <w:vAlign w:val="bottom"/>
            <w:hideMark/>
          </w:tcPr>
          <w:p w14:paraId="03D6F01A" w14:textId="77777777" w:rsidR="00384B9F" w:rsidRPr="00D178EE" w:rsidRDefault="00A33547"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w:t>
            </w:r>
            <w:r w:rsidR="00384B9F" w:rsidRPr="00D178EE">
              <w:rPr>
                <w:rFonts w:ascii="Times New Roman" w:eastAsia="Times New Roman" w:hAnsi="Times New Roman" w:cs="Times New Roman"/>
                <w:color w:val="000000"/>
              </w:rPr>
              <w:t>Chuyên cần</w:t>
            </w:r>
          </w:p>
          <w:p w14:paraId="67C5DA9A" w14:textId="77777777" w:rsidR="00384B9F" w:rsidRPr="00D178EE" w:rsidRDefault="00384B9F"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Thi cuối kỳ</w:t>
            </w:r>
          </w:p>
          <w:p w14:paraId="2C6038E3" w14:textId="77777777" w:rsidR="00A33547" w:rsidRPr="00D178EE" w:rsidRDefault="00384B9F" w:rsidP="00384B9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w:t>
            </w:r>
          </w:p>
        </w:tc>
        <w:tc>
          <w:tcPr>
            <w:tcW w:w="0" w:type="auto"/>
            <w:tcBorders>
              <w:top w:val="nil"/>
              <w:left w:val="nil"/>
              <w:bottom w:val="single" w:sz="4" w:space="0" w:color="auto"/>
              <w:right w:val="single" w:sz="4" w:space="0" w:color="auto"/>
            </w:tcBorders>
            <w:shd w:val="clear" w:color="auto" w:fill="auto"/>
            <w:vAlign w:val="center"/>
            <w:hideMark/>
          </w:tcPr>
          <w:p w14:paraId="0273285F" w14:textId="77777777" w:rsidR="00A33547" w:rsidRPr="00D178EE" w:rsidRDefault="00C12A4F" w:rsidP="004926A6">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CLO1,2,3,4,</w:t>
            </w:r>
            <w:r>
              <w:rPr>
                <w:rFonts w:ascii="Times New Roman" w:eastAsia="Times New Roman" w:hAnsi="Times New Roman" w:cs="Times New Roman"/>
                <w:color w:val="000000"/>
              </w:rPr>
              <w:t>5,</w:t>
            </w:r>
            <w:r w:rsidRPr="00D178EE">
              <w:rPr>
                <w:rFonts w:ascii="Times New Roman" w:eastAsia="Times New Roman" w:hAnsi="Times New Roman" w:cs="Times New Roman"/>
                <w:color w:val="000000"/>
              </w:rPr>
              <w:t>6</w:t>
            </w:r>
          </w:p>
        </w:tc>
      </w:tr>
      <w:tr w:rsidR="00C12A4F" w:rsidRPr="00D178EE" w14:paraId="42509DA0" w14:textId="77777777" w:rsidTr="004926A6">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6AD675" w14:textId="77777777" w:rsidR="00C12A4F" w:rsidRPr="00D178EE" w:rsidRDefault="00C12A4F" w:rsidP="00C12A4F">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hideMark/>
          </w:tcPr>
          <w:p w14:paraId="69B20C69" w14:textId="77777777" w:rsidR="00C12A4F" w:rsidRPr="00D178EE" w:rsidRDefault="00C12A4F" w:rsidP="00C12A4F">
            <w:pPr>
              <w:spacing w:after="0" w:line="240" w:lineRule="auto"/>
              <w:jc w:val="both"/>
              <w:rPr>
                <w:rFonts w:ascii="Times New Roman" w:eastAsia="Times New Roman" w:hAnsi="Times New Roman" w:cs="Times New Roman"/>
                <w:color w:val="000000"/>
              </w:rPr>
            </w:pPr>
            <w:r>
              <w:rPr>
                <w:iCs/>
                <w:color w:val="000000"/>
              </w:rPr>
              <w:t>Ô nhiễm nước mặt</w:t>
            </w:r>
          </w:p>
        </w:tc>
        <w:tc>
          <w:tcPr>
            <w:tcW w:w="0" w:type="auto"/>
            <w:tcBorders>
              <w:top w:val="nil"/>
              <w:left w:val="nil"/>
              <w:bottom w:val="single" w:sz="4" w:space="0" w:color="auto"/>
              <w:right w:val="single" w:sz="4" w:space="0" w:color="auto"/>
            </w:tcBorders>
            <w:shd w:val="clear" w:color="auto" w:fill="auto"/>
            <w:vAlign w:val="center"/>
            <w:hideMark/>
          </w:tcPr>
          <w:p w14:paraId="6E93040A" w14:textId="77777777" w:rsidR="00C12A4F" w:rsidRDefault="00C12A4F" w:rsidP="00C12A4F">
            <w:pPr>
              <w:spacing w:before="120"/>
              <w:jc w:val="both"/>
              <w:rPr>
                <w:iCs/>
                <w:color w:val="000000"/>
              </w:rPr>
            </w:pPr>
            <w:r>
              <w:rPr>
                <w:rFonts w:ascii="Times New Roman" w:eastAsia="Times New Roman" w:hAnsi="Times New Roman" w:cs="Times New Roman"/>
                <w:color w:val="000000"/>
              </w:rPr>
              <w:t>Hiểu các đ</w:t>
            </w:r>
            <w:r>
              <w:rPr>
                <w:iCs/>
                <w:color w:val="000000"/>
              </w:rPr>
              <w:t>ặc trưng của môi trường nước mặt</w:t>
            </w:r>
          </w:p>
          <w:p w14:paraId="190EE30E" w14:textId="77777777" w:rsidR="00C12A4F" w:rsidRDefault="00C12A4F" w:rsidP="00C12A4F">
            <w:pPr>
              <w:spacing w:before="120"/>
              <w:jc w:val="both"/>
              <w:rPr>
                <w:iCs/>
                <w:color w:val="000000"/>
              </w:rPr>
            </w:pPr>
            <w:r>
              <w:rPr>
                <w:iCs/>
                <w:color w:val="000000"/>
              </w:rPr>
              <w:t>Xác định nguồn, loại và phân bố ô nhiễm nước mặt</w:t>
            </w:r>
          </w:p>
          <w:p w14:paraId="6B294775" w14:textId="77777777" w:rsidR="00C12A4F" w:rsidRDefault="00C12A4F" w:rsidP="00C12A4F">
            <w:pPr>
              <w:spacing w:before="120"/>
              <w:jc w:val="both"/>
              <w:rPr>
                <w:iCs/>
                <w:color w:val="000000"/>
              </w:rPr>
            </w:pPr>
            <w:r>
              <w:rPr>
                <w:iCs/>
                <w:color w:val="000000"/>
              </w:rPr>
              <w:t>Phân tích Tác hại của ô nhiễm nước mặt</w:t>
            </w:r>
          </w:p>
          <w:p w14:paraId="29A73643" w14:textId="77777777" w:rsidR="00C12A4F" w:rsidRDefault="00C12A4F" w:rsidP="00C12A4F">
            <w:pPr>
              <w:spacing w:before="120"/>
              <w:jc w:val="both"/>
              <w:rPr>
                <w:iCs/>
                <w:color w:val="000000"/>
              </w:rPr>
            </w:pPr>
            <w:r>
              <w:rPr>
                <w:iCs/>
                <w:color w:val="000000"/>
              </w:rPr>
              <w:t>Đánh giá, đo lường mức độ ô nhiễm nước mặt</w:t>
            </w:r>
          </w:p>
          <w:p w14:paraId="0ED96B67" w14:textId="77777777" w:rsidR="00C12A4F" w:rsidRDefault="00C12A4F" w:rsidP="00C12A4F">
            <w:pPr>
              <w:spacing w:before="120"/>
              <w:jc w:val="both"/>
              <w:rPr>
                <w:iCs/>
                <w:color w:val="000000"/>
              </w:rPr>
            </w:pPr>
            <w:r>
              <w:rPr>
                <w:iCs/>
                <w:color w:val="000000"/>
              </w:rPr>
              <w:t>Lựa chọn các biện pháp iểm soát ô nhiễm nước mặt:</w:t>
            </w:r>
          </w:p>
          <w:p w14:paraId="45FA17B3" w14:textId="77777777" w:rsidR="00C12A4F" w:rsidRDefault="00C12A4F" w:rsidP="00C12A4F">
            <w:pPr>
              <w:numPr>
                <w:ilvl w:val="0"/>
                <w:numId w:val="26"/>
              </w:numPr>
              <w:spacing w:before="120" w:after="0" w:line="240" w:lineRule="auto"/>
              <w:jc w:val="both"/>
              <w:rPr>
                <w:iCs/>
                <w:color w:val="000000"/>
              </w:rPr>
            </w:pPr>
            <w:r>
              <w:rPr>
                <w:iCs/>
                <w:color w:val="000000"/>
              </w:rPr>
              <w:t>Biện pháp kỹ thuật</w:t>
            </w:r>
          </w:p>
          <w:p w14:paraId="266BFA3B" w14:textId="77777777" w:rsidR="00C12A4F" w:rsidRDefault="00C12A4F" w:rsidP="00C12A4F">
            <w:pPr>
              <w:numPr>
                <w:ilvl w:val="0"/>
                <w:numId w:val="26"/>
              </w:numPr>
              <w:spacing w:before="120" w:after="0" w:line="240" w:lineRule="auto"/>
              <w:jc w:val="both"/>
              <w:rPr>
                <w:iCs/>
                <w:color w:val="000000"/>
              </w:rPr>
            </w:pPr>
            <w:r>
              <w:rPr>
                <w:iCs/>
                <w:color w:val="000000"/>
              </w:rPr>
              <w:t xml:space="preserve">Biện pháp quản lý </w:t>
            </w:r>
          </w:p>
          <w:p w14:paraId="176B78DC" w14:textId="77777777" w:rsidR="00C12A4F" w:rsidRPr="00D178EE" w:rsidRDefault="00C12A4F" w:rsidP="00C12A4F">
            <w:pPr>
              <w:spacing w:before="120"/>
              <w:jc w:val="both"/>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11085815" w14:textId="77777777" w:rsidR="00C12A4F" w:rsidRPr="00D178EE" w:rsidRDefault="00C12A4F" w:rsidP="00C12A4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Thuyết giảng</w:t>
            </w:r>
          </w:p>
          <w:p w14:paraId="0827CE09" w14:textId="77777777" w:rsidR="00C12A4F" w:rsidRPr="00D178EE" w:rsidRDefault="00C12A4F" w:rsidP="00C12A4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xml:space="preserve">Thảo luận </w:t>
            </w:r>
          </w:p>
          <w:p w14:paraId="7A17EFC8" w14:textId="77777777" w:rsidR="00C12A4F" w:rsidRPr="00D178EE" w:rsidRDefault="00C12A4F" w:rsidP="00C12A4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 nhóm</w:t>
            </w:r>
          </w:p>
        </w:tc>
        <w:tc>
          <w:tcPr>
            <w:tcW w:w="0" w:type="auto"/>
            <w:tcBorders>
              <w:top w:val="nil"/>
              <w:left w:val="nil"/>
              <w:bottom w:val="single" w:sz="4" w:space="0" w:color="auto"/>
              <w:right w:val="single" w:sz="4" w:space="0" w:color="auto"/>
            </w:tcBorders>
            <w:shd w:val="clear" w:color="auto" w:fill="auto"/>
            <w:noWrap/>
            <w:vAlign w:val="bottom"/>
            <w:hideMark/>
          </w:tcPr>
          <w:p w14:paraId="0356B48F" w14:textId="77777777" w:rsidR="00C12A4F" w:rsidRPr="00D178EE" w:rsidRDefault="00C12A4F" w:rsidP="00C12A4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 Chuyên cần</w:t>
            </w:r>
          </w:p>
          <w:p w14:paraId="305990D1" w14:textId="77777777" w:rsidR="00C12A4F" w:rsidRPr="00D178EE" w:rsidRDefault="00C12A4F" w:rsidP="00C12A4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Thi cuối kỳ</w:t>
            </w:r>
          </w:p>
          <w:p w14:paraId="7715649C" w14:textId="77777777" w:rsidR="00C12A4F" w:rsidRPr="00D178EE" w:rsidRDefault="00C12A4F" w:rsidP="00C12A4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Bài tập</w:t>
            </w:r>
          </w:p>
        </w:tc>
        <w:tc>
          <w:tcPr>
            <w:tcW w:w="0" w:type="auto"/>
            <w:tcBorders>
              <w:top w:val="nil"/>
              <w:left w:val="nil"/>
              <w:bottom w:val="single" w:sz="4" w:space="0" w:color="auto"/>
              <w:right w:val="single" w:sz="4" w:space="0" w:color="auto"/>
            </w:tcBorders>
            <w:shd w:val="clear" w:color="auto" w:fill="auto"/>
            <w:vAlign w:val="center"/>
            <w:hideMark/>
          </w:tcPr>
          <w:p w14:paraId="0AC1A7D7" w14:textId="77777777" w:rsidR="00C12A4F" w:rsidRPr="00D178EE" w:rsidRDefault="00C12A4F" w:rsidP="00C12A4F">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CLO1,2,3,4,</w:t>
            </w:r>
            <w:r>
              <w:rPr>
                <w:rFonts w:ascii="Times New Roman" w:eastAsia="Times New Roman" w:hAnsi="Times New Roman" w:cs="Times New Roman"/>
                <w:color w:val="000000"/>
              </w:rPr>
              <w:t>5,</w:t>
            </w:r>
            <w:r w:rsidRPr="00D178EE">
              <w:rPr>
                <w:rFonts w:ascii="Times New Roman" w:eastAsia="Times New Roman" w:hAnsi="Times New Roman" w:cs="Times New Roman"/>
                <w:color w:val="000000"/>
              </w:rPr>
              <w:t>6</w:t>
            </w:r>
          </w:p>
        </w:tc>
      </w:tr>
      <w:tr w:rsidR="00C12A4F" w:rsidRPr="00D178EE" w14:paraId="5F973922" w14:textId="77777777" w:rsidTr="004926A6">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9BBD7A5" w14:textId="77777777" w:rsidR="00C12A4F" w:rsidRPr="00D178EE" w:rsidRDefault="00C12A4F" w:rsidP="00C12A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tcPr>
          <w:p w14:paraId="264CAA96" w14:textId="77777777" w:rsidR="00C12A4F" w:rsidRDefault="00C12A4F" w:rsidP="00C12A4F">
            <w:pPr>
              <w:spacing w:after="0" w:line="240" w:lineRule="auto"/>
              <w:jc w:val="both"/>
              <w:rPr>
                <w:iCs/>
                <w:color w:val="000000"/>
              </w:rPr>
            </w:pPr>
            <w:r>
              <w:rPr>
                <w:iCs/>
                <w:color w:val="000000"/>
              </w:rPr>
              <w:t>Ô nhiễm nước đất và nước ngầm</w:t>
            </w:r>
          </w:p>
        </w:tc>
        <w:tc>
          <w:tcPr>
            <w:tcW w:w="0" w:type="auto"/>
            <w:tcBorders>
              <w:top w:val="nil"/>
              <w:left w:val="nil"/>
              <w:bottom w:val="single" w:sz="4" w:space="0" w:color="auto"/>
              <w:right w:val="single" w:sz="4" w:space="0" w:color="auto"/>
            </w:tcBorders>
            <w:shd w:val="clear" w:color="auto" w:fill="auto"/>
            <w:vAlign w:val="center"/>
          </w:tcPr>
          <w:p w14:paraId="66390791" w14:textId="77777777" w:rsidR="00C12A4F" w:rsidRDefault="00C12A4F" w:rsidP="00C12A4F">
            <w:pPr>
              <w:spacing w:before="120"/>
              <w:jc w:val="both"/>
              <w:rPr>
                <w:iCs/>
                <w:color w:val="000000"/>
              </w:rPr>
            </w:pPr>
            <w:r>
              <w:rPr>
                <w:rFonts w:ascii="Times New Roman" w:eastAsia="Times New Roman" w:hAnsi="Times New Roman" w:cs="Times New Roman"/>
                <w:color w:val="000000"/>
              </w:rPr>
              <w:t>Hiểu các đ</w:t>
            </w:r>
            <w:r>
              <w:rPr>
                <w:iCs/>
                <w:color w:val="000000"/>
              </w:rPr>
              <w:t>ặc trưng của môi trường đất và nước ngầm</w:t>
            </w:r>
          </w:p>
          <w:p w14:paraId="34E44607" w14:textId="77777777" w:rsidR="00C12A4F" w:rsidRDefault="00C12A4F" w:rsidP="00C12A4F">
            <w:pPr>
              <w:spacing w:before="120"/>
              <w:jc w:val="both"/>
              <w:rPr>
                <w:iCs/>
                <w:color w:val="000000"/>
              </w:rPr>
            </w:pPr>
            <w:r>
              <w:rPr>
                <w:iCs/>
                <w:color w:val="000000"/>
              </w:rPr>
              <w:t>Xác định nguồn, loại và phân bố ô nhiễm đất và nước ngầm</w:t>
            </w:r>
          </w:p>
          <w:p w14:paraId="345F5A27" w14:textId="77777777" w:rsidR="00C12A4F" w:rsidRDefault="00C12A4F" w:rsidP="00C12A4F">
            <w:pPr>
              <w:spacing w:before="120"/>
              <w:jc w:val="both"/>
              <w:rPr>
                <w:iCs/>
                <w:color w:val="000000"/>
              </w:rPr>
            </w:pPr>
            <w:r>
              <w:rPr>
                <w:iCs/>
                <w:color w:val="000000"/>
              </w:rPr>
              <w:t>Phân tích Tác hại của ô nhiễm đất và nước ngầm</w:t>
            </w:r>
          </w:p>
          <w:p w14:paraId="49125B51" w14:textId="77777777" w:rsidR="00C12A4F" w:rsidRDefault="00C12A4F" w:rsidP="00C12A4F">
            <w:pPr>
              <w:spacing w:before="120"/>
              <w:jc w:val="both"/>
              <w:rPr>
                <w:iCs/>
                <w:color w:val="000000"/>
              </w:rPr>
            </w:pPr>
            <w:r>
              <w:rPr>
                <w:iCs/>
                <w:color w:val="000000"/>
              </w:rPr>
              <w:t>Đánh giá, đo lường mức độ ô nhiễm đất và nước ngầm</w:t>
            </w:r>
          </w:p>
          <w:p w14:paraId="60460166" w14:textId="77777777" w:rsidR="00C12A4F" w:rsidRDefault="00C12A4F" w:rsidP="00C12A4F">
            <w:pPr>
              <w:spacing w:before="120"/>
              <w:jc w:val="both"/>
              <w:rPr>
                <w:iCs/>
                <w:color w:val="000000"/>
              </w:rPr>
            </w:pPr>
            <w:r>
              <w:rPr>
                <w:iCs/>
                <w:color w:val="000000"/>
              </w:rPr>
              <w:t xml:space="preserve">Lựa chọn các biện pháp iểm soát ô nhiễm đất và </w:t>
            </w:r>
            <w:r>
              <w:rPr>
                <w:iCs/>
                <w:color w:val="000000"/>
              </w:rPr>
              <w:lastRenderedPageBreak/>
              <w:t>nước ngầm</w:t>
            </w:r>
          </w:p>
          <w:p w14:paraId="78B09120" w14:textId="77777777" w:rsidR="00C12A4F" w:rsidRDefault="00C12A4F" w:rsidP="00C12A4F">
            <w:pPr>
              <w:numPr>
                <w:ilvl w:val="0"/>
                <w:numId w:val="26"/>
              </w:numPr>
              <w:spacing w:before="120" w:after="0" w:line="240" w:lineRule="auto"/>
              <w:jc w:val="both"/>
              <w:rPr>
                <w:iCs/>
                <w:color w:val="000000"/>
              </w:rPr>
            </w:pPr>
            <w:r>
              <w:rPr>
                <w:iCs/>
                <w:color w:val="000000"/>
              </w:rPr>
              <w:t>Biện pháp kỹ thuật</w:t>
            </w:r>
          </w:p>
          <w:p w14:paraId="28BC681F" w14:textId="77777777" w:rsidR="00C12A4F" w:rsidRDefault="00C12A4F" w:rsidP="00C12A4F">
            <w:pPr>
              <w:numPr>
                <w:ilvl w:val="0"/>
                <w:numId w:val="26"/>
              </w:numPr>
              <w:spacing w:before="120" w:after="0" w:line="240" w:lineRule="auto"/>
              <w:jc w:val="both"/>
              <w:rPr>
                <w:iCs/>
                <w:color w:val="000000"/>
              </w:rPr>
            </w:pPr>
            <w:r>
              <w:rPr>
                <w:iCs/>
                <w:color w:val="000000"/>
              </w:rPr>
              <w:t xml:space="preserve">Biện pháp quản lý </w:t>
            </w:r>
          </w:p>
          <w:p w14:paraId="5EF32B87" w14:textId="77777777" w:rsidR="00C12A4F" w:rsidRDefault="00C12A4F" w:rsidP="00C12A4F">
            <w:pPr>
              <w:spacing w:before="120"/>
              <w:jc w:val="both"/>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31D9B1B6" w14:textId="77777777" w:rsidR="00C12A4F" w:rsidRPr="00D178EE" w:rsidRDefault="00C12A4F" w:rsidP="00C12A4F">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07835A87" w14:textId="77777777" w:rsidR="00C12A4F" w:rsidRPr="00D178EE" w:rsidRDefault="00C12A4F" w:rsidP="00C12A4F">
            <w:pPr>
              <w:spacing w:after="0" w:line="240" w:lineRule="auto"/>
              <w:rPr>
                <w:rFonts w:ascii="Times New Roman" w:eastAsia="Times New Roman" w:hAnsi="Times New Roman" w:cs="Times New Roman"/>
                <w:color w:val="000000"/>
              </w:rPr>
            </w:pPr>
          </w:p>
        </w:tc>
        <w:tc>
          <w:tcPr>
            <w:tcW w:w="0" w:type="auto"/>
            <w:tcBorders>
              <w:top w:val="nil"/>
              <w:left w:val="nil"/>
              <w:bottom w:val="single" w:sz="4" w:space="0" w:color="auto"/>
              <w:right w:val="single" w:sz="4" w:space="0" w:color="auto"/>
            </w:tcBorders>
            <w:shd w:val="clear" w:color="auto" w:fill="auto"/>
            <w:vAlign w:val="center"/>
          </w:tcPr>
          <w:p w14:paraId="5534A47D" w14:textId="77777777" w:rsidR="00C12A4F" w:rsidRPr="00D178EE" w:rsidRDefault="00C12A4F" w:rsidP="00C12A4F">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CLO1,2,3,4,</w:t>
            </w:r>
            <w:r>
              <w:rPr>
                <w:rFonts w:ascii="Times New Roman" w:eastAsia="Times New Roman" w:hAnsi="Times New Roman" w:cs="Times New Roman"/>
                <w:color w:val="000000"/>
              </w:rPr>
              <w:t>5,</w:t>
            </w:r>
            <w:r w:rsidRPr="00D178EE">
              <w:rPr>
                <w:rFonts w:ascii="Times New Roman" w:eastAsia="Times New Roman" w:hAnsi="Times New Roman" w:cs="Times New Roman"/>
                <w:color w:val="000000"/>
              </w:rPr>
              <w:t>6</w:t>
            </w:r>
          </w:p>
        </w:tc>
      </w:tr>
      <w:tr w:rsidR="00C12A4F" w:rsidRPr="00D178EE" w14:paraId="5B1802D0" w14:textId="77777777" w:rsidTr="004926A6">
        <w:trPr>
          <w:trHeight w:val="5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7B281" w14:textId="77777777" w:rsidR="00C12A4F" w:rsidRPr="00C12A4F" w:rsidRDefault="00C12A4F" w:rsidP="00C12A4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0" w:type="auto"/>
            <w:tcBorders>
              <w:top w:val="nil"/>
              <w:left w:val="nil"/>
              <w:bottom w:val="single" w:sz="4" w:space="0" w:color="auto"/>
              <w:right w:val="single" w:sz="4" w:space="0" w:color="auto"/>
            </w:tcBorders>
            <w:shd w:val="clear" w:color="auto" w:fill="auto"/>
            <w:hideMark/>
          </w:tcPr>
          <w:p w14:paraId="5607E0F2" w14:textId="77777777" w:rsidR="00C12A4F" w:rsidRPr="00D178EE" w:rsidRDefault="00C12A4F" w:rsidP="00C12A4F">
            <w:pPr>
              <w:spacing w:after="0" w:line="240" w:lineRule="auto"/>
              <w:jc w:val="both"/>
              <w:rPr>
                <w:rFonts w:ascii="Times New Roman" w:eastAsia="Times New Roman" w:hAnsi="Times New Roman" w:cs="Times New Roman"/>
                <w:b/>
                <w:bCs/>
                <w:color w:val="000000"/>
                <w:lang w:val="vi-VN"/>
              </w:rPr>
            </w:pPr>
            <w:r w:rsidRPr="00D178EE">
              <w:rPr>
                <w:rFonts w:ascii="Times New Roman" w:hAnsi="Times New Roman" w:cs="Times New Roman"/>
                <w:iCs/>
                <w:color w:val="000000"/>
                <w:lang w:val="vi-VN"/>
              </w:rPr>
              <w:t>Báo cáo kết quả bài tập nhóm</w:t>
            </w:r>
          </w:p>
        </w:tc>
        <w:tc>
          <w:tcPr>
            <w:tcW w:w="0" w:type="auto"/>
            <w:tcBorders>
              <w:top w:val="nil"/>
              <w:left w:val="nil"/>
              <w:bottom w:val="single" w:sz="4" w:space="0" w:color="auto"/>
              <w:right w:val="single" w:sz="4" w:space="0" w:color="auto"/>
            </w:tcBorders>
            <w:shd w:val="clear" w:color="auto" w:fill="auto"/>
            <w:vAlign w:val="center"/>
            <w:hideMark/>
          </w:tcPr>
          <w:p w14:paraId="074D74D7" w14:textId="77777777" w:rsidR="00C12A4F" w:rsidRPr="00D178EE" w:rsidRDefault="00C12A4F" w:rsidP="00C12A4F">
            <w:pPr>
              <w:spacing w:after="0" w:line="240" w:lineRule="auto"/>
              <w:rPr>
                <w:rFonts w:ascii="Times New Roman" w:eastAsia="Times New Roman" w:hAnsi="Times New Roman" w:cs="Times New Roman"/>
                <w:color w:val="000000"/>
                <w:lang w:val="vi-VN"/>
              </w:rPr>
            </w:pPr>
            <w:r w:rsidRPr="00D178EE">
              <w:rPr>
                <w:rFonts w:ascii="Times New Roman" w:eastAsia="Times New Roman" w:hAnsi="Times New Roman" w:cs="Times New Roman"/>
                <w:color w:val="000000"/>
                <w:lang w:val="vi-VN"/>
              </w:rPr>
              <w:t xml:space="preserve">Mỗi nhóm thực hiện một </w:t>
            </w:r>
            <w:r w:rsidRPr="00C12A4F">
              <w:rPr>
                <w:rFonts w:ascii="Times New Roman" w:eastAsia="Times New Roman" w:hAnsi="Times New Roman" w:cs="Times New Roman"/>
                <w:color w:val="000000"/>
                <w:lang w:val="vi-VN"/>
              </w:rPr>
              <w:t xml:space="preserve">chuyên đề </w:t>
            </w:r>
            <w:r w:rsidRPr="00D178EE">
              <w:rPr>
                <w:rFonts w:ascii="Times New Roman" w:eastAsia="Times New Roman" w:hAnsi="Times New Roman" w:cs="Times New Roman"/>
                <w:color w:val="000000"/>
                <w:lang w:val="vi-VN"/>
              </w:rPr>
              <w:t xml:space="preserve">đơn giản cho một vấn đề </w:t>
            </w:r>
            <w:r w:rsidRPr="00C12A4F">
              <w:rPr>
                <w:rFonts w:ascii="Times New Roman" w:eastAsia="Times New Roman" w:hAnsi="Times New Roman" w:cs="Times New Roman"/>
                <w:color w:val="000000"/>
                <w:lang w:val="vi-VN"/>
              </w:rPr>
              <w:t xml:space="preserve">ô nhiễm môi trường cụ thể </w:t>
            </w:r>
            <w:r w:rsidRPr="00D178EE">
              <w:rPr>
                <w:rFonts w:ascii="Times New Roman" w:eastAsia="Times New Roman" w:hAnsi="Times New Roman" w:cs="Times New Roman"/>
                <w:color w:val="000000"/>
                <w:lang w:val="vi-VN"/>
              </w:rPr>
              <w:t>tự chọn và trình bày kết quả trước lớp. </w:t>
            </w:r>
          </w:p>
        </w:tc>
        <w:tc>
          <w:tcPr>
            <w:tcW w:w="0" w:type="auto"/>
            <w:tcBorders>
              <w:top w:val="nil"/>
              <w:left w:val="nil"/>
              <w:bottom w:val="single" w:sz="4" w:space="0" w:color="auto"/>
              <w:right w:val="single" w:sz="4" w:space="0" w:color="auto"/>
            </w:tcBorders>
            <w:shd w:val="clear" w:color="auto" w:fill="auto"/>
            <w:noWrap/>
            <w:vAlign w:val="bottom"/>
            <w:hideMark/>
          </w:tcPr>
          <w:p w14:paraId="4188162D" w14:textId="77777777" w:rsidR="00C12A4F" w:rsidRPr="00D178EE" w:rsidRDefault="00C12A4F" w:rsidP="00C12A4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lang w:val="vi-VN"/>
              </w:rPr>
              <w:t> </w:t>
            </w:r>
            <w:r w:rsidRPr="00D178EE">
              <w:rPr>
                <w:rFonts w:ascii="Times New Roman" w:eastAsia="Times New Roman" w:hAnsi="Times New Roman" w:cs="Times New Roman"/>
                <w:color w:val="000000"/>
              </w:rPr>
              <w:t>Bài tập nhóm</w:t>
            </w:r>
          </w:p>
        </w:tc>
        <w:tc>
          <w:tcPr>
            <w:tcW w:w="0" w:type="auto"/>
            <w:tcBorders>
              <w:top w:val="nil"/>
              <w:left w:val="nil"/>
              <w:bottom w:val="single" w:sz="4" w:space="0" w:color="auto"/>
              <w:right w:val="single" w:sz="4" w:space="0" w:color="auto"/>
            </w:tcBorders>
            <w:shd w:val="clear" w:color="auto" w:fill="auto"/>
            <w:noWrap/>
            <w:vAlign w:val="bottom"/>
            <w:hideMark/>
          </w:tcPr>
          <w:p w14:paraId="1CC78D6C" w14:textId="77777777" w:rsidR="00C12A4F" w:rsidRPr="00D178EE" w:rsidRDefault="00C12A4F" w:rsidP="00C12A4F">
            <w:pPr>
              <w:spacing w:after="0" w:line="240" w:lineRule="auto"/>
              <w:rPr>
                <w:rFonts w:ascii="Times New Roman" w:eastAsia="Times New Roman" w:hAnsi="Times New Roman" w:cs="Times New Roman"/>
                <w:color w:val="000000"/>
              </w:rPr>
            </w:pPr>
            <w:r w:rsidRPr="00D178EE">
              <w:rPr>
                <w:rFonts w:ascii="Times New Roman" w:eastAsia="Times New Roman" w:hAnsi="Times New Roman" w:cs="Times New Roman"/>
                <w:color w:val="000000"/>
              </w:rPr>
              <w:t>Chuyên cần</w:t>
            </w:r>
          </w:p>
          <w:p w14:paraId="2E89303E" w14:textId="77777777" w:rsidR="00C12A4F" w:rsidRPr="00D178EE" w:rsidRDefault="00C12A4F" w:rsidP="00C12A4F">
            <w:pPr>
              <w:spacing w:after="0" w:line="240" w:lineRule="auto"/>
              <w:rPr>
                <w:rFonts w:ascii="Times New Roman" w:eastAsia="Times New Roman" w:hAnsi="Times New Roman" w:cs="Times New Roman"/>
                <w:color w:val="000000"/>
                <w:lang w:val="vi-VN"/>
              </w:rPr>
            </w:pPr>
            <w:r w:rsidRPr="00D178EE">
              <w:rPr>
                <w:rFonts w:ascii="Times New Roman" w:eastAsia="Times New Roman" w:hAnsi="Times New Roman" w:cs="Times New Roman"/>
                <w:color w:val="000000"/>
              </w:rPr>
              <w:t>Bài tập</w:t>
            </w:r>
          </w:p>
        </w:tc>
        <w:tc>
          <w:tcPr>
            <w:tcW w:w="0" w:type="auto"/>
            <w:tcBorders>
              <w:top w:val="nil"/>
              <w:left w:val="nil"/>
              <w:bottom w:val="single" w:sz="4" w:space="0" w:color="auto"/>
              <w:right w:val="single" w:sz="4" w:space="0" w:color="auto"/>
            </w:tcBorders>
            <w:shd w:val="clear" w:color="auto" w:fill="auto"/>
            <w:vAlign w:val="center"/>
            <w:hideMark/>
          </w:tcPr>
          <w:p w14:paraId="600C835A" w14:textId="77777777" w:rsidR="00C12A4F" w:rsidRPr="00D178EE" w:rsidRDefault="00C12A4F" w:rsidP="00C12A4F">
            <w:pPr>
              <w:spacing w:after="0" w:line="240" w:lineRule="auto"/>
              <w:jc w:val="center"/>
              <w:rPr>
                <w:rFonts w:ascii="Times New Roman" w:eastAsia="Times New Roman" w:hAnsi="Times New Roman" w:cs="Times New Roman"/>
                <w:color w:val="000000"/>
              </w:rPr>
            </w:pPr>
            <w:r w:rsidRPr="00D178EE">
              <w:rPr>
                <w:rFonts w:ascii="Times New Roman" w:eastAsia="Times New Roman" w:hAnsi="Times New Roman" w:cs="Times New Roman"/>
                <w:color w:val="000000"/>
              </w:rPr>
              <w:t>CLO1,2,3,4,5,6</w:t>
            </w:r>
          </w:p>
        </w:tc>
      </w:tr>
    </w:tbl>
    <w:p w14:paraId="4330CDB7"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IX. Hình thức tổ chức dạy học :</w:t>
      </w:r>
    </w:p>
    <w:tbl>
      <w:tblPr>
        <w:tblW w:w="5000" w:type="pct"/>
        <w:jc w:val="center"/>
        <w:tblLook w:val="04A0" w:firstRow="1" w:lastRow="0" w:firstColumn="1" w:lastColumn="0" w:noHBand="0" w:noVBand="1"/>
      </w:tblPr>
      <w:tblGrid>
        <w:gridCol w:w="4294"/>
        <w:gridCol w:w="989"/>
        <w:gridCol w:w="788"/>
        <w:gridCol w:w="1022"/>
        <w:gridCol w:w="783"/>
        <w:gridCol w:w="836"/>
        <w:gridCol w:w="638"/>
      </w:tblGrid>
      <w:tr w:rsidR="00097B79" w:rsidRPr="00D178EE" w14:paraId="5283B244" w14:textId="77777777" w:rsidTr="00C12A4F">
        <w:trPr>
          <w:trHeight w:val="300"/>
          <w:jc w:val="center"/>
        </w:trPr>
        <w:tc>
          <w:tcPr>
            <w:tcW w:w="25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0AB64"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Nội dung</w:t>
            </w:r>
          </w:p>
        </w:tc>
        <w:tc>
          <w:tcPr>
            <w:tcW w:w="2142" w:type="pct"/>
            <w:gridSpan w:val="5"/>
            <w:tcBorders>
              <w:top w:val="single" w:sz="4" w:space="0" w:color="auto"/>
              <w:left w:val="nil"/>
              <w:bottom w:val="single" w:sz="4" w:space="0" w:color="auto"/>
              <w:right w:val="single" w:sz="4" w:space="0" w:color="auto"/>
            </w:tcBorders>
            <w:shd w:val="clear" w:color="auto" w:fill="auto"/>
            <w:noWrap/>
            <w:vAlign w:val="center"/>
            <w:hideMark/>
          </w:tcPr>
          <w:p w14:paraId="2BCBE0DD"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Hình thức tổ chức dạy học môn học (tiết)</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4757"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Tổng</w:t>
            </w:r>
          </w:p>
        </w:tc>
      </w:tr>
      <w:tr w:rsidR="00097B79" w:rsidRPr="00D178EE" w14:paraId="3FA1EA1B" w14:textId="77777777" w:rsidTr="00C12A4F">
        <w:trPr>
          <w:trHeight w:val="300"/>
          <w:jc w:val="center"/>
        </w:trPr>
        <w:tc>
          <w:tcPr>
            <w:tcW w:w="2545" w:type="pct"/>
            <w:vMerge/>
            <w:tcBorders>
              <w:top w:val="single" w:sz="4" w:space="0" w:color="auto"/>
              <w:left w:val="single" w:sz="4" w:space="0" w:color="auto"/>
              <w:bottom w:val="single" w:sz="4" w:space="0" w:color="auto"/>
              <w:right w:val="single" w:sz="4" w:space="0" w:color="auto"/>
            </w:tcBorders>
            <w:vAlign w:val="center"/>
            <w:hideMark/>
          </w:tcPr>
          <w:p w14:paraId="215AB67E" w14:textId="77777777" w:rsidR="00097B79" w:rsidRPr="00D178EE" w:rsidRDefault="00097B79" w:rsidP="00B84F83">
            <w:pPr>
              <w:spacing w:after="0" w:line="240" w:lineRule="auto"/>
              <w:rPr>
                <w:rFonts w:ascii="Times New Roman" w:eastAsia="Times New Roman" w:hAnsi="Times New Roman" w:cs="Times New Roman"/>
                <w:color w:val="000000"/>
                <w:sz w:val="26"/>
                <w:szCs w:val="26"/>
              </w:rPr>
            </w:pPr>
          </w:p>
        </w:tc>
        <w:tc>
          <w:tcPr>
            <w:tcW w:w="478" w:type="pct"/>
            <w:tcBorders>
              <w:top w:val="nil"/>
              <w:left w:val="nil"/>
              <w:bottom w:val="single" w:sz="4" w:space="0" w:color="auto"/>
              <w:right w:val="single" w:sz="4" w:space="0" w:color="auto"/>
            </w:tcBorders>
            <w:shd w:val="clear" w:color="auto" w:fill="auto"/>
            <w:noWrap/>
            <w:vAlign w:val="center"/>
            <w:hideMark/>
          </w:tcPr>
          <w:p w14:paraId="3017C6CF"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Lý thuyết</w:t>
            </w:r>
          </w:p>
        </w:tc>
        <w:tc>
          <w:tcPr>
            <w:tcW w:w="384" w:type="pct"/>
            <w:tcBorders>
              <w:top w:val="nil"/>
              <w:left w:val="nil"/>
              <w:bottom w:val="single" w:sz="4" w:space="0" w:color="auto"/>
              <w:right w:val="single" w:sz="4" w:space="0" w:color="auto"/>
            </w:tcBorders>
            <w:shd w:val="clear" w:color="auto" w:fill="auto"/>
            <w:noWrap/>
            <w:vAlign w:val="center"/>
            <w:hideMark/>
          </w:tcPr>
          <w:p w14:paraId="1B32AE2C"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Bài tập</w:t>
            </w:r>
          </w:p>
        </w:tc>
        <w:tc>
          <w:tcPr>
            <w:tcW w:w="493" w:type="pct"/>
            <w:tcBorders>
              <w:top w:val="nil"/>
              <w:left w:val="nil"/>
              <w:bottom w:val="single" w:sz="4" w:space="0" w:color="auto"/>
              <w:right w:val="single" w:sz="4" w:space="0" w:color="auto"/>
            </w:tcBorders>
            <w:shd w:val="clear" w:color="auto" w:fill="auto"/>
            <w:noWrap/>
            <w:vAlign w:val="center"/>
            <w:hideMark/>
          </w:tcPr>
          <w:p w14:paraId="02507F97" w14:textId="77777777" w:rsidR="00097B79" w:rsidRPr="00D178EE" w:rsidRDefault="00097B79" w:rsidP="00B84F83">
            <w:pPr>
              <w:spacing w:after="0" w:line="240" w:lineRule="auto"/>
              <w:jc w:val="center"/>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Thảo luận</w:t>
            </w:r>
          </w:p>
        </w:tc>
        <w:tc>
          <w:tcPr>
            <w:tcW w:w="381" w:type="pct"/>
            <w:tcBorders>
              <w:top w:val="nil"/>
              <w:left w:val="nil"/>
              <w:bottom w:val="nil"/>
              <w:right w:val="single" w:sz="4" w:space="0" w:color="auto"/>
            </w:tcBorders>
            <w:shd w:val="clear" w:color="auto" w:fill="auto"/>
            <w:noWrap/>
            <w:vAlign w:val="center"/>
            <w:hideMark/>
          </w:tcPr>
          <w:p w14:paraId="653B80C5" w14:textId="77777777" w:rsidR="00097B79" w:rsidRPr="00D178EE" w:rsidRDefault="00097B79" w:rsidP="00B84F83">
            <w:pPr>
              <w:spacing w:after="0" w:line="240" w:lineRule="auto"/>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TH/TT</w:t>
            </w:r>
          </w:p>
        </w:tc>
        <w:tc>
          <w:tcPr>
            <w:tcW w:w="406" w:type="pct"/>
            <w:tcBorders>
              <w:top w:val="nil"/>
              <w:left w:val="nil"/>
              <w:bottom w:val="nil"/>
              <w:right w:val="single" w:sz="4" w:space="0" w:color="auto"/>
            </w:tcBorders>
            <w:shd w:val="clear" w:color="auto" w:fill="auto"/>
            <w:noWrap/>
            <w:vAlign w:val="center"/>
            <w:hideMark/>
          </w:tcPr>
          <w:p w14:paraId="36C7F942" w14:textId="77777777" w:rsidR="00097B79" w:rsidRPr="00D178EE" w:rsidRDefault="00097B79" w:rsidP="00B84F83">
            <w:pPr>
              <w:spacing w:after="0" w:line="240" w:lineRule="auto"/>
              <w:rPr>
                <w:rFonts w:ascii="Times New Roman" w:eastAsia="Times New Roman" w:hAnsi="Times New Roman" w:cs="Times New Roman"/>
                <w:color w:val="000000"/>
                <w:sz w:val="26"/>
                <w:szCs w:val="26"/>
              </w:rPr>
            </w:pPr>
            <w:r w:rsidRPr="00D178EE">
              <w:rPr>
                <w:rFonts w:ascii="Times New Roman" w:eastAsia="Times New Roman" w:hAnsi="Times New Roman" w:cs="Times New Roman"/>
                <w:color w:val="000000"/>
                <w:sz w:val="26"/>
                <w:szCs w:val="26"/>
              </w:rPr>
              <w:t>Tự học </w:t>
            </w: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30B234D7" w14:textId="77777777" w:rsidR="00097B79" w:rsidRPr="00D178EE" w:rsidRDefault="00097B79" w:rsidP="00B84F83">
            <w:pPr>
              <w:spacing w:after="0" w:line="240" w:lineRule="auto"/>
              <w:rPr>
                <w:rFonts w:ascii="Times New Roman" w:eastAsia="Times New Roman" w:hAnsi="Times New Roman" w:cs="Times New Roman"/>
                <w:color w:val="000000"/>
                <w:sz w:val="26"/>
                <w:szCs w:val="26"/>
              </w:rPr>
            </w:pPr>
          </w:p>
        </w:tc>
      </w:tr>
      <w:tr w:rsidR="00C12A4F" w:rsidRPr="00D178EE" w14:paraId="6036CD90" w14:textId="77777777" w:rsidTr="00C12A4F">
        <w:trPr>
          <w:trHeight w:val="300"/>
          <w:jc w:val="center"/>
        </w:trPr>
        <w:tc>
          <w:tcPr>
            <w:tcW w:w="2545" w:type="pct"/>
            <w:tcBorders>
              <w:top w:val="nil"/>
              <w:left w:val="single" w:sz="4" w:space="0" w:color="auto"/>
              <w:bottom w:val="single" w:sz="4" w:space="0" w:color="auto"/>
              <w:right w:val="single" w:sz="4" w:space="0" w:color="auto"/>
            </w:tcBorders>
            <w:shd w:val="clear" w:color="auto" w:fill="auto"/>
            <w:noWrap/>
            <w:hideMark/>
          </w:tcPr>
          <w:p w14:paraId="419EEB05" w14:textId="77777777" w:rsidR="00C12A4F" w:rsidRPr="00D178EE" w:rsidRDefault="00C12A4F" w:rsidP="00C12A4F">
            <w:pPr>
              <w:spacing w:after="0" w:line="240" w:lineRule="auto"/>
              <w:jc w:val="both"/>
              <w:rPr>
                <w:rFonts w:ascii="Times New Roman" w:eastAsia="Times New Roman" w:hAnsi="Times New Roman" w:cs="Times New Roman"/>
                <w:color w:val="000000"/>
                <w:sz w:val="26"/>
                <w:szCs w:val="26"/>
              </w:rPr>
            </w:pPr>
            <w:r>
              <w:rPr>
                <w:iCs/>
                <w:color w:val="000000"/>
              </w:rPr>
              <w:t>Các khái niệm cơ bản</w:t>
            </w:r>
          </w:p>
        </w:tc>
        <w:tc>
          <w:tcPr>
            <w:tcW w:w="478" w:type="pct"/>
            <w:tcBorders>
              <w:top w:val="nil"/>
              <w:left w:val="nil"/>
              <w:bottom w:val="single" w:sz="4" w:space="0" w:color="auto"/>
              <w:right w:val="single" w:sz="4" w:space="0" w:color="auto"/>
            </w:tcBorders>
            <w:shd w:val="clear" w:color="auto" w:fill="auto"/>
            <w:noWrap/>
            <w:vAlign w:val="center"/>
            <w:hideMark/>
          </w:tcPr>
          <w:p w14:paraId="08AAF729"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3</w:t>
            </w:r>
          </w:p>
        </w:tc>
        <w:tc>
          <w:tcPr>
            <w:tcW w:w="384" w:type="pct"/>
            <w:tcBorders>
              <w:top w:val="nil"/>
              <w:left w:val="nil"/>
              <w:bottom w:val="single" w:sz="4" w:space="0" w:color="auto"/>
              <w:right w:val="single" w:sz="4" w:space="0" w:color="auto"/>
            </w:tcBorders>
            <w:shd w:val="clear" w:color="auto" w:fill="auto"/>
            <w:noWrap/>
            <w:vAlign w:val="center"/>
            <w:hideMark/>
          </w:tcPr>
          <w:p w14:paraId="21D8994B"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0</w:t>
            </w:r>
          </w:p>
        </w:tc>
        <w:tc>
          <w:tcPr>
            <w:tcW w:w="493" w:type="pct"/>
            <w:tcBorders>
              <w:top w:val="nil"/>
              <w:left w:val="nil"/>
              <w:bottom w:val="single" w:sz="4" w:space="0" w:color="auto"/>
              <w:right w:val="single" w:sz="4" w:space="0" w:color="auto"/>
            </w:tcBorders>
            <w:shd w:val="clear" w:color="auto" w:fill="auto"/>
            <w:noWrap/>
            <w:vAlign w:val="center"/>
            <w:hideMark/>
          </w:tcPr>
          <w:p w14:paraId="0D7D8AF8"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14:paraId="244912D4"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264147A"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4</w:t>
            </w:r>
          </w:p>
        </w:tc>
        <w:tc>
          <w:tcPr>
            <w:tcW w:w="313" w:type="pct"/>
            <w:tcBorders>
              <w:top w:val="nil"/>
              <w:left w:val="nil"/>
              <w:bottom w:val="single" w:sz="4" w:space="0" w:color="auto"/>
              <w:right w:val="single" w:sz="4" w:space="0" w:color="auto"/>
            </w:tcBorders>
            <w:shd w:val="clear" w:color="auto" w:fill="auto"/>
            <w:noWrap/>
            <w:vAlign w:val="center"/>
            <w:hideMark/>
          </w:tcPr>
          <w:p w14:paraId="74724E67"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3</w:t>
            </w:r>
          </w:p>
        </w:tc>
      </w:tr>
      <w:tr w:rsidR="00C12A4F" w:rsidRPr="00D178EE" w14:paraId="7E0908E9" w14:textId="77777777" w:rsidTr="00C12A4F">
        <w:trPr>
          <w:trHeight w:val="300"/>
          <w:jc w:val="center"/>
        </w:trPr>
        <w:tc>
          <w:tcPr>
            <w:tcW w:w="2545" w:type="pct"/>
            <w:tcBorders>
              <w:top w:val="nil"/>
              <w:left w:val="single" w:sz="4" w:space="0" w:color="auto"/>
              <w:bottom w:val="single" w:sz="4" w:space="0" w:color="auto"/>
              <w:right w:val="single" w:sz="4" w:space="0" w:color="auto"/>
            </w:tcBorders>
            <w:shd w:val="clear" w:color="auto" w:fill="auto"/>
            <w:noWrap/>
          </w:tcPr>
          <w:p w14:paraId="3178E8CD" w14:textId="77777777" w:rsidR="00C12A4F" w:rsidRPr="00D178EE" w:rsidRDefault="00C12A4F" w:rsidP="00C12A4F">
            <w:pPr>
              <w:spacing w:after="0" w:line="240" w:lineRule="auto"/>
              <w:jc w:val="both"/>
              <w:rPr>
                <w:rFonts w:ascii="Times New Roman" w:hAnsi="Times New Roman" w:cs="Times New Roman"/>
              </w:rPr>
            </w:pPr>
            <w:r>
              <w:rPr>
                <w:iCs/>
                <w:color w:val="000000"/>
              </w:rPr>
              <w:t>Quản lý tài nguyên thiên nhiên và bảo tồn đa dạng sinh học</w:t>
            </w:r>
          </w:p>
        </w:tc>
        <w:tc>
          <w:tcPr>
            <w:tcW w:w="478" w:type="pct"/>
            <w:tcBorders>
              <w:top w:val="nil"/>
              <w:left w:val="nil"/>
              <w:bottom w:val="single" w:sz="4" w:space="0" w:color="auto"/>
              <w:right w:val="single" w:sz="4" w:space="0" w:color="auto"/>
            </w:tcBorders>
            <w:shd w:val="clear" w:color="auto" w:fill="auto"/>
            <w:noWrap/>
            <w:vAlign w:val="center"/>
          </w:tcPr>
          <w:p w14:paraId="0687D200" w14:textId="77777777" w:rsidR="00C12A4F" w:rsidRPr="00D178EE" w:rsidRDefault="00C12A4F" w:rsidP="00C12A4F">
            <w:pPr>
              <w:spacing w:after="0" w:line="240" w:lineRule="auto"/>
              <w:jc w:val="center"/>
              <w:rPr>
                <w:rFonts w:ascii="Times New Roman" w:hAnsi="Times New Roman" w:cs="Times New Roman"/>
                <w:color w:val="000000"/>
              </w:rPr>
            </w:pPr>
            <w:r>
              <w:rPr>
                <w:color w:val="000000"/>
              </w:rPr>
              <w:t>4</w:t>
            </w:r>
          </w:p>
        </w:tc>
        <w:tc>
          <w:tcPr>
            <w:tcW w:w="384" w:type="pct"/>
            <w:tcBorders>
              <w:top w:val="nil"/>
              <w:left w:val="nil"/>
              <w:bottom w:val="single" w:sz="4" w:space="0" w:color="auto"/>
              <w:right w:val="single" w:sz="4" w:space="0" w:color="auto"/>
            </w:tcBorders>
            <w:shd w:val="clear" w:color="auto" w:fill="auto"/>
            <w:noWrap/>
            <w:vAlign w:val="center"/>
          </w:tcPr>
          <w:p w14:paraId="238FEF17" w14:textId="77777777" w:rsidR="00C12A4F" w:rsidRPr="00D178EE" w:rsidRDefault="00C12A4F" w:rsidP="00C12A4F">
            <w:pPr>
              <w:spacing w:after="0" w:line="240" w:lineRule="auto"/>
              <w:jc w:val="center"/>
              <w:rPr>
                <w:rFonts w:ascii="Times New Roman" w:hAnsi="Times New Roman" w:cs="Times New Roman"/>
                <w:color w:val="000000"/>
              </w:rPr>
            </w:pPr>
            <w:r>
              <w:rPr>
                <w:color w:val="000000"/>
              </w:rPr>
              <w:t>1</w:t>
            </w:r>
          </w:p>
        </w:tc>
        <w:tc>
          <w:tcPr>
            <w:tcW w:w="493" w:type="pct"/>
            <w:tcBorders>
              <w:top w:val="nil"/>
              <w:left w:val="nil"/>
              <w:bottom w:val="single" w:sz="4" w:space="0" w:color="auto"/>
              <w:right w:val="single" w:sz="4" w:space="0" w:color="auto"/>
            </w:tcBorders>
            <w:shd w:val="clear" w:color="auto" w:fill="auto"/>
            <w:noWrap/>
            <w:vAlign w:val="center"/>
          </w:tcPr>
          <w:p w14:paraId="63D41BD2" w14:textId="77777777" w:rsidR="00C12A4F" w:rsidRPr="00D178EE" w:rsidRDefault="00C12A4F" w:rsidP="00C12A4F">
            <w:pPr>
              <w:spacing w:after="0" w:line="240" w:lineRule="auto"/>
              <w:jc w:val="center"/>
              <w:rPr>
                <w:rFonts w:ascii="Times New Roman" w:hAnsi="Times New Roman" w:cs="Times New Roman"/>
                <w:color w:val="000000"/>
              </w:rPr>
            </w:pPr>
            <w:r>
              <w:rPr>
                <w:color w:val="000000"/>
              </w:rPr>
              <w:t>1</w:t>
            </w:r>
          </w:p>
        </w:tc>
        <w:tc>
          <w:tcPr>
            <w:tcW w:w="381" w:type="pct"/>
            <w:tcBorders>
              <w:top w:val="single" w:sz="4" w:space="0" w:color="auto"/>
              <w:left w:val="nil"/>
              <w:bottom w:val="single" w:sz="4" w:space="0" w:color="auto"/>
              <w:right w:val="single" w:sz="4" w:space="0" w:color="auto"/>
            </w:tcBorders>
            <w:shd w:val="clear" w:color="auto" w:fill="auto"/>
            <w:noWrap/>
            <w:vAlign w:val="center"/>
          </w:tcPr>
          <w:p w14:paraId="5B3C38A7"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p>
        </w:tc>
        <w:tc>
          <w:tcPr>
            <w:tcW w:w="406" w:type="pct"/>
            <w:tcBorders>
              <w:top w:val="single" w:sz="4" w:space="0" w:color="auto"/>
              <w:left w:val="nil"/>
              <w:bottom w:val="single" w:sz="4" w:space="0" w:color="auto"/>
              <w:right w:val="single" w:sz="4" w:space="0" w:color="auto"/>
            </w:tcBorders>
            <w:shd w:val="clear" w:color="auto" w:fill="auto"/>
            <w:noWrap/>
            <w:vAlign w:val="center"/>
          </w:tcPr>
          <w:p w14:paraId="3056580E" w14:textId="77777777" w:rsidR="00C12A4F" w:rsidRPr="00D178EE" w:rsidRDefault="00C12A4F" w:rsidP="00C12A4F">
            <w:pPr>
              <w:spacing w:after="0" w:line="240" w:lineRule="auto"/>
              <w:jc w:val="center"/>
              <w:rPr>
                <w:rFonts w:ascii="Times New Roman" w:hAnsi="Times New Roman" w:cs="Times New Roman"/>
                <w:color w:val="000000"/>
              </w:rPr>
            </w:pPr>
            <w:r>
              <w:rPr>
                <w:color w:val="000000"/>
              </w:rPr>
              <w:t>6</w:t>
            </w:r>
          </w:p>
        </w:tc>
        <w:tc>
          <w:tcPr>
            <w:tcW w:w="313" w:type="pct"/>
            <w:tcBorders>
              <w:top w:val="nil"/>
              <w:left w:val="nil"/>
              <w:bottom w:val="single" w:sz="4" w:space="0" w:color="auto"/>
              <w:right w:val="single" w:sz="4" w:space="0" w:color="auto"/>
            </w:tcBorders>
            <w:shd w:val="clear" w:color="auto" w:fill="auto"/>
            <w:noWrap/>
            <w:vAlign w:val="center"/>
          </w:tcPr>
          <w:p w14:paraId="7B7CCE73" w14:textId="77777777" w:rsidR="00C12A4F" w:rsidRPr="00D178EE" w:rsidRDefault="00C12A4F" w:rsidP="00C12A4F">
            <w:pPr>
              <w:spacing w:after="0" w:line="240" w:lineRule="auto"/>
              <w:jc w:val="center"/>
              <w:rPr>
                <w:rFonts w:ascii="Times New Roman" w:hAnsi="Times New Roman" w:cs="Times New Roman"/>
                <w:color w:val="000000"/>
              </w:rPr>
            </w:pPr>
            <w:r>
              <w:rPr>
                <w:color w:val="000000"/>
              </w:rPr>
              <w:t>6</w:t>
            </w:r>
          </w:p>
        </w:tc>
      </w:tr>
      <w:tr w:rsidR="00C12A4F" w:rsidRPr="00D178EE" w14:paraId="0B796340" w14:textId="77777777" w:rsidTr="00C12A4F">
        <w:trPr>
          <w:trHeight w:val="510"/>
          <w:jc w:val="center"/>
        </w:trPr>
        <w:tc>
          <w:tcPr>
            <w:tcW w:w="2545" w:type="pct"/>
            <w:tcBorders>
              <w:top w:val="nil"/>
              <w:left w:val="single" w:sz="4" w:space="0" w:color="auto"/>
              <w:bottom w:val="single" w:sz="4" w:space="0" w:color="auto"/>
              <w:right w:val="single" w:sz="4" w:space="0" w:color="auto"/>
            </w:tcBorders>
            <w:shd w:val="clear" w:color="auto" w:fill="auto"/>
            <w:noWrap/>
            <w:hideMark/>
          </w:tcPr>
          <w:p w14:paraId="3BA7CBA8" w14:textId="77777777" w:rsidR="00C12A4F" w:rsidRPr="00D178EE" w:rsidRDefault="00C12A4F" w:rsidP="00C12A4F">
            <w:pPr>
              <w:spacing w:after="0" w:line="240" w:lineRule="auto"/>
              <w:jc w:val="both"/>
              <w:rPr>
                <w:rFonts w:ascii="Times New Roman" w:eastAsia="Times New Roman" w:hAnsi="Times New Roman" w:cs="Times New Roman"/>
                <w:color w:val="000000"/>
                <w:sz w:val="26"/>
                <w:szCs w:val="26"/>
              </w:rPr>
            </w:pPr>
            <w:r>
              <w:rPr>
                <w:iCs/>
                <w:color w:val="000000"/>
              </w:rPr>
              <w:t>Ô nhiễm không khí</w:t>
            </w:r>
          </w:p>
        </w:tc>
        <w:tc>
          <w:tcPr>
            <w:tcW w:w="478" w:type="pct"/>
            <w:tcBorders>
              <w:top w:val="nil"/>
              <w:left w:val="nil"/>
              <w:bottom w:val="single" w:sz="4" w:space="0" w:color="auto"/>
              <w:right w:val="single" w:sz="4" w:space="0" w:color="auto"/>
            </w:tcBorders>
            <w:shd w:val="clear" w:color="auto" w:fill="auto"/>
            <w:noWrap/>
            <w:vAlign w:val="center"/>
            <w:hideMark/>
          </w:tcPr>
          <w:p w14:paraId="2F3CACFF"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8</w:t>
            </w:r>
          </w:p>
        </w:tc>
        <w:tc>
          <w:tcPr>
            <w:tcW w:w="384" w:type="pct"/>
            <w:tcBorders>
              <w:top w:val="nil"/>
              <w:left w:val="nil"/>
              <w:bottom w:val="single" w:sz="4" w:space="0" w:color="auto"/>
              <w:right w:val="single" w:sz="4" w:space="0" w:color="auto"/>
            </w:tcBorders>
            <w:shd w:val="clear" w:color="auto" w:fill="auto"/>
            <w:noWrap/>
            <w:vAlign w:val="center"/>
            <w:hideMark/>
          </w:tcPr>
          <w:p w14:paraId="45C5789F"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w:t>
            </w:r>
          </w:p>
        </w:tc>
        <w:tc>
          <w:tcPr>
            <w:tcW w:w="493" w:type="pct"/>
            <w:tcBorders>
              <w:top w:val="nil"/>
              <w:left w:val="nil"/>
              <w:bottom w:val="single" w:sz="4" w:space="0" w:color="auto"/>
              <w:right w:val="single" w:sz="4" w:space="0" w:color="auto"/>
            </w:tcBorders>
            <w:shd w:val="clear" w:color="auto" w:fill="auto"/>
            <w:noWrap/>
            <w:vAlign w:val="center"/>
            <w:hideMark/>
          </w:tcPr>
          <w:p w14:paraId="43B13843"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2</w:t>
            </w:r>
          </w:p>
        </w:tc>
        <w:tc>
          <w:tcPr>
            <w:tcW w:w="381" w:type="pct"/>
            <w:tcBorders>
              <w:top w:val="nil"/>
              <w:left w:val="nil"/>
              <w:bottom w:val="single" w:sz="4" w:space="0" w:color="auto"/>
              <w:right w:val="single" w:sz="4" w:space="0" w:color="auto"/>
            </w:tcBorders>
            <w:shd w:val="clear" w:color="auto" w:fill="auto"/>
            <w:noWrap/>
            <w:vAlign w:val="center"/>
            <w:hideMark/>
          </w:tcPr>
          <w:p w14:paraId="00C84DA4"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p>
        </w:tc>
        <w:tc>
          <w:tcPr>
            <w:tcW w:w="406" w:type="pct"/>
            <w:tcBorders>
              <w:top w:val="nil"/>
              <w:left w:val="nil"/>
              <w:bottom w:val="single" w:sz="4" w:space="0" w:color="auto"/>
              <w:right w:val="single" w:sz="4" w:space="0" w:color="auto"/>
            </w:tcBorders>
            <w:shd w:val="clear" w:color="auto" w:fill="auto"/>
            <w:noWrap/>
            <w:vAlign w:val="center"/>
            <w:hideMark/>
          </w:tcPr>
          <w:p w14:paraId="1F574441"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10</w:t>
            </w:r>
          </w:p>
        </w:tc>
        <w:tc>
          <w:tcPr>
            <w:tcW w:w="313" w:type="pct"/>
            <w:tcBorders>
              <w:top w:val="nil"/>
              <w:left w:val="nil"/>
              <w:bottom w:val="single" w:sz="4" w:space="0" w:color="auto"/>
              <w:right w:val="single" w:sz="4" w:space="0" w:color="auto"/>
            </w:tcBorders>
            <w:shd w:val="clear" w:color="auto" w:fill="auto"/>
            <w:noWrap/>
            <w:vAlign w:val="center"/>
            <w:hideMark/>
          </w:tcPr>
          <w:p w14:paraId="71E22384"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12</w:t>
            </w:r>
          </w:p>
        </w:tc>
      </w:tr>
      <w:tr w:rsidR="00C12A4F" w:rsidRPr="00D178EE" w14:paraId="7310A045" w14:textId="77777777" w:rsidTr="00C12A4F">
        <w:trPr>
          <w:trHeight w:val="300"/>
          <w:jc w:val="center"/>
        </w:trPr>
        <w:tc>
          <w:tcPr>
            <w:tcW w:w="2545" w:type="pct"/>
            <w:tcBorders>
              <w:top w:val="nil"/>
              <w:left w:val="single" w:sz="4" w:space="0" w:color="auto"/>
              <w:bottom w:val="single" w:sz="4" w:space="0" w:color="auto"/>
              <w:right w:val="single" w:sz="4" w:space="0" w:color="auto"/>
            </w:tcBorders>
            <w:shd w:val="clear" w:color="auto" w:fill="auto"/>
            <w:noWrap/>
            <w:hideMark/>
          </w:tcPr>
          <w:p w14:paraId="4AE1337D" w14:textId="77777777" w:rsidR="00C12A4F" w:rsidRPr="00D178EE" w:rsidRDefault="00C12A4F" w:rsidP="00C12A4F">
            <w:pPr>
              <w:spacing w:after="0" w:line="240" w:lineRule="auto"/>
              <w:jc w:val="both"/>
              <w:rPr>
                <w:rFonts w:ascii="Times New Roman" w:eastAsia="Times New Roman" w:hAnsi="Times New Roman" w:cs="Times New Roman"/>
                <w:color w:val="000000"/>
                <w:sz w:val="26"/>
                <w:szCs w:val="26"/>
              </w:rPr>
            </w:pPr>
            <w:r w:rsidRPr="00AF7136">
              <w:rPr>
                <w:iCs/>
                <w:color w:val="000000"/>
              </w:rPr>
              <w:t>Ô nhiễm nước mặt</w:t>
            </w:r>
          </w:p>
        </w:tc>
        <w:tc>
          <w:tcPr>
            <w:tcW w:w="478" w:type="pct"/>
            <w:tcBorders>
              <w:top w:val="nil"/>
              <w:left w:val="nil"/>
              <w:bottom w:val="single" w:sz="4" w:space="0" w:color="auto"/>
              <w:right w:val="single" w:sz="4" w:space="0" w:color="auto"/>
            </w:tcBorders>
            <w:shd w:val="clear" w:color="auto" w:fill="auto"/>
            <w:noWrap/>
            <w:vAlign w:val="center"/>
            <w:hideMark/>
          </w:tcPr>
          <w:p w14:paraId="3C8126D1"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8</w:t>
            </w:r>
          </w:p>
        </w:tc>
        <w:tc>
          <w:tcPr>
            <w:tcW w:w="384" w:type="pct"/>
            <w:tcBorders>
              <w:top w:val="nil"/>
              <w:left w:val="nil"/>
              <w:bottom w:val="single" w:sz="4" w:space="0" w:color="auto"/>
              <w:right w:val="single" w:sz="4" w:space="0" w:color="auto"/>
            </w:tcBorders>
            <w:shd w:val="clear" w:color="auto" w:fill="auto"/>
            <w:noWrap/>
            <w:vAlign w:val="center"/>
            <w:hideMark/>
          </w:tcPr>
          <w:p w14:paraId="41BAE2B0"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w:t>
            </w:r>
          </w:p>
        </w:tc>
        <w:tc>
          <w:tcPr>
            <w:tcW w:w="493" w:type="pct"/>
            <w:tcBorders>
              <w:top w:val="nil"/>
              <w:left w:val="nil"/>
              <w:bottom w:val="single" w:sz="4" w:space="0" w:color="auto"/>
              <w:right w:val="single" w:sz="4" w:space="0" w:color="auto"/>
            </w:tcBorders>
            <w:shd w:val="clear" w:color="auto" w:fill="auto"/>
            <w:noWrap/>
            <w:vAlign w:val="center"/>
            <w:hideMark/>
          </w:tcPr>
          <w:p w14:paraId="39974DB5"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2</w:t>
            </w:r>
          </w:p>
        </w:tc>
        <w:tc>
          <w:tcPr>
            <w:tcW w:w="381" w:type="pct"/>
            <w:tcBorders>
              <w:top w:val="nil"/>
              <w:left w:val="nil"/>
              <w:bottom w:val="single" w:sz="4" w:space="0" w:color="auto"/>
              <w:right w:val="single" w:sz="4" w:space="0" w:color="auto"/>
            </w:tcBorders>
            <w:shd w:val="clear" w:color="auto" w:fill="auto"/>
            <w:noWrap/>
            <w:vAlign w:val="center"/>
          </w:tcPr>
          <w:p w14:paraId="7C8CF570"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p>
        </w:tc>
        <w:tc>
          <w:tcPr>
            <w:tcW w:w="406" w:type="pct"/>
            <w:tcBorders>
              <w:top w:val="nil"/>
              <w:left w:val="nil"/>
              <w:bottom w:val="single" w:sz="4" w:space="0" w:color="auto"/>
              <w:right w:val="single" w:sz="4" w:space="0" w:color="auto"/>
            </w:tcBorders>
            <w:shd w:val="clear" w:color="auto" w:fill="auto"/>
            <w:noWrap/>
            <w:vAlign w:val="center"/>
            <w:hideMark/>
          </w:tcPr>
          <w:p w14:paraId="46B0BDFA"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10</w:t>
            </w:r>
          </w:p>
        </w:tc>
        <w:tc>
          <w:tcPr>
            <w:tcW w:w="313" w:type="pct"/>
            <w:tcBorders>
              <w:top w:val="nil"/>
              <w:left w:val="nil"/>
              <w:bottom w:val="single" w:sz="4" w:space="0" w:color="auto"/>
              <w:right w:val="single" w:sz="4" w:space="0" w:color="auto"/>
            </w:tcBorders>
            <w:shd w:val="clear" w:color="auto" w:fill="auto"/>
            <w:noWrap/>
            <w:vAlign w:val="center"/>
            <w:hideMark/>
          </w:tcPr>
          <w:p w14:paraId="0574F611"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12</w:t>
            </w:r>
          </w:p>
        </w:tc>
      </w:tr>
      <w:tr w:rsidR="00C12A4F" w:rsidRPr="00D178EE" w14:paraId="2859FD88" w14:textId="77777777" w:rsidTr="00C12A4F">
        <w:trPr>
          <w:trHeight w:val="300"/>
          <w:jc w:val="center"/>
        </w:trPr>
        <w:tc>
          <w:tcPr>
            <w:tcW w:w="2545" w:type="pct"/>
            <w:tcBorders>
              <w:top w:val="nil"/>
              <w:left w:val="single" w:sz="4" w:space="0" w:color="auto"/>
              <w:bottom w:val="single" w:sz="4" w:space="0" w:color="auto"/>
              <w:right w:val="single" w:sz="4" w:space="0" w:color="auto"/>
            </w:tcBorders>
            <w:shd w:val="clear" w:color="auto" w:fill="auto"/>
            <w:noWrap/>
          </w:tcPr>
          <w:p w14:paraId="5FE17CD0" w14:textId="77777777" w:rsidR="00C12A4F" w:rsidRPr="00D178EE" w:rsidRDefault="00C12A4F" w:rsidP="00C12A4F">
            <w:pPr>
              <w:spacing w:after="0" w:line="240" w:lineRule="auto"/>
              <w:jc w:val="both"/>
              <w:rPr>
                <w:rFonts w:ascii="Times New Roman" w:eastAsia="Times New Roman" w:hAnsi="Times New Roman" w:cs="Times New Roman"/>
                <w:color w:val="000000"/>
                <w:sz w:val="26"/>
                <w:szCs w:val="26"/>
              </w:rPr>
            </w:pPr>
            <w:r w:rsidRPr="00AF7136">
              <w:rPr>
                <w:iCs/>
                <w:color w:val="000000"/>
              </w:rPr>
              <w:t xml:space="preserve">Ô nhiễm </w:t>
            </w:r>
            <w:r>
              <w:rPr>
                <w:iCs/>
                <w:color w:val="000000"/>
              </w:rPr>
              <w:t>đất và nước ngầm</w:t>
            </w:r>
          </w:p>
        </w:tc>
        <w:tc>
          <w:tcPr>
            <w:tcW w:w="478" w:type="pct"/>
            <w:tcBorders>
              <w:top w:val="nil"/>
              <w:left w:val="nil"/>
              <w:bottom w:val="single" w:sz="4" w:space="0" w:color="auto"/>
              <w:right w:val="single" w:sz="4" w:space="0" w:color="auto"/>
            </w:tcBorders>
            <w:shd w:val="clear" w:color="auto" w:fill="auto"/>
            <w:noWrap/>
            <w:vAlign w:val="center"/>
          </w:tcPr>
          <w:p w14:paraId="687E1A3E"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6</w:t>
            </w:r>
          </w:p>
        </w:tc>
        <w:tc>
          <w:tcPr>
            <w:tcW w:w="384" w:type="pct"/>
            <w:tcBorders>
              <w:top w:val="nil"/>
              <w:left w:val="nil"/>
              <w:bottom w:val="single" w:sz="4" w:space="0" w:color="auto"/>
              <w:right w:val="single" w:sz="4" w:space="0" w:color="auto"/>
            </w:tcBorders>
            <w:shd w:val="clear" w:color="auto" w:fill="auto"/>
            <w:noWrap/>
            <w:vAlign w:val="center"/>
          </w:tcPr>
          <w:p w14:paraId="48C19ED4"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w:t>
            </w:r>
          </w:p>
        </w:tc>
        <w:tc>
          <w:tcPr>
            <w:tcW w:w="493" w:type="pct"/>
            <w:tcBorders>
              <w:top w:val="nil"/>
              <w:left w:val="nil"/>
              <w:bottom w:val="single" w:sz="4" w:space="0" w:color="auto"/>
              <w:right w:val="single" w:sz="4" w:space="0" w:color="auto"/>
            </w:tcBorders>
            <w:shd w:val="clear" w:color="auto" w:fill="auto"/>
            <w:noWrap/>
            <w:vAlign w:val="center"/>
          </w:tcPr>
          <w:p w14:paraId="46F710D8"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w:t>
            </w:r>
          </w:p>
        </w:tc>
        <w:tc>
          <w:tcPr>
            <w:tcW w:w="381" w:type="pct"/>
            <w:tcBorders>
              <w:top w:val="nil"/>
              <w:left w:val="nil"/>
              <w:bottom w:val="single" w:sz="4" w:space="0" w:color="auto"/>
              <w:right w:val="single" w:sz="4" w:space="0" w:color="auto"/>
            </w:tcBorders>
            <w:shd w:val="clear" w:color="auto" w:fill="auto"/>
            <w:noWrap/>
            <w:vAlign w:val="center"/>
          </w:tcPr>
          <w:p w14:paraId="0F4E028B"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p>
        </w:tc>
        <w:tc>
          <w:tcPr>
            <w:tcW w:w="406" w:type="pct"/>
            <w:tcBorders>
              <w:top w:val="nil"/>
              <w:left w:val="nil"/>
              <w:bottom w:val="single" w:sz="4" w:space="0" w:color="auto"/>
              <w:right w:val="single" w:sz="4" w:space="0" w:color="auto"/>
            </w:tcBorders>
            <w:shd w:val="clear" w:color="auto" w:fill="auto"/>
            <w:noWrap/>
            <w:vAlign w:val="center"/>
          </w:tcPr>
          <w:p w14:paraId="3EC43A54"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10</w:t>
            </w:r>
          </w:p>
        </w:tc>
        <w:tc>
          <w:tcPr>
            <w:tcW w:w="313" w:type="pct"/>
            <w:tcBorders>
              <w:top w:val="nil"/>
              <w:left w:val="nil"/>
              <w:bottom w:val="single" w:sz="4" w:space="0" w:color="auto"/>
              <w:right w:val="single" w:sz="4" w:space="0" w:color="auto"/>
            </w:tcBorders>
            <w:shd w:val="clear" w:color="auto" w:fill="auto"/>
            <w:noWrap/>
            <w:vAlign w:val="center"/>
          </w:tcPr>
          <w:p w14:paraId="08FE8C53"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8</w:t>
            </w:r>
          </w:p>
        </w:tc>
      </w:tr>
      <w:tr w:rsidR="00C12A4F" w:rsidRPr="00D178EE" w14:paraId="72243E56" w14:textId="77777777" w:rsidTr="00C12A4F">
        <w:trPr>
          <w:trHeight w:val="300"/>
          <w:jc w:val="center"/>
        </w:trPr>
        <w:tc>
          <w:tcPr>
            <w:tcW w:w="2545" w:type="pct"/>
            <w:tcBorders>
              <w:top w:val="nil"/>
              <w:left w:val="single" w:sz="4" w:space="0" w:color="auto"/>
              <w:bottom w:val="single" w:sz="4" w:space="0" w:color="auto"/>
              <w:right w:val="single" w:sz="4" w:space="0" w:color="auto"/>
            </w:tcBorders>
            <w:shd w:val="clear" w:color="auto" w:fill="auto"/>
            <w:noWrap/>
          </w:tcPr>
          <w:p w14:paraId="1F6018C9" w14:textId="77777777" w:rsidR="00C12A4F" w:rsidRPr="00D178EE" w:rsidRDefault="00C12A4F" w:rsidP="00C12A4F">
            <w:pPr>
              <w:spacing w:after="0" w:line="240" w:lineRule="auto"/>
              <w:jc w:val="both"/>
              <w:rPr>
                <w:rFonts w:ascii="Times New Roman" w:eastAsia="Times New Roman" w:hAnsi="Times New Roman" w:cs="Times New Roman"/>
                <w:color w:val="000000"/>
                <w:sz w:val="26"/>
                <w:szCs w:val="26"/>
              </w:rPr>
            </w:pPr>
            <w:r>
              <w:rPr>
                <w:iCs/>
                <w:color w:val="000000"/>
              </w:rPr>
              <w:t>Báo cáo bài tập nhóm</w:t>
            </w:r>
          </w:p>
        </w:tc>
        <w:tc>
          <w:tcPr>
            <w:tcW w:w="478" w:type="pct"/>
            <w:tcBorders>
              <w:top w:val="nil"/>
              <w:left w:val="nil"/>
              <w:bottom w:val="single" w:sz="4" w:space="0" w:color="auto"/>
              <w:right w:val="single" w:sz="4" w:space="0" w:color="auto"/>
            </w:tcBorders>
            <w:shd w:val="clear" w:color="auto" w:fill="auto"/>
            <w:noWrap/>
            <w:vAlign w:val="center"/>
          </w:tcPr>
          <w:p w14:paraId="44A38A58"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sidRPr="00E961EF">
              <w:rPr>
                <w:color w:val="000000"/>
              </w:rPr>
              <w:t>0</w:t>
            </w:r>
          </w:p>
        </w:tc>
        <w:tc>
          <w:tcPr>
            <w:tcW w:w="384" w:type="pct"/>
            <w:tcBorders>
              <w:top w:val="nil"/>
              <w:left w:val="nil"/>
              <w:bottom w:val="single" w:sz="4" w:space="0" w:color="auto"/>
              <w:right w:val="single" w:sz="4" w:space="0" w:color="auto"/>
            </w:tcBorders>
            <w:shd w:val="clear" w:color="auto" w:fill="auto"/>
            <w:noWrap/>
            <w:vAlign w:val="center"/>
          </w:tcPr>
          <w:p w14:paraId="50FF3C11"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6</w:t>
            </w:r>
          </w:p>
        </w:tc>
        <w:tc>
          <w:tcPr>
            <w:tcW w:w="493" w:type="pct"/>
            <w:tcBorders>
              <w:top w:val="nil"/>
              <w:left w:val="nil"/>
              <w:bottom w:val="single" w:sz="4" w:space="0" w:color="auto"/>
              <w:right w:val="single" w:sz="4" w:space="0" w:color="auto"/>
            </w:tcBorders>
            <w:shd w:val="clear" w:color="auto" w:fill="auto"/>
            <w:noWrap/>
            <w:vAlign w:val="center"/>
          </w:tcPr>
          <w:p w14:paraId="6AB039CE"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sidRPr="00E961EF">
              <w:rPr>
                <w:color w:val="000000"/>
              </w:rPr>
              <w:t>0</w:t>
            </w:r>
          </w:p>
        </w:tc>
        <w:tc>
          <w:tcPr>
            <w:tcW w:w="381" w:type="pct"/>
            <w:tcBorders>
              <w:top w:val="nil"/>
              <w:left w:val="nil"/>
              <w:bottom w:val="single" w:sz="4" w:space="0" w:color="auto"/>
              <w:right w:val="single" w:sz="4" w:space="0" w:color="auto"/>
            </w:tcBorders>
            <w:shd w:val="clear" w:color="auto" w:fill="auto"/>
            <w:noWrap/>
            <w:vAlign w:val="center"/>
          </w:tcPr>
          <w:p w14:paraId="05A687AE"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p>
        </w:tc>
        <w:tc>
          <w:tcPr>
            <w:tcW w:w="406" w:type="pct"/>
            <w:tcBorders>
              <w:top w:val="nil"/>
              <w:left w:val="nil"/>
              <w:bottom w:val="single" w:sz="4" w:space="0" w:color="auto"/>
              <w:right w:val="single" w:sz="4" w:space="0" w:color="auto"/>
            </w:tcBorders>
            <w:shd w:val="clear" w:color="auto" w:fill="auto"/>
            <w:noWrap/>
            <w:vAlign w:val="center"/>
          </w:tcPr>
          <w:p w14:paraId="60AFCAA4"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5</w:t>
            </w:r>
          </w:p>
        </w:tc>
        <w:tc>
          <w:tcPr>
            <w:tcW w:w="313" w:type="pct"/>
            <w:tcBorders>
              <w:top w:val="nil"/>
              <w:left w:val="nil"/>
              <w:bottom w:val="single" w:sz="4" w:space="0" w:color="auto"/>
              <w:right w:val="single" w:sz="4" w:space="0" w:color="auto"/>
            </w:tcBorders>
            <w:shd w:val="clear" w:color="auto" w:fill="auto"/>
            <w:noWrap/>
            <w:vAlign w:val="center"/>
          </w:tcPr>
          <w:p w14:paraId="52FDEAC4"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color w:val="000000"/>
              </w:rPr>
              <w:t>6</w:t>
            </w:r>
          </w:p>
        </w:tc>
      </w:tr>
      <w:tr w:rsidR="00C12A4F" w:rsidRPr="00D178EE" w14:paraId="19A327E8" w14:textId="77777777" w:rsidTr="00C12A4F">
        <w:trPr>
          <w:trHeight w:val="300"/>
          <w:jc w:val="center"/>
        </w:trPr>
        <w:tc>
          <w:tcPr>
            <w:tcW w:w="2545" w:type="pct"/>
            <w:tcBorders>
              <w:top w:val="nil"/>
              <w:left w:val="single" w:sz="4" w:space="0" w:color="auto"/>
              <w:bottom w:val="single" w:sz="4" w:space="0" w:color="auto"/>
              <w:right w:val="single" w:sz="4" w:space="0" w:color="auto"/>
            </w:tcBorders>
            <w:shd w:val="clear" w:color="auto" w:fill="auto"/>
            <w:noWrap/>
            <w:hideMark/>
          </w:tcPr>
          <w:p w14:paraId="737860FA" w14:textId="77777777" w:rsidR="00C12A4F" w:rsidRPr="00D178EE" w:rsidRDefault="00C12A4F" w:rsidP="00C12A4F">
            <w:pPr>
              <w:spacing w:after="0" w:line="240" w:lineRule="auto"/>
              <w:jc w:val="both"/>
              <w:rPr>
                <w:rFonts w:ascii="Times New Roman" w:eastAsia="Times New Roman" w:hAnsi="Times New Roman" w:cs="Times New Roman"/>
                <w:color w:val="000000"/>
                <w:sz w:val="26"/>
                <w:szCs w:val="26"/>
              </w:rPr>
            </w:pPr>
            <w:r w:rsidRPr="00EF1291">
              <w:rPr>
                <w:b/>
                <w:iCs/>
                <w:color w:val="000000"/>
              </w:rPr>
              <w:t>Tổng</w:t>
            </w:r>
          </w:p>
        </w:tc>
        <w:tc>
          <w:tcPr>
            <w:tcW w:w="478" w:type="pct"/>
            <w:tcBorders>
              <w:top w:val="nil"/>
              <w:left w:val="nil"/>
              <w:bottom w:val="single" w:sz="4" w:space="0" w:color="auto"/>
              <w:right w:val="single" w:sz="4" w:space="0" w:color="auto"/>
            </w:tcBorders>
            <w:shd w:val="clear" w:color="auto" w:fill="auto"/>
            <w:noWrap/>
            <w:vAlign w:val="center"/>
            <w:hideMark/>
          </w:tcPr>
          <w:p w14:paraId="6C2D3AD9"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b/>
                <w:color w:val="000000"/>
              </w:rPr>
              <w:t>29</w:t>
            </w:r>
          </w:p>
        </w:tc>
        <w:tc>
          <w:tcPr>
            <w:tcW w:w="384" w:type="pct"/>
            <w:tcBorders>
              <w:top w:val="nil"/>
              <w:left w:val="nil"/>
              <w:bottom w:val="single" w:sz="4" w:space="0" w:color="auto"/>
              <w:right w:val="single" w:sz="4" w:space="0" w:color="auto"/>
            </w:tcBorders>
            <w:shd w:val="clear" w:color="auto" w:fill="auto"/>
            <w:noWrap/>
            <w:vAlign w:val="center"/>
            <w:hideMark/>
          </w:tcPr>
          <w:p w14:paraId="1E37838E"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b/>
                <w:color w:val="000000"/>
              </w:rPr>
              <w:t>10</w:t>
            </w:r>
          </w:p>
        </w:tc>
        <w:tc>
          <w:tcPr>
            <w:tcW w:w="493" w:type="pct"/>
            <w:tcBorders>
              <w:top w:val="nil"/>
              <w:left w:val="nil"/>
              <w:bottom w:val="single" w:sz="4" w:space="0" w:color="auto"/>
              <w:right w:val="single" w:sz="4" w:space="0" w:color="auto"/>
            </w:tcBorders>
            <w:shd w:val="clear" w:color="auto" w:fill="auto"/>
            <w:noWrap/>
            <w:vAlign w:val="center"/>
            <w:hideMark/>
          </w:tcPr>
          <w:p w14:paraId="52BEA7A4"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b/>
                <w:color w:val="000000"/>
              </w:rPr>
              <w:t>6</w:t>
            </w:r>
          </w:p>
        </w:tc>
        <w:tc>
          <w:tcPr>
            <w:tcW w:w="381" w:type="pct"/>
            <w:tcBorders>
              <w:top w:val="nil"/>
              <w:left w:val="nil"/>
              <w:bottom w:val="single" w:sz="4" w:space="0" w:color="auto"/>
              <w:right w:val="single" w:sz="4" w:space="0" w:color="auto"/>
            </w:tcBorders>
            <w:shd w:val="clear" w:color="auto" w:fill="auto"/>
            <w:noWrap/>
            <w:vAlign w:val="center"/>
          </w:tcPr>
          <w:p w14:paraId="77321C3C"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p>
        </w:tc>
        <w:tc>
          <w:tcPr>
            <w:tcW w:w="406" w:type="pct"/>
            <w:tcBorders>
              <w:top w:val="nil"/>
              <w:left w:val="nil"/>
              <w:bottom w:val="single" w:sz="4" w:space="0" w:color="auto"/>
              <w:right w:val="single" w:sz="4" w:space="0" w:color="auto"/>
            </w:tcBorders>
            <w:shd w:val="clear" w:color="auto" w:fill="auto"/>
            <w:noWrap/>
            <w:vAlign w:val="center"/>
            <w:hideMark/>
          </w:tcPr>
          <w:p w14:paraId="58722BF2"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p>
        </w:tc>
        <w:tc>
          <w:tcPr>
            <w:tcW w:w="313" w:type="pct"/>
            <w:tcBorders>
              <w:top w:val="nil"/>
              <w:left w:val="nil"/>
              <w:bottom w:val="single" w:sz="4" w:space="0" w:color="auto"/>
              <w:right w:val="single" w:sz="4" w:space="0" w:color="auto"/>
            </w:tcBorders>
            <w:shd w:val="clear" w:color="auto" w:fill="auto"/>
            <w:noWrap/>
            <w:vAlign w:val="center"/>
            <w:hideMark/>
          </w:tcPr>
          <w:p w14:paraId="2F0CD063" w14:textId="77777777" w:rsidR="00C12A4F" w:rsidRPr="00D178EE" w:rsidRDefault="00C12A4F" w:rsidP="00C12A4F">
            <w:pPr>
              <w:spacing w:after="0" w:line="240" w:lineRule="auto"/>
              <w:jc w:val="center"/>
              <w:rPr>
                <w:rFonts w:ascii="Times New Roman" w:eastAsia="Times New Roman" w:hAnsi="Times New Roman" w:cs="Times New Roman"/>
                <w:color w:val="000000"/>
                <w:sz w:val="26"/>
                <w:szCs w:val="26"/>
              </w:rPr>
            </w:pPr>
            <w:r>
              <w:rPr>
                <w:b/>
                <w:color w:val="000000"/>
              </w:rPr>
              <w:t>45</w:t>
            </w:r>
          </w:p>
        </w:tc>
      </w:tr>
    </w:tbl>
    <w:p w14:paraId="233E9CC4" w14:textId="77777777" w:rsidR="00097B79" w:rsidRPr="00D178EE" w:rsidRDefault="00097B79" w:rsidP="00097B79">
      <w:pPr>
        <w:jc w:val="both"/>
        <w:rPr>
          <w:rFonts w:ascii="Times New Roman" w:hAnsi="Times New Roman" w:cs="Times New Roman"/>
          <w:b/>
          <w:sz w:val="26"/>
          <w:szCs w:val="26"/>
        </w:rPr>
      </w:pPr>
      <w:r w:rsidRPr="00D178EE">
        <w:rPr>
          <w:rFonts w:ascii="Times New Roman" w:hAnsi="Times New Roman" w:cs="Times New Roman"/>
          <w:b/>
          <w:sz w:val="26"/>
          <w:szCs w:val="26"/>
        </w:rPr>
        <w:t>X. Yêu cầu của giảng viên đối với học phần:</w:t>
      </w:r>
    </w:p>
    <w:p w14:paraId="3410C87F"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Phòng học, thực hành: </w:t>
      </w:r>
    </w:p>
    <w:p w14:paraId="02E879F2" w14:textId="77777777" w:rsidR="00097B79" w:rsidRPr="00D178EE" w:rsidRDefault="00097B79" w:rsidP="00097B79">
      <w:pPr>
        <w:numPr>
          <w:ilvl w:val="0"/>
          <w:numId w:val="8"/>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tiện phục vụ giảng dạy:</w:t>
      </w:r>
    </w:p>
    <w:p w14:paraId="2B9AE92B" w14:textId="77777777" w:rsidR="00097B79" w:rsidRPr="00D178EE" w:rsidRDefault="00097B79" w:rsidP="00097B79">
      <w:pPr>
        <w:jc w:val="right"/>
        <w:rPr>
          <w:rFonts w:ascii="Times New Roman" w:hAnsi="Times New Roman" w:cs="Times New Roman"/>
          <w:i/>
          <w:sz w:val="26"/>
          <w:szCs w:val="26"/>
          <w:lang w:val="vi-VN"/>
        </w:rPr>
      </w:pPr>
      <w:r w:rsidRPr="00D178EE">
        <w:rPr>
          <w:rFonts w:ascii="Times New Roman" w:hAnsi="Times New Roman" w:cs="Times New Roman"/>
          <w:i/>
          <w:sz w:val="26"/>
          <w:szCs w:val="26"/>
        </w:rPr>
        <w:t xml:space="preserve">Thành phố Hồ Chí Minh, ngày  tháng </w:t>
      </w:r>
      <w:r w:rsidRPr="00D178EE">
        <w:rPr>
          <w:rFonts w:ascii="Times New Roman" w:hAnsi="Times New Roman" w:cs="Times New Roman"/>
          <w:i/>
          <w:sz w:val="26"/>
          <w:szCs w:val="26"/>
          <w:lang w:val="vi-VN"/>
        </w:rPr>
        <w:t>...</w:t>
      </w:r>
      <w:r w:rsidRPr="00D178EE">
        <w:rPr>
          <w:rFonts w:ascii="Times New Roman" w:hAnsi="Times New Roman" w:cs="Times New Roman"/>
          <w:i/>
          <w:sz w:val="26"/>
          <w:szCs w:val="26"/>
        </w:rPr>
        <w:t xml:space="preserve"> năm 201</w:t>
      </w:r>
      <w:r w:rsidRPr="00D178EE">
        <w:rPr>
          <w:rFonts w:ascii="Times New Roman" w:hAnsi="Times New Roman" w:cs="Times New Roman"/>
          <w:i/>
          <w:sz w:val="26"/>
          <w:szCs w:val="26"/>
          <w:lang w:val="vi-VN"/>
        </w:rPr>
        <w:t>..</w:t>
      </w:r>
    </w:p>
    <w:p w14:paraId="70EFEF90" w14:textId="77777777" w:rsidR="00097B79" w:rsidRPr="00D178EE" w:rsidRDefault="00097B79" w:rsidP="00097B79">
      <w:pPr>
        <w:jc w:val="center"/>
        <w:rPr>
          <w:rFonts w:ascii="Times New Roman" w:hAnsi="Times New Roman" w:cs="Times New Roman"/>
          <w:b/>
          <w:sz w:val="26"/>
          <w:szCs w:val="26"/>
          <w:lang w:val="vi-VN"/>
        </w:rPr>
      </w:pPr>
      <w:r w:rsidRPr="00D178EE">
        <w:rPr>
          <w:rFonts w:ascii="Times New Roman" w:hAnsi="Times New Roman" w:cs="Times New Roman"/>
          <w:b/>
          <w:sz w:val="26"/>
          <w:szCs w:val="26"/>
          <w:lang w:val="vi-VN"/>
        </w:rPr>
        <w:t>TRƯỞNG KHOA</w:t>
      </w:r>
      <w:r w:rsidRPr="00D178EE">
        <w:rPr>
          <w:rFonts w:ascii="Times New Roman" w:hAnsi="Times New Roman" w:cs="Times New Roman"/>
          <w:b/>
          <w:sz w:val="26"/>
          <w:szCs w:val="26"/>
          <w:lang w:val="vi-VN"/>
        </w:rPr>
        <w:tab/>
      </w:r>
      <w:r w:rsidRPr="00D178EE">
        <w:rPr>
          <w:rFonts w:ascii="Times New Roman" w:hAnsi="Times New Roman" w:cs="Times New Roman"/>
          <w:b/>
          <w:sz w:val="26"/>
          <w:szCs w:val="26"/>
          <w:lang w:val="vi-VN"/>
        </w:rPr>
        <w:tab/>
        <w:t xml:space="preserve"> TRƯỞNG BỘ MÔN</w:t>
      </w:r>
      <w:r w:rsidRPr="00D178EE">
        <w:rPr>
          <w:rFonts w:ascii="Times New Roman" w:hAnsi="Times New Roman" w:cs="Times New Roman"/>
          <w:b/>
          <w:sz w:val="26"/>
          <w:szCs w:val="26"/>
          <w:lang w:val="vi-VN"/>
        </w:rPr>
        <w:tab/>
        <w:t>GIẢNG VIÊN BIÊN SOẠN</w:t>
      </w:r>
    </w:p>
    <w:p w14:paraId="3FC64918" w14:textId="77777777" w:rsidR="00097B79" w:rsidRPr="00D178EE" w:rsidRDefault="00097B79" w:rsidP="00097B79">
      <w:pPr>
        <w:ind w:left="720"/>
        <w:rPr>
          <w:rFonts w:ascii="Times New Roman" w:hAnsi="Times New Roman" w:cs="Times New Roman"/>
          <w:i/>
          <w:sz w:val="26"/>
          <w:szCs w:val="26"/>
          <w:lang w:val="vi-VN"/>
        </w:rPr>
      </w:pPr>
      <w:r w:rsidRPr="00D178EE">
        <w:rPr>
          <w:rFonts w:ascii="Times New Roman" w:hAnsi="Times New Roman" w:cs="Times New Roman"/>
          <w:i/>
          <w:sz w:val="26"/>
          <w:szCs w:val="26"/>
          <w:lang w:val="vi-VN"/>
        </w:rPr>
        <w:t>(Ký và ghi rõ họ tên)</w:t>
      </w:r>
      <w:r w:rsidRPr="00D178EE">
        <w:rPr>
          <w:rFonts w:ascii="Times New Roman" w:hAnsi="Times New Roman" w:cs="Times New Roman"/>
          <w:i/>
          <w:sz w:val="26"/>
          <w:szCs w:val="26"/>
          <w:lang w:val="vi-VN"/>
        </w:rPr>
        <w:tab/>
        <w:t>(Ký và ghi rõ họ tên)</w:t>
      </w:r>
      <w:r w:rsidRPr="00D178EE">
        <w:rPr>
          <w:rFonts w:ascii="Times New Roman" w:hAnsi="Times New Roman" w:cs="Times New Roman"/>
          <w:i/>
          <w:sz w:val="26"/>
          <w:szCs w:val="26"/>
          <w:lang w:val="vi-VN"/>
        </w:rPr>
        <w:tab/>
        <w:t>(Ký và ghi rõ họ tên)</w:t>
      </w:r>
    </w:p>
    <w:p w14:paraId="34EEF935" w14:textId="77777777" w:rsidR="007F7479" w:rsidRPr="00D178EE" w:rsidRDefault="007F7479" w:rsidP="00097B79">
      <w:pPr>
        <w:spacing w:line="240" w:lineRule="auto"/>
        <w:contextualSpacing/>
        <w:rPr>
          <w:rFonts w:ascii="Times New Roman" w:hAnsi="Times New Roman" w:cs="Times New Roman"/>
          <w:lang w:val="vi-VN"/>
        </w:rPr>
      </w:pPr>
    </w:p>
    <w:sectPr w:rsidR="007F7479" w:rsidRPr="00D178EE" w:rsidSect="0085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2E4185B"/>
    <w:multiLevelType w:val="hybridMultilevel"/>
    <w:tmpl w:val="22FC7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4E6A"/>
    <w:multiLevelType w:val="hybridMultilevel"/>
    <w:tmpl w:val="EBC6AB10"/>
    <w:lvl w:ilvl="0" w:tplc="A572A946">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0D3E23E8"/>
    <w:multiLevelType w:val="hybridMultilevel"/>
    <w:tmpl w:val="E9AC12BE"/>
    <w:lvl w:ilvl="0" w:tplc="A1BE6A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1C4426"/>
    <w:multiLevelType w:val="hybridMultilevel"/>
    <w:tmpl w:val="741604C8"/>
    <w:lvl w:ilvl="0" w:tplc="797AD294">
      <w:start w:val="1"/>
      <w:numFmt w:val="decimal"/>
      <w:lvlText w:val="%1."/>
      <w:lvlJc w:val="left"/>
      <w:pPr>
        <w:tabs>
          <w:tab w:val="num" w:pos="720"/>
        </w:tabs>
        <w:ind w:left="720" w:hanging="360"/>
      </w:pPr>
      <w:rPr>
        <w:rFonts w:hint="default"/>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1E006A92">
      <w:numFmt w:val="bullet"/>
      <w:lvlText w:val="-"/>
      <w:lvlJc w:val="left"/>
      <w:pPr>
        <w:tabs>
          <w:tab w:val="num" w:pos="2340"/>
        </w:tabs>
        <w:ind w:left="2320" w:hanging="34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0C79DE"/>
    <w:multiLevelType w:val="hybridMultilevel"/>
    <w:tmpl w:val="15EC75F0"/>
    <w:lvl w:ilvl="0" w:tplc="EF5073F2">
      <w:start w:val="1"/>
      <w:numFmt w:val="bullet"/>
      <w:lvlText w:val="•"/>
      <w:lvlJc w:val="left"/>
      <w:pPr>
        <w:tabs>
          <w:tab w:val="num" w:pos="720"/>
        </w:tabs>
        <w:ind w:left="720" w:hanging="360"/>
      </w:pPr>
      <w:rPr>
        <w:rFonts w:ascii="Times New Roman" w:hAnsi="Times New Roman" w:hint="default"/>
      </w:rPr>
    </w:lvl>
    <w:lvl w:ilvl="1" w:tplc="A572A946">
      <w:numFmt w:val="bullet"/>
      <w:lvlText w:val="–"/>
      <w:lvlJc w:val="left"/>
      <w:pPr>
        <w:tabs>
          <w:tab w:val="num" w:pos="1440"/>
        </w:tabs>
        <w:ind w:left="1440" w:hanging="360"/>
      </w:pPr>
      <w:rPr>
        <w:rFonts w:ascii="Times New Roman" w:hAnsi="Times New Roman" w:hint="default"/>
      </w:rPr>
    </w:lvl>
    <w:lvl w:ilvl="2" w:tplc="51CC64AE" w:tentative="1">
      <w:start w:val="1"/>
      <w:numFmt w:val="bullet"/>
      <w:lvlText w:val="•"/>
      <w:lvlJc w:val="left"/>
      <w:pPr>
        <w:tabs>
          <w:tab w:val="num" w:pos="2160"/>
        </w:tabs>
        <w:ind w:left="2160" w:hanging="360"/>
      </w:pPr>
      <w:rPr>
        <w:rFonts w:ascii="Times New Roman" w:hAnsi="Times New Roman" w:hint="default"/>
      </w:rPr>
    </w:lvl>
    <w:lvl w:ilvl="3" w:tplc="E9F86DFA" w:tentative="1">
      <w:start w:val="1"/>
      <w:numFmt w:val="bullet"/>
      <w:lvlText w:val="•"/>
      <w:lvlJc w:val="left"/>
      <w:pPr>
        <w:tabs>
          <w:tab w:val="num" w:pos="2880"/>
        </w:tabs>
        <w:ind w:left="2880" w:hanging="360"/>
      </w:pPr>
      <w:rPr>
        <w:rFonts w:ascii="Times New Roman" w:hAnsi="Times New Roman" w:hint="default"/>
      </w:rPr>
    </w:lvl>
    <w:lvl w:ilvl="4" w:tplc="6F52202C" w:tentative="1">
      <w:start w:val="1"/>
      <w:numFmt w:val="bullet"/>
      <w:lvlText w:val="•"/>
      <w:lvlJc w:val="left"/>
      <w:pPr>
        <w:tabs>
          <w:tab w:val="num" w:pos="3600"/>
        </w:tabs>
        <w:ind w:left="3600" w:hanging="360"/>
      </w:pPr>
      <w:rPr>
        <w:rFonts w:ascii="Times New Roman" w:hAnsi="Times New Roman" w:hint="default"/>
      </w:rPr>
    </w:lvl>
    <w:lvl w:ilvl="5" w:tplc="8708A46A" w:tentative="1">
      <w:start w:val="1"/>
      <w:numFmt w:val="bullet"/>
      <w:lvlText w:val="•"/>
      <w:lvlJc w:val="left"/>
      <w:pPr>
        <w:tabs>
          <w:tab w:val="num" w:pos="4320"/>
        </w:tabs>
        <w:ind w:left="4320" w:hanging="360"/>
      </w:pPr>
      <w:rPr>
        <w:rFonts w:ascii="Times New Roman" w:hAnsi="Times New Roman" w:hint="default"/>
      </w:rPr>
    </w:lvl>
    <w:lvl w:ilvl="6" w:tplc="E0129A34" w:tentative="1">
      <w:start w:val="1"/>
      <w:numFmt w:val="bullet"/>
      <w:lvlText w:val="•"/>
      <w:lvlJc w:val="left"/>
      <w:pPr>
        <w:tabs>
          <w:tab w:val="num" w:pos="5040"/>
        </w:tabs>
        <w:ind w:left="5040" w:hanging="360"/>
      </w:pPr>
      <w:rPr>
        <w:rFonts w:ascii="Times New Roman" w:hAnsi="Times New Roman" w:hint="default"/>
      </w:rPr>
    </w:lvl>
    <w:lvl w:ilvl="7" w:tplc="249E2F94" w:tentative="1">
      <w:start w:val="1"/>
      <w:numFmt w:val="bullet"/>
      <w:lvlText w:val="•"/>
      <w:lvlJc w:val="left"/>
      <w:pPr>
        <w:tabs>
          <w:tab w:val="num" w:pos="5760"/>
        </w:tabs>
        <w:ind w:left="5760" w:hanging="360"/>
      </w:pPr>
      <w:rPr>
        <w:rFonts w:ascii="Times New Roman" w:hAnsi="Times New Roman" w:hint="default"/>
      </w:rPr>
    </w:lvl>
    <w:lvl w:ilvl="8" w:tplc="901C031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9"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0"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C52A33"/>
    <w:multiLevelType w:val="hybridMultilevel"/>
    <w:tmpl w:val="3E7A623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35649"/>
    <w:multiLevelType w:val="hybridMultilevel"/>
    <w:tmpl w:val="D9D2F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16C1A"/>
    <w:multiLevelType w:val="hybridMultilevel"/>
    <w:tmpl w:val="DFAA1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7" w15:restartNumberingAfterBreak="0">
    <w:nsid w:val="42B028AF"/>
    <w:multiLevelType w:val="hybridMultilevel"/>
    <w:tmpl w:val="0736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2D8B"/>
    <w:multiLevelType w:val="hybridMultilevel"/>
    <w:tmpl w:val="D014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15:restartNumberingAfterBreak="0">
    <w:nsid w:val="61DD35AD"/>
    <w:multiLevelType w:val="hybridMultilevel"/>
    <w:tmpl w:val="B4EAE92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4"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16cid:durableId="443159539">
    <w:abstractNumId w:val="9"/>
  </w:num>
  <w:num w:numId="2" w16cid:durableId="1122728895">
    <w:abstractNumId w:val="4"/>
  </w:num>
  <w:num w:numId="3" w16cid:durableId="457912934">
    <w:abstractNumId w:val="0"/>
  </w:num>
  <w:num w:numId="4" w16cid:durableId="189269702">
    <w:abstractNumId w:val="20"/>
  </w:num>
  <w:num w:numId="5" w16cid:durableId="1369374783">
    <w:abstractNumId w:val="16"/>
  </w:num>
  <w:num w:numId="6" w16cid:durableId="2105344595">
    <w:abstractNumId w:val="8"/>
  </w:num>
  <w:num w:numId="7" w16cid:durableId="780993331">
    <w:abstractNumId w:val="23"/>
  </w:num>
  <w:num w:numId="8" w16cid:durableId="1531533098">
    <w:abstractNumId w:val="2"/>
  </w:num>
  <w:num w:numId="9" w16cid:durableId="1615597916">
    <w:abstractNumId w:val="10"/>
  </w:num>
  <w:num w:numId="10" w16cid:durableId="316302138">
    <w:abstractNumId w:val="22"/>
  </w:num>
  <w:num w:numId="11" w16cid:durableId="890071717">
    <w:abstractNumId w:val="18"/>
  </w:num>
  <w:num w:numId="12" w16cid:durableId="647517058">
    <w:abstractNumId w:val="24"/>
  </w:num>
  <w:num w:numId="13" w16cid:durableId="292903052">
    <w:abstractNumId w:val="14"/>
  </w:num>
  <w:num w:numId="14" w16cid:durableId="1329558906">
    <w:abstractNumId w:val="12"/>
  </w:num>
  <w:num w:numId="15" w16cid:durableId="89588897">
    <w:abstractNumId w:val="6"/>
  </w:num>
  <w:num w:numId="16" w16cid:durableId="1404445216">
    <w:abstractNumId w:val="11"/>
  </w:num>
  <w:num w:numId="17" w16cid:durableId="650135531">
    <w:abstractNumId w:val="21"/>
  </w:num>
  <w:num w:numId="18" w16cid:durableId="186676679">
    <w:abstractNumId w:val="7"/>
  </w:num>
  <w:num w:numId="19" w16cid:durableId="221454582">
    <w:abstractNumId w:val="3"/>
  </w:num>
  <w:num w:numId="20" w16cid:durableId="27877981">
    <w:abstractNumId w:val="15"/>
  </w:num>
  <w:num w:numId="21" w16cid:durableId="313218688">
    <w:abstractNumId w:val="13"/>
  </w:num>
  <w:num w:numId="22" w16cid:durableId="1704134029">
    <w:abstractNumId w:val="17"/>
  </w:num>
  <w:num w:numId="23" w16cid:durableId="1249198599">
    <w:abstractNumId w:val="1"/>
  </w:num>
  <w:num w:numId="24" w16cid:durableId="422577046">
    <w:abstractNumId w:val="25"/>
  </w:num>
  <w:num w:numId="25" w16cid:durableId="556665999">
    <w:abstractNumId w:val="5"/>
  </w:num>
  <w:num w:numId="26" w16cid:durableId="12678068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12F0A"/>
    <w:rsid w:val="00097B79"/>
    <w:rsid w:val="00133E38"/>
    <w:rsid w:val="001348FD"/>
    <w:rsid w:val="001A274A"/>
    <w:rsid w:val="00384B9F"/>
    <w:rsid w:val="004926A6"/>
    <w:rsid w:val="005865F7"/>
    <w:rsid w:val="00672954"/>
    <w:rsid w:val="006E0491"/>
    <w:rsid w:val="007F7479"/>
    <w:rsid w:val="00842363"/>
    <w:rsid w:val="00850AFA"/>
    <w:rsid w:val="00851E9E"/>
    <w:rsid w:val="00946B65"/>
    <w:rsid w:val="009473A0"/>
    <w:rsid w:val="00A33547"/>
    <w:rsid w:val="00AC65C2"/>
    <w:rsid w:val="00B05312"/>
    <w:rsid w:val="00B27F33"/>
    <w:rsid w:val="00B84F83"/>
    <w:rsid w:val="00C12A4F"/>
    <w:rsid w:val="00D178EE"/>
    <w:rsid w:val="00D2442B"/>
    <w:rsid w:val="00D64962"/>
    <w:rsid w:val="00E97C59"/>
    <w:rsid w:val="00FD2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7590"/>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rsid w:val="009473A0"/>
    <w:rPr>
      <w:color w:val="0000FF"/>
      <w:u w:val="single"/>
    </w:rPr>
  </w:style>
  <w:style w:type="paragraph" w:styleId="ListParagraph">
    <w:name w:val="List Paragraph"/>
    <w:basedOn w:val="Normal"/>
    <w:uiPriority w:val="34"/>
    <w:qFormat/>
    <w:rsid w:val="0049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c.org/wps/wcm/connect/topics_ext_content/ifc_external_corporate_site/sustainability-at-ifc/publications/biodiversity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en.io/_ads/86449EB3EE4B7C79A8F9239CDBB5FFA4" TargetMode="External"/><Relationship Id="rId5" Type="http://schemas.openxmlformats.org/officeDocument/2006/relationships/hyperlink" Target="mailto:nguyenlinhv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dcterms:created xsi:type="dcterms:W3CDTF">2022-04-30T15:01:00Z</dcterms:created>
  <dcterms:modified xsi:type="dcterms:W3CDTF">2022-04-30T15:01:00Z</dcterms:modified>
</cp:coreProperties>
</file>