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0" w:type="dxa"/>
        <w:jc w:val="left"/>
        <w:tblInd w:w="0.0" w:type="dxa"/>
        <w:tblLayout w:type="fixed"/>
        <w:tblLook w:val="0000"/>
      </w:tblPr>
      <w:tblGrid>
        <w:gridCol w:w="5470"/>
        <w:gridCol w:w="4419"/>
        <w:tblGridChange w:id="0">
          <w:tblGrid>
            <w:gridCol w:w="5470"/>
            <w:gridCol w:w="4419"/>
          </w:tblGrid>
        </w:tblGridChange>
      </w:tblGrid>
      <w:tr>
        <w:trPr>
          <w:cantSplit w:val="0"/>
          <w:tblHeader w:val="0"/>
        </w:trPr>
        <w:tc>
          <w:tcPr>
            <w:vAlign w:val="top"/>
          </w:tcPr>
          <w:p w:rsidR="00000000" w:rsidDel="00000000" w:rsidP="00000000" w:rsidRDefault="00000000" w:rsidRPr="00000000" w14:paraId="00000002">
            <w:pPr>
              <w:jc w:val="center"/>
              <w:rPr>
                <w:rFonts w:ascii="Times" w:cs="Times" w:eastAsia="Times" w:hAnsi="Times"/>
                <w:vertAlign w:val="baseline"/>
              </w:rPr>
            </w:pPr>
            <w:r w:rsidDel="00000000" w:rsidR="00000000" w:rsidRPr="00000000">
              <w:rPr>
                <w:rFonts w:ascii="Times" w:cs="Times" w:eastAsia="Times" w:hAnsi="Times"/>
                <w:vertAlign w:val="baseline"/>
                <w:rtl w:val="0"/>
              </w:rPr>
              <w:t xml:space="preserve">NONG LAM UNIVERSITY</w:t>
            </w:r>
          </w:p>
          <w:p w:rsidR="00000000" w:rsidDel="00000000" w:rsidP="00000000" w:rsidRDefault="00000000" w:rsidRPr="00000000" w14:paraId="00000003">
            <w:pPr>
              <w:jc w:val="center"/>
              <w:rPr>
                <w:rFonts w:ascii="Times" w:cs="Times" w:eastAsia="Times" w:hAnsi="Times"/>
                <w:sz w:val="18"/>
                <w:szCs w:val="18"/>
                <w:vertAlign w:val="baseline"/>
              </w:rPr>
            </w:pPr>
            <w:r w:rsidDel="00000000" w:rsidR="00000000" w:rsidRPr="00000000">
              <w:rPr>
                <w:rFonts w:ascii="Times" w:cs="Times" w:eastAsia="Times" w:hAnsi="Times"/>
                <w:sz w:val="18"/>
                <w:szCs w:val="18"/>
                <w:vertAlign w:val="baseline"/>
                <w:rtl w:val="0"/>
              </w:rPr>
              <w:t xml:space="preserve">FACULTY OF ENVIRONMENT AND NATURAL RESOURCES</w:t>
            </w:r>
          </w:p>
        </w:tc>
        <w:tc>
          <w:tcPr>
            <w:vAlign w:val="top"/>
          </w:tcPr>
          <w:p w:rsidR="00000000" w:rsidDel="00000000" w:rsidP="00000000" w:rsidRDefault="00000000" w:rsidRPr="00000000" w14:paraId="00000004">
            <w:pPr>
              <w:jc w:val="center"/>
              <w:rPr>
                <w:rFonts w:ascii="Times" w:cs="Times" w:eastAsia="Times" w:hAnsi="Times"/>
                <w:vertAlign w:val="baseline"/>
              </w:rPr>
            </w:pPr>
            <w:r w:rsidDel="00000000" w:rsidR="00000000" w:rsidRPr="00000000">
              <w:rPr>
                <w:rFonts w:ascii="Times" w:cs="Times" w:eastAsia="Times" w:hAnsi="Times"/>
                <w:vertAlign w:val="baseline"/>
                <w:rtl w:val="0"/>
              </w:rPr>
              <w:t xml:space="preserve">SOCIALIST REPUBLIC OF VIETNAM</w:t>
            </w:r>
          </w:p>
          <w:p w:rsidR="00000000" w:rsidDel="00000000" w:rsidP="00000000" w:rsidRDefault="00000000" w:rsidRPr="00000000" w14:paraId="00000005">
            <w:pPr>
              <w:jc w:val="center"/>
              <w:rPr>
                <w:rFonts w:ascii="Times" w:cs="Times" w:eastAsia="Times" w:hAnsi="Times"/>
                <w:vertAlign w:val="baseline"/>
              </w:rPr>
            </w:pPr>
            <w:r w:rsidDel="00000000" w:rsidR="00000000" w:rsidRPr="00000000">
              <w:rPr>
                <w:rFonts w:ascii="Times" w:cs="Times" w:eastAsia="Times" w:hAnsi="Times"/>
                <w:vertAlign w:val="baseline"/>
                <w:rtl w:val="0"/>
              </w:rPr>
              <w:t xml:space="preserve">Independence - Freedom - Happiness</w:t>
            </w:r>
          </w:p>
        </w:tc>
      </w:tr>
    </w:tbl>
    <w:p w:rsidR="00000000" w:rsidDel="00000000" w:rsidP="00000000" w:rsidRDefault="00000000" w:rsidRPr="00000000" w14:paraId="00000006">
      <w:pPr>
        <w:jc w:val="center"/>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007">
      <w:pPr>
        <w:ind w:right="20"/>
        <w:jc w:val="center"/>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COURSE DETAILED OUTLINES</w:t>
      </w:r>
      <w:r w:rsidDel="00000000" w:rsidR="00000000" w:rsidRPr="00000000">
        <w:rPr>
          <w:rtl w:val="0"/>
        </w:rPr>
      </w:r>
    </w:p>
    <w:p w:rsidR="00000000" w:rsidDel="00000000" w:rsidP="00000000" w:rsidRDefault="00000000" w:rsidRPr="00000000" w14:paraId="00000008">
      <w:pPr>
        <w:spacing w:after="117" w:lineRule="auto"/>
        <w:ind w:right="20"/>
        <w:jc w:val="center"/>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UNDERGRADUATE EDUCATION PROGRAM</w:t>
      </w:r>
      <w:r w:rsidDel="00000000" w:rsidR="00000000" w:rsidRPr="00000000">
        <w:rPr>
          <w:rtl w:val="0"/>
        </w:rPr>
      </w:r>
    </w:p>
    <w:p w:rsidR="00000000" w:rsidDel="00000000" w:rsidP="00000000" w:rsidRDefault="00000000" w:rsidRPr="00000000" w14:paraId="00000009">
      <w:pPr>
        <w:spacing w:after="117" w:lineRule="auto"/>
        <w:ind w:right="20"/>
        <w:jc w:val="center"/>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Major: Environmental Engineering     Level: Undergraduate</w:t>
      </w:r>
      <w:r w:rsidDel="00000000" w:rsidR="00000000" w:rsidRPr="00000000">
        <w:rPr>
          <w:rtl w:val="0"/>
        </w:rPr>
      </w:r>
    </w:p>
    <w:p w:rsidR="00000000" w:rsidDel="00000000" w:rsidP="00000000" w:rsidRDefault="00000000" w:rsidRPr="00000000" w14:paraId="0000000A">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9"/>
        </w:tabs>
        <w:spacing w:after="0" w:before="0" w:line="240" w:lineRule="auto"/>
        <w:ind w:left="100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General information of the course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in Vietnamese: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tập giáo trình 2</w:t>
      </w:r>
      <w:r w:rsidDel="00000000" w:rsidR="00000000" w:rsidRPr="00000000">
        <w:rPr>
          <w:rtl w:val="0"/>
        </w:rPr>
      </w:r>
    </w:p>
    <w:p w:rsidR="00000000" w:rsidDel="00000000" w:rsidP="00000000" w:rsidRDefault="00000000" w:rsidRPr="00000000" w14:paraId="0000000C">
      <w:pPr>
        <w:numPr>
          <w:ilvl w:val="0"/>
          <w:numId w:val="10"/>
        </w:numPr>
        <w:ind w:left="720" w:hanging="360"/>
        <w:jc w:val="both"/>
        <w:rPr>
          <w:color w:val="000000"/>
          <w:vertAlign w:val="baseline"/>
        </w:rPr>
      </w:pPr>
      <w:r w:rsidDel="00000000" w:rsidR="00000000" w:rsidRPr="00000000">
        <w:rPr>
          <w:rFonts w:ascii="Times" w:cs="Times" w:eastAsia="Times" w:hAnsi="Times"/>
          <w:color w:val="000000"/>
          <w:vertAlign w:val="baseline"/>
          <w:rtl w:val="0"/>
        </w:rPr>
        <w:t xml:space="preserve">Name in English: </w:t>
      </w:r>
      <w:r w:rsidDel="00000000" w:rsidR="00000000" w:rsidRPr="00000000">
        <w:rPr>
          <w:sz w:val="26"/>
          <w:szCs w:val="26"/>
          <w:rtl w:val="0"/>
        </w:rPr>
        <w:t xml:space="preserve">Field trip</w:t>
      </w:r>
      <w:r w:rsidDel="00000000" w:rsidR="00000000" w:rsidRPr="00000000">
        <w:rPr>
          <w:sz w:val="26"/>
          <w:szCs w:val="26"/>
          <w:vertAlign w:val="baseline"/>
          <w:rtl w:val="0"/>
        </w:rPr>
        <w:t xml:space="preserve"> 2</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Module: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212911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Number of credits: 1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Conditions for participating in the course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Prerequisite: none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Prior study: Solid waste treatment, Water supply treatment, Air pollution control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Department: Environmental Technology</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80" w:before="8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Duration: 10 weeks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80" w:before="8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Semester: 2 (4</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year)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 w:val="left" w:pos="993"/>
        </w:tabs>
        <w:spacing w:after="80" w:before="80" w:line="240"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course belongs to the knowledge block:</w:t>
      </w:r>
    </w:p>
    <w:tbl>
      <w:tblPr>
        <w:tblStyle w:val="Table2"/>
        <w:tblW w:w="9498.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512"/>
        <w:gridCol w:w="1278"/>
        <w:gridCol w:w="1746"/>
        <w:gridCol w:w="1512"/>
        <w:gridCol w:w="1749"/>
        <w:gridCol w:w="1701"/>
        <w:tblGridChange w:id="0">
          <w:tblGrid>
            <w:gridCol w:w="1512"/>
            <w:gridCol w:w="1278"/>
            <w:gridCol w:w="1746"/>
            <w:gridCol w:w="1512"/>
            <w:gridCol w:w="1749"/>
            <w:gridCol w:w="1701"/>
          </w:tblGrid>
        </w:tblGridChange>
      </w:tblGrid>
      <w:tr>
        <w:trPr>
          <w:cantSplit w:val="0"/>
          <w:trHeight w:val="184" w:hRule="atLeast"/>
          <w:tblHeader w:val="0"/>
        </w:trPr>
        <w:tc>
          <w:tcPr>
            <w:gridSpan w:val="2"/>
            <w:vAlign w:val="center"/>
          </w:tcPr>
          <w:p w:rsidR="00000000" w:rsidDel="00000000" w:rsidP="00000000" w:rsidRDefault="00000000" w:rsidRPr="00000000" w14:paraId="00000016">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Fundamental </w:t>
            </w:r>
            <w:r w:rsidDel="00000000" w:rsidR="00000000" w:rsidRPr="00000000">
              <w:rPr>
                <w:color w:val="000000"/>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18">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Fundamental specialized </w:t>
            </w:r>
            <w:r w:rsidDel="00000000" w:rsidR="00000000" w:rsidRPr="00000000">
              <w:rPr>
                <w:color w:val="000000"/>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1A">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Specialized </w:t>
            </w:r>
            <w:r w:rsidDel="00000000" w:rsidR="00000000" w:rsidRPr="00000000">
              <w:rPr>
                <w:rFonts w:ascii="Wingdings" w:cs="Wingdings" w:eastAsia="Wingdings" w:hAnsi="Wingdings"/>
                <w:color w:val="000000"/>
                <w:vertAlign w:val="baseline"/>
                <w:rtl w:val="0"/>
              </w:rPr>
              <w:t xml:space="preserve">🗹</w:t>
            </w:r>
            <w:r w:rsidDel="00000000" w:rsidR="00000000" w:rsidRPr="00000000">
              <w:rPr>
                <w:rtl w:val="0"/>
              </w:rPr>
            </w:r>
          </w:p>
        </w:tc>
      </w:tr>
      <w:tr>
        <w:trPr>
          <w:cantSplit w:val="0"/>
          <w:trHeight w:val="93" w:hRule="atLeast"/>
          <w:tblHeader w:val="0"/>
        </w:trPr>
        <w:tc>
          <w:tcPr>
            <w:vAlign w:val="center"/>
          </w:tcPr>
          <w:p w:rsidR="00000000" w:rsidDel="00000000" w:rsidP="00000000" w:rsidRDefault="00000000" w:rsidRPr="00000000" w14:paraId="0000001C">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Mandatory </w:t>
            </w:r>
            <w:r w:rsidDel="00000000" w:rsidR="00000000" w:rsidRPr="00000000">
              <w:rPr>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D">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Optional </w:t>
            </w:r>
            <w:r w:rsidDel="00000000" w:rsidR="00000000" w:rsidRPr="00000000">
              <w:rPr>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E">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Mandatory </w:t>
            </w:r>
            <w:r w:rsidDel="00000000" w:rsidR="00000000" w:rsidRPr="00000000">
              <w:rPr>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F">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Optional </w:t>
            </w:r>
            <w:r w:rsidDel="00000000" w:rsidR="00000000" w:rsidRPr="00000000">
              <w:rPr>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0">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Mandatory </w:t>
            </w:r>
            <w:r w:rsidDel="00000000" w:rsidR="00000000" w:rsidRPr="00000000">
              <w:rPr>
                <w:rFonts w:ascii="Wingdings" w:cs="Wingdings" w:eastAsia="Wingdings" w:hAnsi="Wingdings"/>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1">
            <w:pPr>
              <w:spacing w:after="80" w:before="80" w:lineRule="auto"/>
              <w:jc w:val="cente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Optional </w:t>
            </w:r>
          </w:p>
        </w:tc>
      </w:tr>
    </w:tbl>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80" w:before="80" w:line="276" w:lineRule="auto"/>
        <w:ind w:left="144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Teaching language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English     </w:t>
        <w:tab/>
        <w:t xml:space="preserve">   Vietnamese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bookmarkStart w:colFirst="0" w:colLast="0" w:name="bookmark=id.gjdgxs" w:id="0"/>
      <w:bookmarkEnd w:id="0"/>
      <w:r w:rsidDel="00000000" w:rsidR="00000000" w:rsidRPr="00000000">
        <w:rPr>
          <w:rtl w:val="0"/>
        </w:rPr>
      </w:r>
    </w:p>
    <w:p w:rsidR="00000000" w:rsidDel="00000000" w:rsidP="00000000" w:rsidRDefault="00000000" w:rsidRPr="00000000" w14:paraId="00000023">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9"/>
        </w:tabs>
        <w:spacing w:after="0" w:before="0" w:line="240" w:lineRule="auto"/>
        <w:ind w:left="100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Information of lecturer</w:t>
      </w:r>
    </w:p>
    <w:p w:rsidR="00000000" w:rsidDel="00000000" w:rsidP="00000000" w:rsidRDefault="00000000" w:rsidRPr="00000000" w14:paraId="000000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Nguyen Van Huy</w:t>
      </w:r>
    </w:p>
    <w:p w:rsidR="00000000" w:rsidDel="00000000" w:rsidP="00000000" w:rsidRDefault="00000000" w:rsidRPr="00000000" w14:paraId="000000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Position, title, degree: Lecturer, M.Sc</w:t>
      </w:r>
    </w:p>
    <w:p w:rsidR="00000000" w:rsidDel="00000000" w:rsidP="00000000" w:rsidRDefault="00000000" w:rsidRPr="00000000" w14:paraId="00000026">
      <w:pPr>
        <w:numPr>
          <w:ilvl w:val="0"/>
          <w:numId w:val="10"/>
        </w:numPr>
        <w:tabs>
          <w:tab w:val="left" w:pos="707"/>
        </w:tabs>
        <w:spacing w:after="0" w:lineRule="auto"/>
        <w:ind w:left="720" w:hanging="360"/>
        <w:jc w:val="both"/>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Phone</w:t>
      </w:r>
      <w:r w:rsidDel="00000000" w:rsidR="00000000" w:rsidRPr="00000000">
        <w:rPr>
          <w:rFonts w:ascii="Times" w:cs="Times" w:eastAsia="Times" w:hAnsi="Times"/>
          <w:vertAlign w:val="baseline"/>
          <w:rtl w:val="0"/>
        </w:rPr>
        <w:t xml:space="preserve">, email: </w:t>
      </w:r>
      <w:r w:rsidDel="00000000" w:rsidR="00000000" w:rsidRPr="00000000">
        <w:rPr>
          <w:sz w:val="26"/>
          <w:szCs w:val="26"/>
          <w:vertAlign w:val="baseline"/>
          <w:rtl w:val="0"/>
        </w:rPr>
        <w:t xml:space="preserve">0909794445, nguyenhuymt@gmail.com</w:t>
      </w:r>
      <w:r w:rsidDel="00000000" w:rsidR="00000000" w:rsidRPr="00000000">
        <w:rPr>
          <w:rtl w:val="0"/>
        </w:rPr>
      </w:r>
    </w:p>
    <w:p w:rsidR="00000000" w:rsidDel="00000000" w:rsidP="00000000" w:rsidRDefault="00000000" w:rsidRPr="00000000" w14:paraId="00000027">
      <w:pPr>
        <w:numPr>
          <w:ilvl w:val="0"/>
          <w:numId w:val="10"/>
        </w:numPr>
        <w:tabs>
          <w:tab w:val="left" w:pos="707"/>
        </w:tabs>
        <w:spacing w:after="200" w:lineRule="auto"/>
        <w:ind w:left="720" w:hanging="360"/>
        <w:jc w:val="both"/>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Time and place of work: Office hours, Department: Environmental Technology</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Address: Nong Lam University, quarter 6, Linh Trung ward, Thu Duc district, Ho Chi Minh city, Vietnam</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main research orientations: Environmental Engineering</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about tutors/lecturers who teach together (if any) (full name, phone number, email):  </w:t>
      </w:r>
    </w:p>
    <w:p w:rsidR="00000000" w:rsidDel="00000000" w:rsidP="00000000" w:rsidRDefault="00000000" w:rsidRPr="00000000" w14:paraId="0000002B">
      <w:pPr>
        <w:numPr>
          <w:ilvl w:val="0"/>
          <w:numId w:val="2"/>
        </w:numPr>
        <w:spacing w:after="200" w:line="276" w:lineRule="auto"/>
        <w:ind w:left="1004" w:hanging="720"/>
        <w:jc w:val="both"/>
        <w:rPr>
          <w:b w:val="0"/>
          <w:vertAlign w:val="baseline"/>
        </w:rPr>
      </w:pPr>
      <w:r w:rsidDel="00000000" w:rsidR="00000000" w:rsidRPr="00000000">
        <w:rPr>
          <w:rFonts w:ascii="Times" w:cs="Times" w:eastAsia="Times" w:hAnsi="Times"/>
          <w:b w:val="1"/>
          <w:color w:val="000000"/>
          <w:vertAlign w:val="baseline"/>
          <w:rtl w:val="0"/>
        </w:rPr>
        <w:t xml:space="preserve">Course description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C">
      <w:pPr>
        <w:spacing w:after="60" w:before="60" w:lineRule="auto"/>
        <w:jc w:val="both"/>
        <w:rPr>
          <w:sz w:val="26"/>
          <w:szCs w:val="26"/>
          <w:vertAlign w:val="baseline"/>
        </w:rPr>
      </w:pPr>
      <w:r w:rsidDel="00000000" w:rsidR="00000000" w:rsidRPr="00000000">
        <w:rPr>
          <w:sz w:val="26"/>
          <w:szCs w:val="26"/>
          <w:vertAlign w:val="baseline"/>
          <w:rtl w:val="0"/>
        </w:rPr>
        <w:t xml:space="preserve">This module provides students with a practical visit to some water treatment facilities, wastewater treatment, waste gas, solid waste, industrial plants to verify the theory they have learned and apply their knowledge. practice for the implementation of the graduation thesis and to envision their work in the future.</w:t>
      </w:r>
    </w:p>
    <w:p w:rsidR="00000000" w:rsidDel="00000000" w:rsidP="00000000" w:rsidRDefault="00000000" w:rsidRPr="00000000" w14:paraId="0000002D">
      <w:pPr>
        <w:spacing w:after="60" w:before="60" w:lineRule="auto"/>
        <w:jc w:val="both"/>
        <w:rPr>
          <w:sz w:val="26"/>
          <w:szCs w:val="26"/>
          <w:vertAlign w:val="baseline"/>
        </w:rPr>
      </w:pPr>
      <w:r w:rsidDel="00000000" w:rsidR="00000000" w:rsidRPr="00000000">
        <w:rPr>
          <w:rtl w:val="0"/>
        </w:rPr>
      </w:r>
    </w:p>
    <w:p w:rsidR="00000000" w:rsidDel="00000000" w:rsidP="00000000" w:rsidRDefault="00000000" w:rsidRPr="00000000" w14:paraId="0000002E">
      <w:pPr>
        <w:numPr>
          <w:ilvl w:val="0"/>
          <w:numId w:val="2"/>
        </w:numPr>
        <w:spacing w:after="200" w:line="276" w:lineRule="auto"/>
        <w:ind w:left="1004" w:hanging="720"/>
        <w:jc w:val="both"/>
        <w:rPr>
          <w:rFonts w:ascii="Times" w:cs="Times" w:eastAsia="Times" w:hAnsi="Times"/>
          <w:b w:val="0"/>
          <w:color w:val="000000"/>
          <w:vertAlign w:val="baseline"/>
        </w:rPr>
      </w:pPr>
      <w:r w:rsidDel="00000000" w:rsidR="00000000" w:rsidRPr="00000000">
        <w:rPr>
          <w:rFonts w:ascii="Times" w:cs="Times" w:eastAsia="Times" w:hAnsi="Times"/>
          <w:b w:val="1"/>
          <w:color w:val="000000"/>
          <w:vertAlign w:val="baseline"/>
          <w:rtl w:val="0"/>
        </w:rPr>
        <w:t xml:space="preserve">Course goals and Expected Learning Outcomes  </w:t>
      </w:r>
      <w:r w:rsidDel="00000000" w:rsidR="00000000" w:rsidRPr="00000000">
        <w:rPr>
          <w:rtl w:val="0"/>
        </w:rPr>
      </w:r>
    </w:p>
    <w:p w:rsidR="00000000" w:rsidDel="00000000" w:rsidP="00000000" w:rsidRDefault="00000000" w:rsidRPr="00000000" w14:paraId="0000002F">
      <w:pPr>
        <w:spacing w:after="120" w:before="120" w:lineRule="auto"/>
        <w:ind w:left="720" w:right="-284" w:firstLine="0"/>
        <w:jc w:val="both"/>
        <w:rPr>
          <w:b w:val="0"/>
          <w:vertAlign w:val="baseline"/>
        </w:rPr>
      </w:pPr>
      <w:r w:rsidDel="00000000" w:rsidR="00000000" w:rsidRPr="00000000">
        <w:rPr>
          <w:b w:val="1"/>
          <w:vertAlign w:val="baseline"/>
          <w:rtl w:val="0"/>
        </w:rPr>
        <w:t xml:space="preserve">Course goals</w:t>
      </w:r>
      <w:r w:rsidDel="00000000" w:rsidR="00000000" w:rsidRPr="00000000">
        <w:rPr>
          <w:rtl w:val="0"/>
        </w:rPr>
      </w:r>
    </w:p>
    <w:p w:rsidR="00000000" w:rsidDel="00000000" w:rsidP="00000000" w:rsidRDefault="00000000" w:rsidRPr="00000000" w14:paraId="00000030">
      <w:pPr>
        <w:spacing w:after="120" w:before="120" w:lineRule="auto"/>
        <w:ind w:firstLine="360"/>
        <w:jc w:val="both"/>
        <w:rPr>
          <w:vertAlign w:val="baseline"/>
        </w:rPr>
      </w:pPr>
      <w:r w:rsidDel="00000000" w:rsidR="00000000" w:rsidRPr="00000000">
        <w:rPr>
          <w:vertAlign w:val="baseline"/>
          <w:rtl w:val="0"/>
        </w:rPr>
        <w:t xml:space="preserve">After completing the course, students are able to:</w:t>
      </w:r>
    </w:p>
    <w:p w:rsidR="00000000" w:rsidDel="00000000" w:rsidP="00000000" w:rsidRDefault="00000000" w:rsidRPr="00000000" w14:paraId="00000031">
      <w:pPr>
        <w:spacing w:after="60" w:before="60" w:lineRule="auto"/>
        <w:jc w:val="both"/>
        <w:rPr>
          <w:sz w:val="26"/>
          <w:szCs w:val="26"/>
          <w:vertAlign w:val="baseline"/>
        </w:rPr>
      </w:pPr>
      <w:r w:rsidDel="00000000" w:rsidR="00000000" w:rsidRPr="00000000">
        <w:rPr>
          <w:rtl w:val="0"/>
        </w:rPr>
      </w:r>
    </w:p>
    <w:p w:rsidR="00000000" w:rsidDel="00000000" w:rsidP="00000000" w:rsidRDefault="00000000" w:rsidRPr="00000000" w14:paraId="00000032">
      <w:pPr>
        <w:tabs>
          <w:tab w:val="left" w:pos="284"/>
        </w:tabs>
        <w:spacing w:after="60" w:before="60" w:lineRule="auto"/>
        <w:ind w:left="720" w:firstLine="0"/>
        <w:jc w:val="both"/>
        <w:rPr>
          <w:sz w:val="26"/>
          <w:szCs w:val="26"/>
          <w:vertAlign w:val="baseline"/>
        </w:rPr>
      </w:pPr>
      <w:r w:rsidDel="00000000" w:rsidR="00000000" w:rsidRPr="00000000">
        <w:rPr>
          <w:sz w:val="26"/>
          <w:szCs w:val="26"/>
          <w:vertAlign w:val="baseline"/>
          <w:rtl w:val="0"/>
        </w:rPr>
        <w:t xml:space="preserve">- Learn practical knowledge about environmental works in practice, the relationship between theory and reality.</w:t>
      </w:r>
    </w:p>
    <w:p w:rsidR="00000000" w:rsidDel="00000000" w:rsidP="00000000" w:rsidRDefault="00000000" w:rsidRPr="00000000" w14:paraId="00000033">
      <w:pPr>
        <w:tabs>
          <w:tab w:val="left" w:pos="284"/>
        </w:tabs>
        <w:spacing w:after="60" w:before="60" w:lineRule="auto"/>
        <w:ind w:left="720" w:firstLine="0"/>
        <w:jc w:val="both"/>
        <w:rPr>
          <w:sz w:val="26"/>
          <w:szCs w:val="26"/>
          <w:vertAlign w:val="baseline"/>
        </w:rPr>
      </w:pPr>
      <w:r w:rsidDel="00000000" w:rsidR="00000000" w:rsidRPr="00000000">
        <w:rPr>
          <w:sz w:val="26"/>
          <w:szCs w:val="26"/>
          <w:vertAlign w:val="baseline"/>
          <w:rtl w:val="0"/>
        </w:rPr>
        <w:t xml:space="preserve">- Exposure to environmental management and protection in practice in some enterprises and internship locations</w:t>
      </w:r>
    </w:p>
    <w:p w:rsidR="00000000" w:rsidDel="00000000" w:rsidP="00000000" w:rsidRDefault="00000000" w:rsidRPr="00000000" w14:paraId="00000034">
      <w:pPr>
        <w:tabs>
          <w:tab w:val="left" w:pos="284"/>
        </w:tabs>
        <w:spacing w:after="60" w:before="60" w:lineRule="auto"/>
        <w:ind w:left="720" w:firstLine="0"/>
        <w:jc w:val="both"/>
        <w:rPr>
          <w:sz w:val="26"/>
          <w:szCs w:val="26"/>
          <w:vertAlign w:val="baseline"/>
        </w:rPr>
      </w:pPr>
      <w:r w:rsidDel="00000000" w:rsidR="00000000" w:rsidRPr="00000000">
        <w:rPr>
          <w:sz w:val="26"/>
          <w:szCs w:val="26"/>
          <w:vertAlign w:val="baseline"/>
          <w:rtl w:val="0"/>
        </w:rPr>
        <w:t xml:space="preserve">- Learn about safety and environmental hygiene issues in some factories</w:t>
      </w:r>
    </w:p>
    <w:p w:rsidR="00000000" w:rsidDel="00000000" w:rsidP="00000000" w:rsidRDefault="00000000" w:rsidRPr="00000000" w14:paraId="00000035">
      <w:pPr>
        <w:tabs>
          <w:tab w:val="left" w:pos="284"/>
        </w:tabs>
        <w:spacing w:after="60" w:before="60" w:lineRule="auto"/>
        <w:ind w:left="720" w:firstLine="0"/>
        <w:jc w:val="both"/>
        <w:rPr>
          <w:sz w:val="26"/>
          <w:szCs w:val="26"/>
          <w:vertAlign w:val="baseline"/>
        </w:rPr>
      </w:pPr>
      <w:r w:rsidDel="00000000" w:rsidR="00000000" w:rsidRPr="00000000">
        <w:rPr>
          <w:sz w:val="26"/>
          <w:szCs w:val="26"/>
          <w:vertAlign w:val="baseline"/>
          <w:rtl w:val="0"/>
        </w:rPr>
        <w:t xml:space="preserve">- Conceiving ideas, designing and operating systems in the field of environmental technology in accordance with social needs</w:t>
      </w:r>
    </w:p>
    <w:p w:rsidR="00000000" w:rsidDel="00000000" w:rsidP="00000000" w:rsidRDefault="00000000" w:rsidRPr="00000000" w14:paraId="00000036">
      <w:pPr>
        <w:tabs>
          <w:tab w:val="left" w:pos="284"/>
        </w:tabs>
        <w:spacing w:after="60" w:before="60" w:lineRule="auto"/>
        <w:ind w:left="720" w:firstLine="0"/>
        <w:jc w:val="both"/>
        <w:rPr>
          <w:sz w:val="26"/>
          <w:szCs w:val="26"/>
          <w:vertAlign w:val="baseline"/>
        </w:rPr>
      </w:pPr>
      <w:r w:rsidDel="00000000" w:rsidR="00000000" w:rsidRPr="00000000">
        <w:rPr>
          <w:rtl w:val="0"/>
        </w:rPr>
      </w:r>
    </w:p>
    <w:p w:rsidR="00000000" w:rsidDel="00000000" w:rsidP="00000000" w:rsidRDefault="00000000" w:rsidRPr="00000000" w14:paraId="00000037">
      <w:pPr>
        <w:spacing w:after="120" w:before="120" w:lineRule="auto"/>
        <w:ind w:firstLine="360"/>
        <w:jc w:val="both"/>
        <w:rPr>
          <w:b w:val="0"/>
          <w:sz w:val="26"/>
          <w:szCs w:val="26"/>
          <w:vertAlign w:val="baseline"/>
        </w:rPr>
      </w:pPr>
      <w:r w:rsidDel="00000000" w:rsidR="00000000" w:rsidRPr="00000000">
        <w:rPr>
          <w:b w:val="1"/>
          <w:vertAlign w:val="baseline"/>
          <w:rtl w:val="0"/>
        </w:rPr>
        <w:t xml:space="preserve">The module contributes to the following Output Standards of the curriculum according to the following levels</w:t>
      </w:r>
      <w:r w:rsidDel="00000000" w:rsidR="00000000" w:rsidRPr="00000000">
        <w:rPr>
          <w:vertAlign w:val="baseline"/>
          <w:rtl w:val="0"/>
        </w:rPr>
        <w:t xml:space="preserve">:</w:t>
      </w:r>
      <w:r w:rsidDel="00000000" w:rsidR="00000000" w:rsidRPr="00000000">
        <w:rPr>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38">
      <w:pPr>
        <w:ind w:left="720" w:firstLine="0"/>
        <w:rPr>
          <w:i w:val="0"/>
          <w:color w:val="000000"/>
          <w:vertAlign w:val="baseline"/>
        </w:rPr>
      </w:pPr>
      <w:r w:rsidDel="00000000" w:rsidR="00000000" w:rsidRPr="00000000">
        <w:rPr>
          <w:rtl w:val="0"/>
        </w:rPr>
      </w:r>
    </w:p>
    <w:tbl>
      <w:tblPr>
        <w:tblStyle w:val="Table3"/>
        <w:tblW w:w="9628.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
        <w:gridCol w:w="1289"/>
        <w:gridCol w:w="455"/>
        <w:gridCol w:w="454"/>
        <w:gridCol w:w="454"/>
        <w:gridCol w:w="454"/>
        <w:gridCol w:w="454"/>
        <w:gridCol w:w="454"/>
        <w:gridCol w:w="454"/>
        <w:gridCol w:w="454"/>
        <w:gridCol w:w="454"/>
        <w:gridCol w:w="454"/>
        <w:gridCol w:w="454"/>
        <w:gridCol w:w="454"/>
        <w:gridCol w:w="454"/>
        <w:gridCol w:w="454"/>
        <w:gridCol w:w="454"/>
        <w:gridCol w:w="454"/>
        <w:tblGridChange w:id="0">
          <w:tblGrid>
            <w:gridCol w:w="1075"/>
            <w:gridCol w:w="1289"/>
            <w:gridCol w:w="455"/>
            <w:gridCol w:w="454"/>
            <w:gridCol w:w="454"/>
            <w:gridCol w:w="454"/>
            <w:gridCol w:w="454"/>
            <w:gridCol w:w="454"/>
            <w:gridCol w:w="454"/>
            <w:gridCol w:w="454"/>
            <w:gridCol w:w="454"/>
            <w:gridCol w:w="454"/>
            <w:gridCol w:w="454"/>
            <w:gridCol w:w="454"/>
            <w:gridCol w:w="454"/>
            <w:gridCol w:w="454"/>
            <w:gridCol w:w="454"/>
            <w:gridCol w:w="454"/>
          </w:tblGrid>
        </w:tblGridChange>
      </w:tblGrid>
      <w:tr>
        <w:trPr>
          <w:cantSplit w:val="0"/>
          <w:trHeight w:val="323" w:hRule="atLeast"/>
          <w:tblHeader w:val="0"/>
        </w:trPr>
        <w:tc>
          <w:tcPr>
            <w:vAlign w:val="center"/>
          </w:tcPr>
          <w:p w:rsidR="00000000" w:rsidDel="00000000" w:rsidP="00000000" w:rsidRDefault="00000000" w:rsidRPr="00000000" w14:paraId="00000039">
            <w:pPr>
              <w:jc w:val="center"/>
              <w:rPr>
                <w:b w:val="0"/>
                <w:color w:val="000000"/>
                <w:vertAlign w:val="baseline"/>
              </w:rPr>
            </w:pPr>
            <w:r w:rsidDel="00000000" w:rsidR="00000000" w:rsidRPr="00000000">
              <w:rPr>
                <w:rFonts w:ascii="Times" w:cs="Times" w:eastAsia="Times" w:hAnsi="Times"/>
                <w:color w:val="000000"/>
                <w:vertAlign w:val="baseline"/>
                <w:rtl w:val="0"/>
              </w:rPr>
              <w:t xml:space="preserve">Module</w:t>
            </w:r>
            <w:r w:rsidDel="00000000" w:rsidR="00000000" w:rsidRPr="00000000">
              <w:rPr>
                <w:rtl w:val="0"/>
              </w:rPr>
            </w:r>
          </w:p>
        </w:tc>
        <w:tc>
          <w:tcPr>
            <w:vAlign w:val="center"/>
          </w:tcPr>
          <w:p w:rsidR="00000000" w:rsidDel="00000000" w:rsidP="00000000" w:rsidRDefault="00000000" w:rsidRPr="00000000" w14:paraId="0000003A">
            <w:pPr>
              <w:jc w:val="center"/>
              <w:rPr>
                <w:b w:val="0"/>
                <w:color w:val="000000"/>
                <w:vertAlign w:val="baseline"/>
              </w:rPr>
            </w:pPr>
            <w:r w:rsidDel="00000000" w:rsidR="00000000" w:rsidRPr="00000000">
              <w:rPr>
                <w:rFonts w:ascii="Times" w:cs="Times" w:eastAsia="Times" w:hAnsi="Times"/>
                <w:color w:val="000000"/>
                <w:vertAlign w:val="baseline"/>
                <w:rtl w:val="0"/>
              </w:rPr>
              <w:t xml:space="preserve">Subject </w:t>
            </w:r>
            <w:r w:rsidDel="00000000" w:rsidR="00000000" w:rsidRPr="00000000">
              <w:rPr>
                <w:rtl w:val="0"/>
              </w:rPr>
            </w:r>
          </w:p>
        </w:tc>
        <w:tc>
          <w:tcPr>
            <w:gridSpan w:val="16"/>
            <w:vAlign w:val="center"/>
          </w:tcPr>
          <w:p w:rsidR="00000000" w:rsidDel="00000000" w:rsidP="00000000" w:rsidRDefault="00000000" w:rsidRPr="00000000" w14:paraId="0000003B">
            <w:pPr>
              <w:jc w:val="center"/>
              <w:rPr>
                <w:b w:val="0"/>
                <w:color w:val="000000"/>
                <w:vertAlign w:val="baseline"/>
              </w:rPr>
            </w:pPr>
            <w:r w:rsidDel="00000000" w:rsidR="00000000" w:rsidRPr="00000000">
              <w:rPr>
                <w:rFonts w:ascii="Times" w:cs="Times" w:eastAsia="Times" w:hAnsi="Times"/>
                <w:color w:val="000000"/>
                <w:vertAlign w:val="baseline"/>
                <w:rtl w:val="0"/>
              </w:rPr>
              <w:t xml:space="preserve">Learning outcomes (PLO) dedication degree</w:t>
            </w:r>
            <w:r w:rsidDel="00000000" w:rsidR="00000000" w:rsidRPr="00000000">
              <w:rPr>
                <w:rtl w:val="0"/>
              </w:rPr>
            </w:r>
          </w:p>
        </w:tc>
      </w:tr>
      <w:tr>
        <w:trPr>
          <w:cantSplit w:val="1"/>
          <w:trHeight w:val="340" w:hRule="atLeast"/>
          <w:tblHeader w:val="0"/>
        </w:trPr>
        <w:tc>
          <w:tcPr>
            <w:vMerge w:val="restart"/>
            <w:vAlign w:val="center"/>
          </w:tcPr>
          <w:p w:rsidR="00000000" w:rsidDel="00000000" w:rsidP="00000000" w:rsidRDefault="00000000" w:rsidRPr="00000000" w14:paraId="0000004B">
            <w:pPr>
              <w:jc w:val="center"/>
              <w:rPr>
                <w:color w:val="000000"/>
                <w:vertAlign w:val="baseline"/>
              </w:rPr>
            </w:pPr>
            <w:r w:rsidDel="00000000" w:rsidR="00000000" w:rsidRPr="00000000">
              <w:rPr>
                <w:sz w:val="26"/>
                <w:szCs w:val="26"/>
                <w:vertAlign w:val="baseline"/>
                <w:rtl w:val="0"/>
              </w:rPr>
              <w:t xml:space="preserve">212911</w:t>
            </w:r>
            <w:r w:rsidDel="00000000" w:rsidR="00000000" w:rsidRPr="00000000">
              <w:rPr>
                <w:rtl w:val="0"/>
              </w:rPr>
            </w:r>
          </w:p>
        </w:tc>
        <w:tc>
          <w:tcPr>
            <w:vMerge w:val="restart"/>
            <w:vAlign w:val="center"/>
          </w:tcPr>
          <w:p w:rsidR="00000000" w:rsidDel="00000000" w:rsidP="00000000" w:rsidRDefault="00000000" w:rsidRPr="00000000" w14:paraId="0000004C">
            <w:pPr>
              <w:jc w:val="center"/>
              <w:rPr>
                <w:color w:val="000000"/>
                <w:vertAlign w:val="baseline"/>
              </w:rPr>
            </w:pPr>
            <w:r w:rsidDel="00000000" w:rsidR="00000000" w:rsidRPr="00000000">
              <w:rPr>
                <w:color w:val="000000"/>
                <w:vertAlign w:val="baseline"/>
                <w:rtl w:val="0"/>
              </w:rPr>
              <w:t xml:space="preserve">Thực tập giáo trình2</w:t>
            </w:r>
          </w:p>
        </w:tc>
        <w:tc>
          <w:tcPr>
            <w:vAlign w:val="center"/>
          </w:tcPr>
          <w:p w:rsidR="00000000" w:rsidDel="00000000" w:rsidP="00000000" w:rsidRDefault="00000000" w:rsidRPr="00000000" w14:paraId="0000004D">
            <w:pPr>
              <w:jc w:val="center"/>
              <w:rPr>
                <w:color w:val="000000"/>
                <w:vertAlign w:val="baseline"/>
              </w:rPr>
            </w:pPr>
            <w:r w:rsidDel="00000000" w:rsidR="00000000" w:rsidRPr="00000000">
              <w:rPr>
                <w:color w:val="000000"/>
                <w:vertAlign w:val="baseline"/>
                <w:rtl w:val="0"/>
              </w:rPr>
              <w:t xml:space="preserve">01</w:t>
            </w:r>
          </w:p>
        </w:tc>
        <w:tc>
          <w:tcPr>
            <w:vAlign w:val="center"/>
          </w:tcPr>
          <w:p w:rsidR="00000000" w:rsidDel="00000000" w:rsidP="00000000" w:rsidRDefault="00000000" w:rsidRPr="00000000" w14:paraId="0000004E">
            <w:pPr>
              <w:jc w:val="center"/>
              <w:rPr>
                <w:color w:val="000000"/>
                <w:vertAlign w:val="baseline"/>
              </w:rPr>
            </w:pPr>
            <w:r w:rsidDel="00000000" w:rsidR="00000000" w:rsidRPr="00000000">
              <w:rPr>
                <w:color w:val="000000"/>
                <w:vertAlign w:val="baseline"/>
                <w:rtl w:val="0"/>
              </w:rPr>
              <w:t xml:space="preserve">02</w:t>
            </w:r>
          </w:p>
        </w:tc>
        <w:tc>
          <w:tcPr>
            <w:vAlign w:val="center"/>
          </w:tcPr>
          <w:p w:rsidR="00000000" w:rsidDel="00000000" w:rsidP="00000000" w:rsidRDefault="00000000" w:rsidRPr="00000000" w14:paraId="0000004F">
            <w:pPr>
              <w:jc w:val="center"/>
              <w:rPr>
                <w:color w:val="000000"/>
                <w:vertAlign w:val="baseline"/>
              </w:rPr>
            </w:pPr>
            <w:r w:rsidDel="00000000" w:rsidR="00000000" w:rsidRPr="00000000">
              <w:rPr>
                <w:color w:val="000000"/>
                <w:vertAlign w:val="baseline"/>
                <w:rtl w:val="0"/>
              </w:rPr>
              <w:t xml:space="preserve">03</w:t>
            </w:r>
          </w:p>
        </w:tc>
        <w:tc>
          <w:tcPr>
            <w:vAlign w:val="center"/>
          </w:tcPr>
          <w:p w:rsidR="00000000" w:rsidDel="00000000" w:rsidP="00000000" w:rsidRDefault="00000000" w:rsidRPr="00000000" w14:paraId="00000050">
            <w:pPr>
              <w:jc w:val="center"/>
              <w:rPr>
                <w:color w:val="000000"/>
                <w:vertAlign w:val="baseline"/>
              </w:rPr>
            </w:pPr>
            <w:r w:rsidDel="00000000" w:rsidR="00000000" w:rsidRPr="00000000">
              <w:rPr>
                <w:color w:val="000000"/>
                <w:vertAlign w:val="baseline"/>
                <w:rtl w:val="0"/>
              </w:rPr>
              <w:t xml:space="preserve">04</w:t>
            </w:r>
          </w:p>
        </w:tc>
        <w:tc>
          <w:tcPr>
            <w:vAlign w:val="center"/>
          </w:tcPr>
          <w:p w:rsidR="00000000" w:rsidDel="00000000" w:rsidP="00000000" w:rsidRDefault="00000000" w:rsidRPr="00000000" w14:paraId="00000051">
            <w:pPr>
              <w:jc w:val="center"/>
              <w:rPr>
                <w:color w:val="000000"/>
                <w:vertAlign w:val="baseline"/>
              </w:rPr>
            </w:pPr>
            <w:r w:rsidDel="00000000" w:rsidR="00000000" w:rsidRPr="00000000">
              <w:rPr>
                <w:color w:val="000000"/>
                <w:vertAlign w:val="baseline"/>
                <w:rtl w:val="0"/>
              </w:rPr>
              <w:t xml:space="preserve">05</w:t>
            </w:r>
          </w:p>
        </w:tc>
        <w:tc>
          <w:tcPr>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06</w:t>
            </w:r>
          </w:p>
        </w:tc>
        <w:tc>
          <w:tcPr>
            <w:vAlign w:val="center"/>
          </w:tcPr>
          <w:p w:rsidR="00000000" w:rsidDel="00000000" w:rsidP="00000000" w:rsidRDefault="00000000" w:rsidRPr="00000000" w14:paraId="00000053">
            <w:pPr>
              <w:jc w:val="center"/>
              <w:rPr>
                <w:vertAlign w:val="baseline"/>
              </w:rPr>
            </w:pPr>
            <w:r w:rsidDel="00000000" w:rsidR="00000000" w:rsidRPr="00000000">
              <w:rPr>
                <w:color w:val="000000"/>
                <w:vertAlign w:val="baseline"/>
                <w:rtl w:val="0"/>
              </w:rPr>
              <w:t xml:space="preserve">07</w:t>
            </w:r>
            <w:r w:rsidDel="00000000" w:rsidR="00000000" w:rsidRPr="00000000">
              <w:rPr>
                <w:rtl w:val="0"/>
              </w:rPr>
            </w:r>
          </w:p>
        </w:tc>
        <w:tc>
          <w:tcPr>
            <w:vAlign w:val="center"/>
          </w:tcPr>
          <w:p w:rsidR="00000000" w:rsidDel="00000000" w:rsidP="00000000" w:rsidRDefault="00000000" w:rsidRPr="00000000" w14:paraId="00000054">
            <w:pPr>
              <w:jc w:val="center"/>
              <w:rPr>
                <w:vertAlign w:val="baseline"/>
              </w:rPr>
            </w:pPr>
            <w:r w:rsidDel="00000000" w:rsidR="00000000" w:rsidRPr="00000000">
              <w:rPr>
                <w:color w:val="000000"/>
                <w:vertAlign w:val="baseline"/>
                <w:rtl w:val="0"/>
              </w:rPr>
              <w:t xml:space="preserve">08</w:t>
            </w:r>
            <w:r w:rsidDel="00000000" w:rsidR="00000000" w:rsidRPr="00000000">
              <w:rPr>
                <w:rtl w:val="0"/>
              </w:rPr>
            </w:r>
          </w:p>
        </w:tc>
        <w:tc>
          <w:tcPr>
            <w:vAlign w:val="center"/>
          </w:tcPr>
          <w:p w:rsidR="00000000" w:rsidDel="00000000" w:rsidP="00000000" w:rsidRDefault="00000000" w:rsidRPr="00000000" w14:paraId="00000055">
            <w:pPr>
              <w:jc w:val="center"/>
              <w:rPr>
                <w:vertAlign w:val="baseline"/>
              </w:rPr>
            </w:pPr>
            <w:r w:rsidDel="00000000" w:rsidR="00000000" w:rsidRPr="00000000">
              <w:rPr>
                <w:color w:val="000000"/>
                <w:vertAlign w:val="baseline"/>
                <w:rtl w:val="0"/>
              </w:rPr>
              <w:t xml:space="preserve">09</w:t>
            </w:r>
            <w:r w:rsidDel="00000000" w:rsidR="00000000" w:rsidRPr="00000000">
              <w:rPr>
                <w:rtl w:val="0"/>
              </w:rPr>
            </w:r>
          </w:p>
        </w:tc>
        <w:tc>
          <w:tcPr>
            <w:vAlign w:val="center"/>
          </w:tcPr>
          <w:p w:rsidR="00000000" w:rsidDel="00000000" w:rsidP="00000000" w:rsidRDefault="00000000" w:rsidRPr="00000000" w14:paraId="00000056">
            <w:pPr>
              <w:jc w:val="center"/>
              <w:rPr>
                <w:vertAlign w:val="baseline"/>
              </w:rPr>
            </w:pPr>
            <w:r w:rsidDel="00000000" w:rsidR="00000000" w:rsidRPr="00000000">
              <w:rPr>
                <w:color w:val="000000"/>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57">
            <w:pPr>
              <w:jc w:val="center"/>
              <w:rPr>
                <w:vertAlign w:val="baseline"/>
              </w:rPr>
            </w:pPr>
            <w:r w:rsidDel="00000000" w:rsidR="00000000" w:rsidRPr="00000000">
              <w:rPr>
                <w:color w:val="000000"/>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58">
            <w:pPr>
              <w:jc w:val="center"/>
              <w:rPr>
                <w:vertAlign w:val="baseline"/>
              </w:rPr>
            </w:pPr>
            <w:r w:rsidDel="00000000" w:rsidR="00000000" w:rsidRPr="00000000">
              <w:rPr>
                <w:color w:val="000000"/>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059">
            <w:pPr>
              <w:jc w:val="center"/>
              <w:rPr>
                <w:vertAlign w:val="baseline"/>
              </w:rPr>
            </w:pPr>
            <w:r w:rsidDel="00000000" w:rsidR="00000000" w:rsidRPr="00000000">
              <w:rPr>
                <w:color w:val="000000"/>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05A">
            <w:pPr>
              <w:jc w:val="center"/>
              <w:rPr>
                <w:vertAlign w:val="baseline"/>
              </w:rPr>
            </w:pPr>
            <w:r w:rsidDel="00000000" w:rsidR="00000000" w:rsidRPr="00000000">
              <w:rPr>
                <w:color w:val="000000"/>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05B">
            <w:pPr>
              <w:jc w:val="center"/>
              <w:rPr>
                <w:vertAlign w:val="baseline"/>
              </w:rPr>
            </w:pPr>
            <w:r w:rsidDel="00000000" w:rsidR="00000000" w:rsidRPr="00000000">
              <w:rPr>
                <w:color w:val="000000"/>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05C">
            <w:pPr>
              <w:jc w:val="center"/>
              <w:rPr>
                <w:vertAlign w:val="baseline"/>
              </w:rPr>
            </w:pPr>
            <w:r w:rsidDel="00000000" w:rsidR="00000000" w:rsidRPr="00000000">
              <w:rPr>
                <w:color w:val="000000"/>
                <w:vertAlign w:val="baseline"/>
                <w:rtl w:val="0"/>
              </w:rPr>
              <w:t xml:space="preserve">16</w:t>
            </w:r>
            <w:r w:rsidDel="00000000" w:rsidR="00000000" w:rsidRPr="00000000">
              <w:rPr>
                <w:rtl w:val="0"/>
              </w:rPr>
            </w:r>
          </w:p>
        </w:tc>
      </w:tr>
      <w:tr>
        <w:trPr>
          <w:cantSplit w:val="1"/>
          <w:trHeight w:val="340" w:hRule="atLeast"/>
          <w:tblHeader w:val="0"/>
        </w:trPr>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0">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1">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3">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4">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5">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N</w:t>
            </w:r>
          </w:p>
        </w:tc>
        <w:tc>
          <w:tcPr>
            <w:vAlign w:val="center"/>
          </w:tcPr>
          <w:p w:rsidR="00000000" w:rsidDel="00000000" w:rsidP="00000000" w:rsidRDefault="00000000" w:rsidRPr="00000000" w14:paraId="00000067">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8">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9">
            <w:pPr>
              <w:jc w:val="center"/>
              <w:rPr>
                <w:color w:val="000000"/>
                <w:vertAlign w:val="baseline"/>
              </w:rPr>
            </w:pPr>
            <w:r w:rsidDel="00000000" w:rsidR="00000000" w:rsidRPr="00000000">
              <w:rPr>
                <w:color w:val="000000"/>
                <w:vertAlign w:val="baseline"/>
                <w:rtl w:val="0"/>
              </w:rPr>
              <w:t xml:space="preserve">H</w:t>
            </w:r>
          </w:p>
        </w:tc>
        <w:tc>
          <w:tcPr>
            <w:vAlign w:val="center"/>
          </w:tcPr>
          <w:p w:rsidR="00000000" w:rsidDel="00000000" w:rsidP="00000000" w:rsidRDefault="00000000" w:rsidRPr="00000000" w14:paraId="0000006A">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B">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C">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D">
            <w:pPr>
              <w:jc w:val="center"/>
              <w:rPr>
                <w:color w:val="000000"/>
                <w:vertAlign w:val="baseline"/>
              </w:rPr>
            </w:pPr>
            <w:r w:rsidDel="00000000" w:rsidR="00000000" w:rsidRPr="00000000">
              <w:rPr>
                <w:color w:val="000000"/>
                <w:vertAlign w:val="baseline"/>
                <w:rtl w:val="0"/>
              </w:rPr>
              <w:t xml:space="preserve">S</w:t>
            </w:r>
          </w:p>
        </w:tc>
        <w:tc>
          <w:tcPr>
            <w:vAlign w:val="center"/>
          </w:tcPr>
          <w:p w:rsidR="00000000" w:rsidDel="00000000" w:rsidP="00000000" w:rsidRDefault="00000000" w:rsidRPr="00000000" w14:paraId="0000006E">
            <w:pPr>
              <w:jc w:val="center"/>
              <w:rPr>
                <w:color w:val="000000"/>
                <w:vertAlign w:val="baseline"/>
              </w:rPr>
            </w:pPr>
            <w:r w:rsidDel="00000000" w:rsidR="00000000" w:rsidRPr="00000000">
              <w:rPr>
                <w:color w:val="000000"/>
                <w:vertAlign w:val="baseline"/>
                <w:rtl w:val="0"/>
              </w:rPr>
              <w:t xml:space="preserve">S</w:t>
            </w:r>
          </w:p>
        </w:tc>
      </w:tr>
    </w:tbl>
    <w:p w:rsidR="00000000" w:rsidDel="00000000" w:rsidP="00000000" w:rsidRDefault="00000000" w:rsidRPr="00000000" w14:paraId="0000006F">
      <w:pPr>
        <w:spacing w:after="80" w:before="80" w:lineRule="auto"/>
        <w:ind w:left="720" w:firstLine="0"/>
        <w:jc w:val="both"/>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Note:</w:t>
        <w:tab/>
      </w:r>
    </w:p>
    <w:p w:rsidR="00000000" w:rsidDel="00000000" w:rsidP="00000000" w:rsidRDefault="00000000" w:rsidRPr="00000000" w14:paraId="00000070">
      <w:pPr>
        <w:spacing w:after="80" w:before="80" w:lineRule="auto"/>
        <w:ind w:left="720" w:firstLine="0"/>
        <w:jc w:val="both"/>
        <w:rPr>
          <w:rFonts w:ascii="Times" w:cs="Times" w:eastAsia="Times" w:hAnsi="Times"/>
          <w:i w:val="0"/>
          <w:color w:val="000000"/>
          <w:vertAlign w:val="baseline"/>
        </w:rPr>
      </w:pPr>
      <w:r w:rsidDel="00000000" w:rsidR="00000000" w:rsidRPr="00000000">
        <w:rPr>
          <w:rFonts w:ascii="Times" w:cs="Times" w:eastAsia="Times" w:hAnsi="Times"/>
          <w:i w:val="1"/>
          <w:color w:val="000000"/>
          <w:vertAlign w:val="baseline"/>
          <w:rtl w:val="0"/>
        </w:rPr>
        <w:t xml:space="preserve">N: none supporting</w:t>
      </w:r>
      <w:r w:rsidDel="00000000" w:rsidR="00000000" w:rsidRPr="00000000">
        <w:rPr>
          <w:rtl w:val="0"/>
        </w:rPr>
      </w:r>
    </w:p>
    <w:p w:rsidR="00000000" w:rsidDel="00000000" w:rsidP="00000000" w:rsidRDefault="00000000" w:rsidRPr="00000000" w14:paraId="00000071">
      <w:pPr>
        <w:spacing w:after="80" w:before="80" w:lineRule="auto"/>
        <w:ind w:left="720" w:firstLine="0"/>
        <w:jc w:val="both"/>
        <w:rPr>
          <w:rFonts w:ascii="Times" w:cs="Times" w:eastAsia="Times" w:hAnsi="Times"/>
          <w:i w:val="0"/>
          <w:color w:val="000000"/>
          <w:vertAlign w:val="baseline"/>
        </w:rPr>
      </w:pPr>
      <w:r w:rsidDel="00000000" w:rsidR="00000000" w:rsidRPr="00000000">
        <w:rPr>
          <w:rFonts w:ascii="Times" w:cs="Times" w:eastAsia="Times" w:hAnsi="Times"/>
          <w:i w:val="1"/>
          <w:color w:val="000000"/>
          <w:vertAlign w:val="baseline"/>
          <w:rtl w:val="0"/>
        </w:rPr>
        <w:t xml:space="preserve">S: small supporting</w:t>
      </w:r>
      <w:r w:rsidDel="00000000" w:rsidR="00000000" w:rsidRPr="00000000">
        <w:rPr>
          <w:rtl w:val="0"/>
        </w:rPr>
      </w:r>
    </w:p>
    <w:p w:rsidR="00000000" w:rsidDel="00000000" w:rsidP="00000000" w:rsidRDefault="00000000" w:rsidRPr="00000000" w14:paraId="00000072">
      <w:pPr>
        <w:spacing w:after="80" w:before="80" w:lineRule="auto"/>
        <w:ind w:left="720" w:firstLine="0"/>
        <w:jc w:val="both"/>
        <w:rPr>
          <w:rFonts w:ascii="Times" w:cs="Times" w:eastAsia="Times" w:hAnsi="Times"/>
          <w:i w:val="0"/>
          <w:color w:val="000000"/>
          <w:vertAlign w:val="baseline"/>
        </w:rPr>
      </w:pPr>
      <w:r w:rsidDel="00000000" w:rsidR="00000000" w:rsidRPr="00000000">
        <w:rPr>
          <w:rFonts w:ascii="Times" w:cs="Times" w:eastAsia="Times" w:hAnsi="Times"/>
          <w:i w:val="1"/>
          <w:color w:val="000000"/>
          <w:vertAlign w:val="baseline"/>
          <w:rtl w:val="0"/>
        </w:rPr>
        <w:t xml:space="preserve">H: high supporting</w:t>
      </w:r>
      <w:r w:rsidDel="00000000" w:rsidR="00000000" w:rsidRPr="00000000">
        <w:rPr>
          <w:rtl w:val="0"/>
        </w:rPr>
      </w:r>
    </w:p>
    <w:p w:rsidR="00000000" w:rsidDel="00000000" w:rsidP="00000000" w:rsidRDefault="00000000" w:rsidRPr="00000000" w14:paraId="00000073">
      <w:pPr>
        <w:spacing w:after="120" w:before="120" w:lineRule="auto"/>
        <w:ind w:left="720" w:firstLine="0"/>
        <w:jc w:val="both"/>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Course learning outcomes (</w:t>
      </w:r>
      <w:r w:rsidDel="00000000" w:rsidR="00000000" w:rsidRPr="00000000">
        <w:rPr>
          <w:rFonts w:ascii="Times" w:cs="Times" w:eastAsia="Times" w:hAnsi="Times"/>
          <w:i w:val="1"/>
          <w:color w:val="000000"/>
          <w:vertAlign w:val="baseline"/>
          <w:rtl w:val="0"/>
        </w:rPr>
        <w:t xml:space="preserve">according to Bloom measurement scale</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w:cs="Times" w:eastAsia="Times" w:hAnsi="Times"/>
          <w:vertAlign w:val="baseline"/>
          <w:rtl w:val="0"/>
        </w:rPr>
        <w:t xml:space="preserve">:</w:t>
      </w:r>
      <w:r w:rsidDel="00000000" w:rsidR="00000000" w:rsidRPr="00000000">
        <w:rPr>
          <w:rtl w:val="0"/>
        </w:rPr>
      </w:r>
    </w:p>
    <w:p w:rsidR="00000000" w:rsidDel="00000000" w:rsidP="00000000" w:rsidRDefault="00000000" w:rsidRPr="00000000" w14:paraId="00000074">
      <w:pPr>
        <w:tabs>
          <w:tab w:val="left" w:pos="284"/>
          <w:tab w:val="left" w:pos="5954"/>
        </w:tabs>
        <w:spacing w:after="60" w:before="60" w:lineRule="auto"/>
        <w:jc w:val="both"/>
        <w:rPr>
          <w:b w:val="0"/>
          <w:sz w:val="26"/>
          <w:szCs w:val="26"/>
          <w:vertAlign w:val="baseline"/>
        </w:rPr>
      </w:pPr>
      <w:r w:rsidDel="00000000" w:rsidR="00000000" w:rsidRPr="00000000">
        <w:rPr>
          <w:rtl w:val="0"/>
        </w:rPr>
      </w:r>
    </w:p>
    <w:tbl>
      <w:tblPr>
        <w:tblStyle w:val="Table4"/>
        <w:tblW w:w="9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
        <w:gridCol w:w="7194"/>
        <w:gridCol w:w="1218"/>
        <w:tblGridChange w:id="0">
          <w:tblGrid>
            <w:gridCol w:w="996"/>
            <w:gridCol w:w="7194"/>
            <w:gridCol w:w="1218"/>
          </w:tblGrid>
        </w:tblGridChange>
      </w:tblGrid>
      <w:tr>
        <w:trPr>
          <w:cantSplit w:val="0"/>
          <w:trHeight w:val="980" w:hRule="atLeast"/>
          <w:tblHeader w:val="0"/>
        </w:trPr>
        <w:tc>
          <w:tcPr>
            <w:shd w:fill="ffffb3" w:val="clear"/>
            <w:vAlign w:val="center"/>
          </w:tcPr>
          <w:p w:rsidR="00000000" w:rsidDel="00000000" w:rsidP="00000000" w:rsidRDefault="00000000" w:rsidRPr="00000000" w14:paraId="00000075">
            <w:pPr>
              <w:tabs>
                <w:tab w:val="left" w:pos="284"/>
                <w:tab w:val="left" w:pos="5954"/>
              </w:tabs>
              <w:spacing w:after="60" w:before="60" w:lineRule="auto"/>
              <w:jc w:val="center"/>
              <w:rPr>
                <w:b w:val="0"/>
                <w:sz w:val="26"/>
                <w:szCs w:val="26"/>
                <w:vertAlign w:val="baseline"/>
              </w:rPr>
            </w:pPr>
            <w:r w:rsidDel="00000000" w:rsidR="00000000" w:rsidRPr="00000000">
              <w:rPr>
                <w:rFonts w:ascii="Times" w:cs="Times" w:eastAsia="Times" w:hAnsi="Times"/>
                <w:b w:val="1"/>
                <w:color w:val="000000"/>
                <w:vertAlign w:val="baseline"/>
                <w:rtl w:val="0"/>
              </w:rPr>
              <w:t xml:space="preserve">Symbol</w:t>
            </w:r>
            <w:r w:rsidDel="00000000" w:rsidR="00000000" w:rsidRPr="00000000">
              <w:rPr>
                <w:rtl w:val="0"/>
              </w:rPr>
            </w:r>
          </w:p>
        </w:tc>
        <w:tc>
          <w:tcPr>
            <w:shd w:fill="ffffb3" w:val="clear"/>
            <w:vAlign w:val="center"/>
          </w:tcPr>
          <w:p w:rsidR="00000000" w:rsidDel="00000000" w:rsidP="00000000" w:rsidRDefault="00000000" w:rsidRPr="00000000" w14:paraId="00000076">
            <w:pPr>
              <w:spacing w:after="100" w:before="100" w:lineRule="auto"/>
              <w:jc w:val="center"/>
              <w:rPr>
                <w:rFonts w:ascii="Times" w:cs="Times" w:eastAsia="Times" w:hAnsi="Times"/>
                <w:b w:val="1"/>
                <w:color w:val="000000"/>
                <w:sz w:val="24"/>
                <w:szCs w:val="24"/>
                <w:u w:val="none"/>
                <w:shd w:fill="ffffb3" w:val="clear"/>
                <w:vertAlign w:val="baseline"/>
              </w:rPr>
            </w:pPr>
            <w:r w:rsidDel="00000000" w:rsidR="00000000" w:rsidRPr="00000000">
              <w:rPr>
                <w:rFonts w:ascii="Times" w:cs="Times" w:eastAsia="Times" w:hAnsi="Times"/>
                <w:b w:val="1"/>
                <w:color w:val="000000"/>
                <w:sz w:val="24"/>
                <w:szCs w:val="24"/>
                <w:u w:val="none"/>
                <w:shd w:fill="ffffb3" w:val="clear"/>
                <w:vertAlign w:val="baseline"/>
                <w:rtl w:val="0"/>
              </w:rPr>
              <w:t xml:space="preserve">Course learning outcomes </w:t>
            </w:r>
          </w:p>
          <w:p w:rsidR="00000000" w:rsidDel="00000000" w:rsidP="00000000" w:rsidRDefault="00000000" w:rsidRPr="00000000" w14:paraId="00000077">
            <w:pPr>
              <w:tabs>
                <w:tab w:val="left" w:pos="284"/>
                <w:tab w:val="left" w:pos="5954"/>
              </w:tabs>
              <w:spacing w:after="60" w:before="60" w:lineRule="auto"/>
              <w:jc w:val="center"/>
              <w:rPr>
                <w:i w:val="0"/>
                <w:color w:val="0033cc"/>
                <w:sz w:val="26"/>
                <w:szCs w:val="26"/>
                <w:shd w:fill="ffffb3" w:val="clear"/>
                <w:vertAlign w:val="baseline"/>
              </w:rPr>
            </w:pPr>
            <w:r w:rsidDel="00000000" w:rsidR="00000000" w:rsidRPr="00000000">
              <w:rPr>
                <w:rFonts w:ascii="Times" w:cs="Times" w:eastAsia="Times" w:hAnsi="Times"/>
                <w:b w:val="1"/>
                <w:color w:val="000000"/>
                <w:sz w:val="24"/>
                <w:szCs w:val="24"/>
                <w:u w:val="none"/>
                <w:shd w:fill="ffffb3" w:val="clear"/>
                <w:vertAlign w:val="baseline"/>
                <w:rtl w:val="0"/>
              </w:rPr>
              <w:t xml:space="preserve">Completing this module, students can implement</w:t>
            </w:r>
            <w:r w:rsidDel="00000000" w:rsidR="00000000" w:rsidRPr="00000000">
              <w:rPr>
                <w:rtl w:val="0"/>
              </w:rPr>
            </w:r>
          </w:p>
        </w:tc>
        <w:tc>
          <w:tcPr>
            <w:shd w:fill="ffffb3" w:val="clear"/>
            <w:vAlign w:val="center"/>
          </w:tcPr>
          <w:p w:rsidR="00000000" w:rsidDel="00000000" w:rsidP="00000000" w:rsidRDefault="00000000" w:rsidRPr="00000000" w14:paraId="00000078">
            <w:pPr>
              <w:tabs>
                <w:tab w:val="left" w:pos="284"/>
                <w:tab w:val="left" w:pos="5954"/>
              </w:tabs>
              <w:spacing w:after="60" w:before="60" w:lineRule="auto"/>
              <w:jc w:val="center"/>
              <w:rPr>
                <w:b w:val="0"/>
                <w:sz w:val="26"/>
                <w:szCs w:val="26"/>
                <w:vertAlign w:val="baseline"/>
              </w:rPr>
            </w:pPr>
            <w:r w:rsidDel="00000000" w:rsidR="00000000" w:rsidRPr="00000000">
              <w:rPr>
                <w:rFonts w:ascii="Times" w:cs="Times" w:eastAsia="Times" w:hAnsi="Times"/>
                <w:b w:val="1"/>
                <w:color w:val="000000"/>
                <w:vertAlign w:val="baseline"/>
                <w:rtl w:val="0"/>
              </w:rPr>
              <w:t xml:space="preserve">PLOs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79">
            <w:pPr>
              <w:tabs>
                <w:tab w:val="left" w:pos="851"/>
              </w:tabs>
              <w:spacing w:after="60" w:before="60" w:line="312" w:lineRule="auto"/>
              <w:jc w:val="center"/>
              <w:rPr>
                <w:sz w:val="26"/>
                <w:szCs w:val="26"/>
                <w:vertAlign w:val="baseline"/>
              </w:rPr>
            </w:pPr>
            <w:r w:rsidDel="00000000" w:rsidR="00000000" w:rsidRPr="00000000">
              <w:rPr>
                <w:rFonts w:ascii="Times" w:cs="Times" w:eastAsia="Times" w:hAnsi="Times"/>
                <w:b w:val="1"/>
                <w:color w:val="000000"/>
                <w:vertAlign w:val="baseline"/>
                <w:rtl w:val="0"/>
              </w:rPr>
              <w:t xml:space="preserve">Knowledge</w:t>
            </w:r>
            <w:r w:rsidDel="00000000" w:rsidR="00000000" w:rsidRPr="00000000">
              <w:rPr>
                <w:rtl w:val="0"/>
              </w:rPr>
            </w:r>
          </w:p>
        </w:tc>
      </w:tr>
      <w:tr>
        <w:trPr>
          <w:cantSplit w:val="1"/>
          <w:tblHeader w:val="0"/>
        </w:trPr>
        <w:tc>
          <w:tcPr>
            <w:vAlign w:val="top"/>
          </w:tcPr>
          <w:p w:rsidR="00000000" w:rsidDel="00000000" w:rsidP="00000000" w:rsidRDefault="00000000" w:rsidRPr="00000000" w14:paraId="0000007C">
            <w:pPr>
              <w:tabs>
                <w:tab w:val="left" w:pos="851"/>
              </w:tabs>
              <w:spacing w:after="60" w:before="60" w:line="312" w:lineRule="auto"/>
              <w:jc w:val="center"/>
              <w:rPr>
                <w:sz w:val="26"/>
                <w:szCs w:val="26"/>
                <w:vertAlign w:val="baseline"/>
              </w:rPr>
            </w:pPr>
            <w:r w:rsidDel="00000000" w:rsidR="00000000" w:rsidRPr="00000000">
              <w:rPr>
                <w:sz w:val="26"/>
                <w:szCs w:val="26"/>
                <w:vertAlign w:val="baseline"/>
                <w:rtl w:val="0"/>
              </w:rPr>
              <w:t xml:space="preserve">CLO1</w:t>
            </w:r>
          </w:p>
        </w:tc>
        <w:tc>
          <w:tcPr>
            <w:vAlign w:val="top"/>
          </w:tcPr>
          <w:p w:rsidR="00000000" w:rsidDel="00000000" w:rsidP="00000000" w:rsidRDefault="00000000" w:rsidRPr="00000000" w14:paraId="0000007D">
            <w:pPr>
              <w:tabs>
                <w:tab w:val="left" w:pos="851"/>
              </w:tabs>
              <w:spacing w:after="60" w:before="60" w:line="312" w:lineRule="auto"/>
              <w:jc w:val="both"/>
              <w:rPr>
                <w:sz w:val="26"/>
                <w:szCs w:val="26"/>
                <w:vertAlign w:val="baseline"/>
              </w:rPr>
            </w:pPr>
            <w:r w:rsidDel="00000000" w:rsidR="00000000" w:rsidRPr="00000000">
              <w:rPr>
                <w:sz w:val="26"/>
                <w:szCs w:val="26"/>
                <w:vertAlign w:val="baseline"/>
                <w:rtl w:val="0"/>
              </w:rPr>
              <w:t xml:space="preserve">Understanding of environmental treatment works in certain</w:t>
            </w:r>
          </w:p>
        </w:tc>
        <w:tc>
          <w:tcPr>
            <w:vMerge w:val="restart"/>
            <w:vAlign w:val="top"/>
          </w:tcPr>
          <w:p w:rsidR="00000000" w:rsidDel="00000000" w:rsidP="00000000" w:rsidRDefault="00000000" w:rsidRPr="00000000" w14:paraId="0000007E">
            <w:pPr>
              <w:tabs>
                <w:tab w:val="left" w:pos="851"/>
              </w:tabs>
              <w:spacing w:after="0" w:before="60" w:line="312" w:lineRule="auto"/>
              <w:jc w:val="center"/>
              <w:rPr>
                <w:sz w:val="26"/>
                <w:szCs w:val="26"/>
                <w:vertAlign w:val="baseline"/>
              </w:rPr>
            </w:pPr>
            <w:r w:rsidDel="00000000" w:rsidR="00000000" w:rsidRPr="00000000">
              <w:rPr>
                <w:sz w:val="26"/>
                <w:szCs w:val="26"/>
                <w:vertAlign w:val="baseline"/>
                <w:rtl w:val="0"/>
              </w:rPr>
              <w:t xml:space="preserve">PLO1</w:t>
            </w:r>
          </w:p>
          <w:p w:rsidR="00000000" w:rsidDel="00000000" w:rsidP="00000000" w:rsidRDefault="00000000" w:rsidRPr="00000000" w14:paraId="0000007F">
            <w:pPr>
              <w:tabs>
                <w:tab w:val="left" w:pos="851"/>
              </w:tabs>
              <w:spacing w:after="0" w:before="0" w:line="312" w:lineRule="auto"/>
              <w:jc w:val="center"/>
              <w:rPr>
                <w:sz w:val="26"/>
                <w:szCs w:val="26"/>
                <w:vertAlign w:val="baseline"/>
              </w:rPr>
            </w:pPr>
            <w:r w:rsidDel="00000000" w:rsidR="00000000" w:rsidRPr="00000000">
              <w:rPr>
                <w:sz w:val="26"/>
                <w:szCs w:val="26"/>
                <w:vertAlign w:val="baseline"/>
                <w:rtl w:val="0"/>
              </w:rPr>
              <w:t xml:space="preserve">PLO2</w:t>
            </w:r>
          </w:p>
          <w:p w:rsidR="00000000" w:rsidDel="00000000" w:rsidP="00000000" w:rsidRDefault="00000000" w:rsidRPr="00000000" w14:paraId="00000080">
            <w:pPr>
              <w:tabs>
                <w:tab w:val="left" w:pos="851"/>
              </w:tabs>
              <w:spacing w:after="0" w:before="0" w:line="312" w:lineRule="auto"/>
              <w:jc w:val="center"/>
              <w:rPr>
                <w:sz w:val="26"/>
                <w:szCs w:val="26"/>
                <w:vertAlign w:val="baseline"/>
              </w:rPr>
            </w:pPr>
            <w:r w:rsidDel="00000000" w:rsidR="00000000" w:rsidRPr="00000000">
              <w:rPr>
                <w:sz w:val="26"/>
                <w:szCs w:val="26"/>
                <w:vertAlign w:val="baseline"/>
                <w:rtl w:val="0"/>
              </w:rPr>
              <w:t xml:space="preserve">PLO3</w:t>
            </w:r>
          </w:p>
          <w:p w:rsidR="00000000" w:rsidDel="00000000" w:rsidP="00000000" w:rsidRDefault="00000000" w:rsidRPr="00000000" w14:paraId="00000081">
            <w:pPr>
              <w:tabs>
                <w:tab w:val="left" w:pos="851"/>
              </w:tabs>
              <w:spacing w:after="0" w:before="0" w:line="312" w:lineRule="auto"/>
              <w:jc w:val="center"/>
              <w:rPr>
                <w:sz w:val="26"/>
                <w:szCs w:val="26"/>
                <w:vertAlign w:val="baseline"/>
              </w:rPr>
            </w:pPr>
            <w:r w:rsidDel="00000000" w:rsidR="00000000" w:rsidRPr="00000000">
              <w:rPr>
                <w:sz w:val="26"/>
                <w:szCs w:val="26"/>
                <w:vertAlign w:val="baseline"/>
                <w:rtl w:val="0"/>
              </w:rPr>
              <w:t xml:space="preserve">PLO4</w:t>
            </w:r>
          </w:p>
          <w:p w:rsidR="00000000" w:rsidDel="00000000" w:rsidP="00000000" w:rsidRDefault="00000000" w:rsidRPr="00000000" w14:paraId="00000082">
            <w:pPr>
              <w:tabs>
                <w:tab w:val="left" w:pos="851"/>
              </w:tabs>
              <w:spacing w:after="0" w:before="0" w:line="312" w:lineRule="auto"/>
              <w:jc w:val="center"/>
              <w:rPr>
                <w:sz w:val="26"/>
                <w:szCs w:val="26"/>
                <w:vertAlign w:val="baseline"/>
              </w:rPr>
            </w:pPr>
            <w:r w:rsidDel="00000000" w:rsidR="00000000" w:rsidRPr="00000000">
              <w:rPr>
                <w:sz w:val="26"/>
                <w:szCs w:val="26"/>
                <w:vertAlign w:val="baseline"/>
                <w:rtl w:val="0"/>
              </w:rPr>
              <w:t xml:space="preserve">PLO5</w:t>
            </w:r>
          </w:p>
          <w:p w:rsidR="00000000" w:rsidDel="00000000" w:rsidP="00000000" w:rsidRDefault="00000000" w:rsidRPr="00000000" w14:paraId="00000083">
            <w:pPr>
              <w:tabs>
                <w:tab w:val="left" w:pos="851"/>
              </w:tabs>
              <w:spacing w:after="0" w:before="0" w:line="312" w:lineRule="auto"/>
              <w:jc w:val="center"/>
              <w:rPr>
                <w:sz w:val="26"/>
                <w:szCs w:val="26"/>
                <w:vertAlign w:val="baseline"/>
              </w:rPr>
            </w:pPr>
            <w:r w:rsidDel="00000000" w:rsidR="00000000" w:rsidRPr="00000000">
              <w:rPr>
                <w:sz w:val="26"/>
                <w:szCs w:val="26"/>
                <w:vertAlign w:val="baseline"/>
                <w:rtl w:val="0"/>
              </w:rPr>
              <w:t xml:space="preserve">PLO6</w:t>
            </w:r>
          </w:p>
          <w:p w:rsidR="00000000" w:rsidDel="00000000" w:rsidP="00000000" w:rsidRDefault="00000000" w:rsidRPr="00000000" w14:paraId="00000084">
            <w:pPr>
              <w:tabs>
                <w:tab w:val="left" w:pos="851"/>
              </w:tabs>
              <w:spacing w:after="60" w:before="0" w:line="312" w:lineRule="auto"/>
              <w:jc w:val="center"/>
              <w:rPr>
                <w:sz w:val="26"/>
                <w:szCs w:val="26"/>
                <w:vertAlign w:val="baseline"/>
              </w:rPr>
            </w:pPr>
            <w:r w:rsidDel="00000000" w:rsidR="00000000" w:rsidRPr="00000000">
              <w:rPr>
                <w:sz w:val="26"/>
                <w:szCs w:val="26"/>
                <w:vertAlign w:val="baseline"/>
                <w:rtl w:val="0"/>
              </w:rPr>
              <w:t xml:space="preserve">PL12</w:t>
            </w:r>
          </w:p>
        </w:tc>
      </w:tr>
      <w:tr>
        <w:trPr>
          <w:cantSplit w:val="1"/>
          <w:tblHeader w:val="0"/>
        </w:trPr>
        <w:tc>
          <w:tcPr>
            <w:vAlign w:val="top"/>
          </w:tcPr>
          <w:p w:rsidR="00000000" w:rsidDel="00000000" w:rsidP="00000000" w:rsidRDefault="00000000" w:rsidRPr="00000000" w14:paraId="00000085">
            <w:pPr>
              <w:tabs>
                <w:tab w:val="left" w:pos="851"/>
              </w:tabs>
              <w:spacing w:after="60" w:before="60" w:line="312" w:lineRule="auto"/>
              <w:jc w:val="center"/>
              <w:rPr>
                <w:sz w:val="26"/>
                <w:szCs w:val="26"/>
                <w:vertAlign w:val="baseline"/>
              </w:rPr>
            </w:pPr>
            <w:r w:rsidDel="00000000" w:rsidR="00000000" w:rsidRPr="00000000">
              <w:rPr>
                <w:sz w:val="26"/>
                <w:szCs w:val="26"/>
                <w:vertAlign w:val="baseline"/>
                <w:rtl w:val="0"/>
              </w:rPr>
              <w:t xml:space="preserve">CLO2</w:t>
            </w:r>
          </w:p>
        </w:tc>
        <w:tc>
          <w:tcPr>
            <w:vAlign w:val="top"/>
          </w:tcPr>
          <w:p w:rsidR="00000000" w:rsidDel="00000000" w:rsidP="00000000" w:rsidRDefault="00000000" w:rsidRPr="00000000" w14:paraId="00000086">
            <w:pPr>
              <w:tabs>
                <w:tab w:val="left" w:pos="851"/>
              </w:tabs>
              <w:spacing w:after="60" w:before="60" w:line="312" w:lineRule="auto"/>
              <w:jc w:val="both"/>
              <w:rPr>
                <w:sz w:val="26"/>
                <w:szCs w:val="26"/>
                <w:vertAlign w:val="baseline"/>
              </w:rPr>
            </w:pPr>
            <w:r w:rsidDel="00000000" w:rsidR="00000000" w:rsidRPr="00000000">
              <w:rPr>
                <w:sz w:val="26"/>
                <w:szCs w:val="26"/>
                <w:vertAlign w:val="baseline"/>
                <w:rtl w:val="0"/>
              </w:rPr>
              <w:t xml:space="preserve">Consolidate the knowledge learned in class</w:t>
            </w:r>
          </w:p>
        </w:tc>
        <w:tc>
          <w:tcPr>
            <w:vMerge w:val="continue"/>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rHeight w:val="414" w:hRule="atLeast"/>
          <w:tblHeader w:val="0"/>
        </w:trPr>
        <w:tc>
          <w:tcPr>
            <w:vAlign w:val="top"/>
          </w:tcPr>
          <w:p w:rsidR="00000000" w:rsidDel="00000000" w:rsidP="00000000" w:rsidRDefault="00000000" w:rsidRPr="00000000" w14:paraId="00000088">
            <w:pPr>
              <w:tabs>
                <w:tab w:val="left" w:pos="851"/>
              </w:tabs>
              <w:spacing w:after="60" w:before="60" w:line="312" w:lineRule="auto"/>
              <w:jc w:val="center"/>
              <w:rPr>
                <w:sz w:val="26"/>
                <w:szCs w:val="26"/>
                <w:vertAlign w:val="baseline"/>
              </w:rPr>
            </w:pPr>
            <w:r w:rsidDel="00000000" w:rsidR="00000000" w:rsidRPr="00000000">
              <w:rPr>
                <w:sz w:val="26"/>
                <w:szCs w:val="26"/>
                <w:vertAlign w:val="baseline"/>
                <w:rtl w:val="0"/>
              </w:rPr>
              <w:t xml:space="preserve">CLO3</w:t>
            </w:r>
          </w:p>
        </w:tc>
        <w:tc>
          <w:tcPr>
            <w:vAlign w:val="top"/>
          </w:tcPr>
          <w:p w:rsidR="00000000" w:rsidDel="00000000" w:rsidP="00000000" w:rsidRDefault="00000000" w:rsidRPr="00000000" w14:paraId="00000089">
            <w:pPr>
              <w:tabs>
                <w:tab w:val="left" w:pos="851"/>
              </w:tabs>
              <w:spacing w:after="60" w:before="60" w:line="312" w:lineRule="auto"/>
              <w:jc w:val="both"/>
              <w:rPr>
                <w:b w:val="0"/>
                <w:sz w:val="26"/>
                <w:szCs w:val="26"/>
                <w:vertAlign w:val="baseline"/>
              </w:rPr>
            </w:pPr>
            <w:r w:rsidDel="00000000" w:rsidR="00000000" w:rsidRPr="00000000">
              <w:rPr>
                <w:sz w:val="26"/>
                <w:szCs w:val="26"/>
                <w:vertAlign w:val="baseline"/>
                <w:rtl w:val="0"/>
              </w:rPr>
              <w:t xml:space="preserve">Preliminary understanding of environmental management systems, safety and hygiene management in enterprises</w:t>
            </w: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r>
      <w:tr>
        <w:trPr>
          <w:cantSplit w:val="1"/>
          <w:trHeight w:val="414" w:hRule="atLeast"/>
          <w:tblHeader w:val="0"/>
        </w:trPr>
        <w:tc>
          <w:tcPr>
            <w:vAlign w:val="top"/>
          </w:tcPr>
          <w:p w:rsidR="00000000" w:rsidDel="00000000" w:rsidP="00000000" w:rsidRDefault="00000000" w:rsidRPr="00000000" w14:paraId="0000008B">
            <w:pPr>
              <w:tabs>
                <w:tab w:val="left" w:pos="851"/>
                <w:tab w:val="left" w:pos="1290"/>
              </w:tabs>
              <w:spacing w:after="60" w:before="60" w:line="312" w:lineRule="auto"/>
              <w:jc w:val="center"/>
              <w:rPr>
                <w:sz w:val="26"/>
                <w:szCs w:val="26"/>
                <w:vertAlign w:val="baseline"/>
              </w:rPr>
            </w:pPr>
            <w:r w:rsidDel="00000000" w:rsidR="00000000" w:rsidRPr="00000000">
              <w:rPr>
                <w:sz w:val="26"/>
                <w:szCs w:val="26"/>
                <w:vertAlign w:val="baseline"/>
                <w:rtl w:val="0"/>
              </w:rPr>
              <w:t xml:space="preserve">CLO4</w:t>
            </w:r>
          </w:p>
        </w:tc>
        <w:tc>
          <w:tcPr>
            <w:vAlign w:val="top"/>
          </w:tcPr>
          <w:p w:rsidR="00000000" w:rsidDel="00000000" w:rsidP="00000000" w:rsidRDefault="00000000" w:rsidRPr="00000000" w14:paraId="0000008C">
            <w:pPr>
              <w:tabs>
                <w:tab w:val="left" w:pos="851"/>
                <w:tab w:val="left" w:pos="1290"/>
              </w:tabs>
              <w:spacing w:after="60" w:before="60" w:line="312" w:lineRule="auto"/>
              <w:jc w:val="both"/>
              <w:rPr>
                <w:sz w:val="26"/>
                <w:szCs w:val="26"/>
                <w:vertAlign w:val="baseline"/>
              </w:rPr>
            </w:pPr>
            <w:r w:rsidDel="00000000" w:rsidR="00000000" w:rsidRPr="00000000">
              <w:rPr>
                <w:sz w:val="26"/>
                <w:szCs w:val="26"/>
                <w:vertAlign w:val="baseline"/>
                <w:rtl w:val="0"/>
              </w:rPr>
              <w:t xml:space="preserve">Analyze and evaluate works in theory and in practice</w:t>
            </w:r>
          </w:p>
        </w:tc>
        <w:tc>
          <w:tcPr>
            <w:vMerge w:val="continue"/>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8E">
            <w:pPr>
              <w:tabs>
                <w:tab w:val="left" w:pos="851"/>
              </w:tabs>
              <w:spacing w:after="60" w:before="60" w:line="312" w:lineRule="auto"/>
              <w:jc w:val="center"/>
              <w:rPr>
                <w:b w:val="0"/>
                <w:sz w:val="26"/>
                <w:szCs w:val="26"/>
                <w:vertAlign w:val="baseline"/>
              </w:rPr>
            </w:pPr>
            <w:r w:rsidDel="00000000" w:rsidR="00000000" w:rsidRPr="00000000">
              <w:rPr>
                <w:b w:val="1"/>
                <w:sz w:val="26"/>
                <w:szCs w:val="26"/>
                <w:vertAlign w:val="baseline"/>
                <w:rtl w:val="0"/>
              </w:rPr>
              <w:t xml:space="preserve">Skills</w:t>
            </w:r>
            <w:r w:rsidDel="00000000" w:rsidR="00000000" w:rsidRPr="00000000">
              <w:rPr>
                <w:rtl w:val="0"/>
              </w:rPr>
            </w:r>
          </w:p>
        </w:tc>
      </w:tr>
      <w:tr>
        <w:trPr>
          <w:cantSplit w:val="1"/>
          <w:tblHeader w:val="0"/>
        </w:trPr>
        <w:tc>
          <w:tcPr>
            <w:vAlign w:val="top"/>
          </w:tcPr>
          <w:p w:rsidR="00000000" w:rsidDel="00000000" w:rsidP="00000000" w:rsidRDefault="00000000" w:rsidRPr="00000000" w14:paraId="00000091">
            <w:pPr>
              <w:tabs>
                <w:tab w:val="left" w:pos="851"/>
              </w:tabs>
              <w:spacing w:after="60" w:before="60" w:line="312" w:lineRule="auto"/>
              <w:jc w:val="center"/>
              <w:rPr>
                <w:sz w:val="26"/>
                <w:szCs w:val="26"/>
                <w:vertAlign w:val="baseline"/>
              </w:rPr>
            </w:pPr>
            <w:r w:rsidDel="00000000" w:rsidR="00000000" w:rsidRPr="00000000">
              <w:rPr>
                <w:sz w:val="26"/>
                <w:szCs w:val="26"/>
                <w:vertAlign w:val="baseline"/>
                <w:rtl w:val="0"/>
              </w:rPr>
              <w:t xml:space="preserve">CLO5</w:t>
            </w:r>
          </w:p>
        </w:tc>
        <w:tc>
          <w:tcPr>
            <w:vAlign w:val="top"/>
          </w:tcPr>
          <w:p w:rsidR="00000000" w:rsidDel="00000000" w:rsidP="00000000" w:rsidRDefault="00000000" w:rsidRPr="00000000" w14:paraId="00000092">
            <w:pPr>
              <w:spacing w:after="60" w:before="60" w:lineRule="auto"/>
              <w:jc w:val="both"/>
              <w:rPr>
                <w:sz w:val="26"/>
                <w:szCs w:val="26"/>
                <w:vertAlign w:val="baseline"/>
              </w:rPr>
            </w:pPr>
            <w:r w:rsidDel="00000000" w:rsidR="00000000" w:rsidRPr="00000000">
              <w:rPr>
                <w:sz w:val="26"/>
                <w:szCs w:val="26"/>
                <w:vertAlign w:val="baseline"/>
                <w:rtl w:val="0"/>
              </w:rPr>
              <w:t xml:space="preserve">Practice skills in observing, analyzing and evaluating environmental works in practice.</w:t>
            </w:r>
          </w:p>
        </w:tc>
        <w:tc>
          <w:tcPr>
            <w:vMerge w:val="restart"/>
            <w:vAlign w:val="top"/>
          </w:tcPr>
          <w:p w:rsidR="00000000" w:rsidDel="00000000" w:rsidP="00000000" w:rsidRDefault="00000000" w:rsidRPr="00000000" w14:paraId="00000093">
            <w:pPr>
              <w:tabs>
                <w:tab w:val="left" w:pos="851"/>
              </w:tabs>
              <w:spacing w:after="0" w:before="60" w:line="312" w:lineRule="auto"/>
              <w:jc w:val="center"/>
              <w:rPr>
                <w:sz w:val="26"/>
                <w:szCs w:val="26"/>
                <w:vertAlign w:val="baseline"/>
              </w:rPr>
            </w:pPr>
            <w:r w:rsidDel="00000000" w:rsidR="00000000" w:rsidRPr="00000000">
              <w:rPr>
                <w:sz w:val="26"/>
                <w:szCs w:val="26"/>
                <w:vertAlign w:val="baseline"/>
                <w:rtl w:val="0"/>
              </w:rPr>
              <w:t xml:space="preserve">PLO 9 PLO 10</w:t>
            </w:r>
          </w:p>
          <w:p w:rsidR="00000000" w:rsidDel="00000000" w:rsidP="00000000" w:rsidRDefault="00000000" w:rsidRPr="00000000" w14:paraId="00000094">
            <w:pPr>
              <w:tabs>
                <w:tab w:val="left" w:pos="851"/>
              </w:tabs>
              <w:spacing w:after="60" w:before="0" w:line="312" w:lineRule="auto"/>
              <w:jc w:val="center"/>
              <w:rPr>
                <w:sz w:val="26"/>
                <w:szCs w:val="26"/>
                <w:vertAlign w:val="baseline"/>
              </w:rPr>
            </w:pPr>
            <w:r w:rsidDel="00000000" w:rsidR="00000000" w:rsidRPr="00000000">
              <w:rPr>
                <w:sz w:val="26"/>
                <w:szCs w:val="26"/>
                <w:vertAlign w:val="baseline"/>
                <w:rtl w:val="0"/>
              </w:rPr>
              <w:t xml:space="preserve">PLO11</w:t>
            </w:r>
          </w:p>
        </w:tc>
      </w:tr>
      <w:tr>
        <w:trPr>
          <w:cantSplit w:val="1"/>
          <w:tblHeader w:val="0"/>
        </w:trPr>
        <w:tc>
          <w:tcPr>
            <w:vAlign w:val="top"/>
          </w:tcPr>
          <w:p w:rsidR="00000000" w:rsidDel="00000000" w:rsidP="00000000" w:rsidRDefault="00000000" w:rsidRPr="00000000" w14:paraId="00000095">
            <w:pPr>
              <w:tabs>
                <w:tab w:val="left" w:pos="284"/>
                <w:tab w:val="left" w:pos="5954"/>
              </w:tabs>
              <w:spacing w:after="60" w:before="60" w:lineRule="auto"/>
              <w:jc w:val="center"/>
              <w:rPr>
                <w:sz w:val="26"/>
                <w:szCs w:val="26"/>
                <w:vertAlign w:val="baseline"/>
              </w:rPr>
            </w:pPr>
            <w:r w:rsidDel="00000000" w:rsidR="00000000" w:rsidRPr="00000000">
              <w:rPr>
                <w:sz w:val="26"/>
                <w:szCs w:val="26"/>
                <w:vertAlign w:val="baseline"/>
                <w:rtl w:val="0"/>
              </w:rPr>
              <w:t xml:space="preserve">CLO6</w:t>
            </w:r>
          </w:p>
        </w:tc>
        <w:tc>
          <w:tcPr>
            <w:vAlign w:val="top"/>
          </w:tcPr>
          <w:p w:rsidR="00000000" w:rsidDel="00000000" w:rsidP="00000000" w:rsidRDefault="00000000" w:rsidRPr="00000000" w14:paraId="00000096">
            <w:pPr>
              <w:tabs>
                <w:tab w:val="left" w:pos="284"/>
                <w:tab w:val="left" w:pos="5954"/>
              </w:tabs>
              <w:spacing w:after="60" w:before="60" w:lineRule="auto"/>
              <w:jc w:val="both"/>
              <w:rPr>
                <w:sz w:val="26"/>
                <w:szCs w:val="26"/>
                <w:vertAlign w:val="baseline"/>
              </w:rPr>
            </w:pPr>
            <w:r w:rsidDel="00000000" w:rsidR="00000000" w:rsidRPr="00000000">
              <w:rPr>
                <w:sz w:val="26"/>
                <w:szCs w:val="26"/>
                <w:vertAlign w:val="baseline"/>
                <w:rtl w:val="0"/>
              </w:rPr>
              <w:t xml:space="preserve">Apply the collected practical knowledge for the implementation of the graduation thesis and future work</w:t>
            </w:r>
          </w:p>
        </w:tc>
        <w:tc>
          <w:tcPr>
            <w:vMerge w:val="continue"/>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tabs>
                <w:tab w:val="left" w:pos="284"/>
                <w:tab w:val="left" w:pos="5954"/>
              </w:tabs>
              <w:spacing w:after="60" w:before="60" w:lineRule="auto"/>
              <w:jc w:val="center"/>
              <w:rPr>
                <w:sz w:val="26"/>
                <w:szCs w:val="26"/>
                <w:vertAlign w:val="baseline"/>
              </w:rPr>
            </w:pPr>
            <w:r w:rsidDel="00000000" w:rsidR="00000000" w:rsidRPr="00000000">
              <w:rPr>
                <w:sz w:val="26"/>
                <w:szCs w:val="26"/>
                <w:vertAlign w:val="baseline"/>
                <w:rtl w:val="0"/>
              </w:rPr>
              <w:t xml:space="preserve">CLO7</w:t>
            </w:r>
          </w:p>
        </w:tc>
        <w:tc>
          <w:tcPr>
            <w:vAlign w:val="top"/>
          </w:tcPr>
          <w:p w:rsidR="00000000" w:rsidDel="00000000" w:rsidP="00000000" w:rsidRDefault="00000000" w:rsidRPr="00000000" w14:paraId="00000099">
            <w:pPr>
              <w:tabs>
                <w:tab w:val="left" w:pos="284"/>
                <w:tab w:val="left" w:pos="5954"/>
              </w:tabs>
              <w:spacing w:after="60" w:before="60" w:lineRule="auto"/>
              <w:jc w:val="both"/>
              <w:rPr>
                <w:sz w:val="26"/>
                <w:szCs w:val="26"/>
                <w:vertAlign w:val="baseline"/>
              </w:rPr>
            </w:pPr>
            <w:r w:rsidDel="00000000" w:rsidR="00000000" w:rsidRPr="00000000">
              <w:rPr>
                <w:sz w:val="26"/>
                <w:szCs w:val="26"/>
                <w:vertAlign w:val="baseline"/>
                <w:rtl w:val="0"/>
              </w:rPr>
              <w:t xml:space="preserve">Group discussion and presentation skills</w:t>
            </w:r>
          </w:p>
        </w:tc>
        <w:tc>
          <w:tcPr>
            <w:vAlign w:val="top"/>
          </w:tcPr>
          <w:p w:rsidR="00000000" w:rsidDel="00000000" w:rsidP="00000000" w:rsidRDefault="00000000" w:rsidRPr="00000000" w14:paraId="0000009A">
            <w:pPr>
              <w:tabs>
                <w:tab w:val="left" w:pos="851"/>
              </w:tabs>
              <w:spacing w:after="0" w:before="60" w:line="312" w:lineRule="auto"/>
              <w:jc w:val="center"/>
              <w:rPr>
                <w:sz w:val="26"/>
                <w:szCs w:val="26"/>
                <w:vertAlign w:val="baseline"/>
              </w:rPr>
            </w:pPr>
            <w:r w:rsidDel="00000000" w:rsidR="00000000" w:rsidRPr="00000000">
              <w:rPr>
                <w:sz w:val="26"/>
                <w:szCs w:val="26"/>
                <w:vertAlign w:val="baseline"/>
                <w:rtl w:val="0"/>
              </w:rPr>
              <w:t xml:space="preserve">PLO7</w:t>
            </w:r>
          </w:p>
          <w:p w:rsidR="00000000" w:rsidDel="00000000" w:rsidP="00000000" w:rsidRDefault="00000000" w:rsidRPr="00000000" w14:paraId="0000009B">
            <w:pPr>
              <w:tabs>
                <w:tab w:val="left" w:pos="851"/>
              </w:tabs>
              <w:spacing w:after="60" w:before="0" w:line="312" w:lineRule="auto"/>
              <w:jc w:val="center"/>
              <w:rPr>
                <w:sz w:val="26"/>
                <w:szCs w:val="26"/>
                <w:vertAlign w:val="baseline"/>
              </w:rPr>
            </w:pPr>
            <w:r w:rsidDel="00000000" w:rsidR="00000000" w:rsidRPr="00000000">
              <w:rPr>
                <w:sz w:val="26"/>
                <w:szCs w:val="26"/>
                <w:vertAlign w:val="baseline"/>
                <w:rtl w:val="0"/>
              </w:rPr>
              <w:t xml:space="preserve">PLO15</w:t>
            </w:r>
          </w:p>
        </w:tc>
      </w:tr>
      <w:tr>
        <w:trPr>
          <w:cantSplit w:val="0"/>
          <w:tblHeader w:val="0"/>
        </w:trPr>
        <w:tc>
          <w:tcPr>
            <w:gridSpan w:val="3"/>
            <w:vAlign w:val="top"/>
          </w:tcPr>
          <w:p w:rsidR="00000000" w:rsidDel="00000000" w:rsidP="00000000" w:rsidRDefault="00000000" w:rsidRPr="00000000" w14:paraId="0000009C">
            <w:pPr>
              <w:tabs>
                <w:tab w:val="left" w:pos="284"/>
                <w:tab w:val="left" w:pos="5954"/>
              </w:tabs>
              <w:spacing w:after="60" w:before="60" w:lineRule="auto"/>
              <w:jc w:val="center"/>
              <w:rPr>
                <w:sz w:val="26"/>
                <w:szCs w:val="26"/>
                <w:vertAlign w:val="baseline"/>
              </w:rPr>
            </w:pPr>
            <w:r w:rsidDel="00000000" w:rsidR="00000000" w:rsidRPr="00000000">
              <w:rPr>
                <w:rFonts w:ascii="Times" w:cs="Times" w:eastAsia="Times" w:hAnsi="Times"/>
                <w:b w:val="1"/>
                <w:color w:val="000000"/>
                <w:sz w:val="24"/>
                <w:szCs w:val="24"/>
                <w:highlight w:val="white"/>
                <w:u w:val="none"/>
                <w:vertAlign w:val="baseline"/>
                <w:rtl w:val="0"/>
              </w:rPr>
              <w:t xml:space="preserve">Attitude and moral qualities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tabs>
                <w:tab w:val="left" w:pos="284"/>
                <w:tab w:val="left" w:pos="5954"/>
              </w:tabs>
              <w:spacing w:after="60" w:before="60" w:lineRule="auto"/>
              <w:jc w:val="center"/>
              <w:rPr>
                <w:sz w:val="26"/>
                <w:szCs w:val="26"/>
                <w:vertAlign w:val="baseline"/>
              </w:rPr>
            </w:pPr>
            <w:r w:rsidDel="00000000" w:rsidR="00000000" w:rsidRPr="00000000">
              <w:rPr>
                <w:sz w:val="26"/>
                <w:szCs w:val="26"/>
                <w:vertAlign w:val="baseline"/>
                <w:rtl w:val="0"/>
              </w:rPr>
              <w:t xml:space="preserve">CLO8</w:t>
            </w:r>
          </w:p>
        </w:tc>
        <w:tc>
          <w:tcPr>
            <w:vAlign w:val="top"/>
          </w:tcPr>
          <w:p w:rsidR="00000000" w:rsidDel="00000000" w:rsidP="00000000" w:rsidRDefault="00000000" w:rsidRPr="00000000" w14:paraId="000000A0">
            <w:pPr>
              <w:tabs>
                <w:tab w:val="left" w:pos="284"/>
                <w:tab w:val="left" w:pos="5954"/>
              </w:tabs>
              <w:spacing w:after="60" w:before="60" w:lineRule="auto"/>
              <w:jc w:val="both"/>
              <w:rPr>
                <w:sz w:val="26"/>
                <w:szCs w:val="26"/>
                <w:vertAlign w:val="baseline"/>
              </w:rPr>
            </w:pPr>
            <w:r w:rsidDel="00000000" w:rsidR="00000000" w:rsidRPr="00000000">
              <w:rPr>
                <w:sz w:val="26"/>
                <w:szCs w:val="26"/>
                <w:vertAlign w:val="baseline"/>
                <w:rtl w:val="0"/>
              </w:rPr>
              <w:t xml:space="preserve">Have professional ethics, have a sense of environmental protection</w:t>
            </w:r>
          </w:p>
        </w:tc>
        <w:tc>
          <w:tcPr>
            <w:vAlign w:val="top"/>
          </w:tcPr>
          <w:p w:rsidR="00000000" w:rsidDel="00000000" w:rsidP="00000000" w:rsidRDefault="00000000" w:rsidRPr="00000000" w14:paraId="000000A1">
            <w:pPr>
              <w:tabs>
                <w:tab w:val="left" w:pos="284"/>
                <w:tab w:val="left" w:pos="5954"/>
              </w:tabs>
              <w:spacing w:after="60" w:before="60" w:lineRule="auto"/>
              <w:jc w:val="center"/>
              <w:rPr>
                <w:sz w:val="26"/>
                <w:szCs w:val="26"/>
                <w:vertAlign w:val="baseline"/>
              </w:rPr>
            </w:pPr>
            <w:r w:rsidDel="00000000" w:rsidR="00000000" w:rsidRPr="00000000">
              <w:rPr>
                <w:sz w:val="26"/>
                <w:szCs w:val="26"/>
                <w:vertAlign w:val="baseline"/>
                <w:rtl w:val="0"/>
              </w:rPr>
              <w:t xml:space="preserve">PLO13</w:t>
            </w:r>
          </w:p>
          <w:p w:rsidR="00000000" w:rsidDel="00000000" w:rsidP="00000000" w:rsidRDefault="00000000" w:rsidRPr="00000000" w14:paraId="000000A2">
            <w:pPr>
              <w:tabs>
                <w:tab w:val="left" w:pos="284"/>
                <w:tab w:val="left" w:pos="5954"/>
              </w:tabs>
              <w:spacing w:after="60" w:before="60" w:lineRule="auto"/>
              <w:jc w:val="center"/>
              <w:rPr>
                <w:sz w:val="26"/>
                <w:szCs w:val="26"/>
                <w:vertAlign w:val="baseline"/>
              </w:rPr>
            </w:pPr>
            <w:r w:rsidDel="00000000" w:rsidR="00000000" w:rsidRPr="00000000">
              <w:rPr>
                <w:sz w:val="26"/>
                <w:szCs w:val="26"/>
                <w:vertAlign w:val="baseline"/>
                <w:rtl w:val="0"/>
              </w:rPr>
              <w:t xml:space="preserve">PLO16</w:t>
            </w:r>
          </w:p>
        </w:tc>
      </w:tr>
    </w:tbl>
    <w:p w:rsidR="00000000" w:rsidDel="00000000" w:rsidP="00000000" w:rsidRDefault="00000000" w:rsidRPr="00000000" w14:paraId="000000A3">
      <w:pPr>
        <w:jc w:val="both"/>
        <w:rPr>
          <w:b w:val="0"/>
          <w:sz w:val="26"/>
          <w:szCs w:val="26"/>
          <w:vertAlign w:val="baseline"/>
        </w:rPr>
      </w:pPr>
      <w:r w:rsidDel="00000000" w:rsidR="00000000" w:rsidRPr="00000000">
        <w:rPr>
          <w:rtl w:val="0"/>
        </w:rPr>
      </w:r>
    </w:p>
    <w:p w:rsidR="00000000" w:rsidDel="00000000" w:rsidP="00000000" w:rsidRDefault="00000000" w:rsidRPr="00000000" w14:paraId="000000A4">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0" w:before="0" w:line="240" w:lineRule="auto"/>
        <w:ind w:left="94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 Teaching and learning methods</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8"/>
        </w:tabs>
        <w:spacing w:after="0" w:before="72" w:line="240" w:lineRule="auto"/>
        <w:ind w:left="482"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methods</w:t>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Combine lectures, slides and videos presentation</w:t>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Q &amp; A (questions and answers)</w:t>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Give teaching materials, homework and assignment </w:t>
      </w:r>
    </w:p>
    <w:p w:rsidR="00000000" w:rsidDel="00000000" w:rsidP="00000000" w:rsidRDefault="00000000" w:rsidRPr="00000000" w14:paraId="000000A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8"/>
        </w:tabs>
        <w:spacing w:after="0" w:before="0" w:line="240"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Learning methods</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E-learning and self-learning (students read the materials and watch video tutorials)</w:t>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Students present assigned topics in class and do the discussion</w:t>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Students refer to documents, calculate and design specific water supply and drainage systems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Phương pháp học tập </w:t>
      </w:r>
    </w:p>
    <w:p w:rsidR="00000000" w:rsidDel="00000000" w:rsidP="00000000" w:rsidRDefault="00000000" w:rsidRPr="00000000" w14:paraId="000000AD">
      <w:pPr>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9"/>
        </w:tabs>
        <w:spacing w:after="0" w:before="0" w:line="240" w:lineRule="auto"/>
        <w:ind w:left="172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Tasks of students</w:t>
      </w:r>
    </w:p>
    <w:p w:rsidR="00000000" w:rsidDel="00000000" w:rsidP="00000000" w:rsidRDefault="00000000" w:rsidRPr="00000000" w14:paraId="000000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Attendance: Students must attend at least 90% of the class period, ask for permission before being absence </w:t>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82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Prepare for the lesson: Students do homework and the assignment at home, prepare the presentation slides and questions to participate the discussions in class</w:t>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9"/>
        </w:tabs>
        <w:spacing w:after="0" w:before="0" w:line="240" w:lineRule="auto"/>
        <w:ind w:left="48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Attitude: Students actively participate in the discussion, ask questions and answer the questions</w:t>
      </w:r>
    </w:p>
    <w:p w:rsidR="00000000" w:rsidDel="00000000" w:rsidP="00000000" w:rsidRDefault="00000000" w:rsidRPr="00000000" w14:paraId="000000B1">
      <w:pPr>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9"/>
        </w:tabs>
        <w:spacing w:after="0" w:before="0" w:line="240" w:lineRule="auto"/>
        <w:ind w:left="172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Evaluation and grade scale</w:t>
      </w:r>
    </w:p>
    <w:p w:rsidR="00000000" w:rsidDel="00000000" w:rsidP="00000000" w:rsidRDefault="00000000" w:rsidRPr="00000000" w14:paraId="000000B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38"/>
        </w:tabs>
        <w:spacing w:after="58" w:before="72" w:line="240"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 scale: 10</w:t>
      </w:r>
    </w:p>
    <w:p w:rsidR="00000000" w:rsidDel="00000000" w:rsidP="00000000" w:rsidRDefault="00000000" w:rsidRPr="00000000" w14:paraId="000000B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8"/>
        </w:tabs>
        <w:spacing w:after="0" w:before="0" w:line="240"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Evaluation plan and weight</w:t>
      </w:r>
    </w:p>
    <w:p w:rsidR="00000000" w:rsidDel="00000000" w:rsidP="00000000" w:rsidRDefault="00000000" w:rsidRPr="00000000" w14:paraId="000000B4">
      <w:pPr>
        <w:ind w:left="720" w:firstLine="0"/>
        <w:jc w:val="both"/>
        <w:rPr>
          <w:sz w:val="26"/>
          <w:szCs w:val="26"/>
          <w:vertAlign w:val="baseline"/>
        </w:rPr>
      </w:pPr>
      <w:r w:rsidDel="00000000" w:rsidR="00000000" w:rsidRPr="00000000">
        <w:rPr>
          <w:rtl w:val="0"/>
        </w:rPr>
      </w:r>
    </w:p>
    <w:p w:rsidR="00000000" w:rsidDel="00000000" w:rsidP="00000000" w:rsidRDefault="00000000" w:rsidRPr="00000000" w14:paraId="000000B5">
      <w:pPr>
        <w:spacing w:before="240" w:lineRule="auto"/>
        <w:ind w:left="720" w:firstLine="0"/>
        <w:jc w:val="both"/>
        <w:rPr>
          <w:rFonts w:ascii="Times" w:cs="Times" w:eastAsia="Times" w:hAnsi="Times"/>
          <w:b w:val="0"/>
          <w:i w:val="0"/>
          <w:vertAlign w:val="baseline"/>
        </w:rPr>
      </w:pPr>
      <w:r w:rsidDel="00000000" w:rsidR="00000000" w:rsidRPr="00000000">
        <w:rPr>
          <w:rFonts w:ascii="Times" w:cs="Times" w:eastAsia="Times" w:hAnsi="Times"/>
          <w:b w:val="1"/>
          <w:vertAlign w:val="baseline"/>
          <w:rtl w:val="0"/>
        </w:rPr>
        <w:t xml:space="preserve">Table 1. </w:t>
      </w:r>
      <w:r w:rsidDel="00000000" w:rsidR="00000000" w:rsidRPr="00000000">
        <w:rPr>
          <w:rFonts w:ascii="Times" w:cs="Times" w:eastAsia="Times" w:hAnsi="Times"/>
          <w:b w:val="1"/>
          <w:color w:val="000000"/>
          <w:vertAlign w:val="baseline"/>
          <w:rtl w:val="0"/>
        </w:rPr>
        <w:t xml:space="preserve">Matrix assesses the course learning outcomes of the module</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w:cs="Times" w:eastAsia="Times" w:hAnsi="Times"/>
          <w:i w:val="1"/>
          <w:color w:val="000000"/>
          <w:vertAlign w:val="baseline"/>
          <w:rtl w:val="0"/>
        </w:rPr>
        <w:t xml:space="preserve">(percentage points according to the academic regulations of NLU)</w:t>
      </w:r>
      <w:r w:rsidDel="00000000" w:rsidR="00000000" w:rsidRPr="00000000">
        <w:rPr>
          <w:rtl w:val="0"/>
        </w:rPr>
      </w:r>
    </w:p>
    <w:p w:rsidR="00000000" w:rsidDel="00000000" w:rsidP="00000000" w:rsidRDefault="00000000" w:rsidRPr="00000000" w14:paraId="000000B6">
      <w:pPr>
        <w:ind w:left="720" w:firstLine="0"/>
        <w:jc w:val="both"/>
        <w:rPr>
          <w:sz w:val="26"/>
          <w:szCs w:val="26"/>
          <w:vertAlign w:val="baseline"/>
        </w:rPr>
      </w:pPr>
      <w:r w:rsidDel="00000000" w:rsidR="00000000" w:rsidRPr="00000000">
        <w:rPr>
          <w:rtl w:val="0"/>
        </w:rPr>
      </w:r>
    </w:p>
    <w:tbl>
      <w:tblPr>
        <w:tblStyle w:val="Table5"/>
        <w:tblW w:w="67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2"/>
        <w:gridCol w:w="2136"/>
        <w:gridCol w:w="2530"/>
        <w:tblGridChange w:id="0">
          <w:tblGrid>
            <w:gridCol w:w="2042"/>
            <w:gridCol w:w="2136"/>
            <w:gridCol w:w="2530"/>
          </w:tblGrid>
        </w:tblGridChange>
      </w:tblGrid>
      <w:tr>
        <w:trPr>
          <w:cantSplit w:val="0"/>
          <w:trHeight w:val="451" w:hRule="atLeast"/>
          <w:tblHeader w:val="0"/>
        </w:trPr>
        <w:tc>
          <w:tcPr>
            <w:vAlign w:val="center"/>
          </w:tcPr>
          <w:p w:rsidR="00000000" w:rsidDel="00000000" w:rsidP="00000000" w:rsidRDefault="00000000" w:rsidRPr="00000000" w14:paraId="000000B7">
            <w:pPr>
              <w:jc w:val="center"/>
              <w:rPr>
                <w:b w:val="0"/>
                <w:color w:val="000000"/>
                <w:sz w:val="26"/>
                <w:szCs w:val="26"/>
                <w:vertAlign w:val="baseline"/>
              </w:rPr>
            </w:pPr>
            <w:r w:rsidDel="00000000" w:rsidR="00000000" w:rsidRPr="00000000">
              <w:rPr>
                <w:vertAlign w:val="baseline"/>
                <w:rtl w:val="0"/>
              </w:rPr>
              <w:t xml:space="preserve">Course learning outcomes</w:t>
            </w:r>
            <w:r w:rsidDel="00000000" w:rsidR="00000000" w:rsidRPr="00000000">
              <w:rPr>
                <w:rtl w:val="0"/>
              </w:rPr>
            </w:r>
          </w:p>
        </w:tc>
        <w:tc>
          <w:tcPr>
            <w:vAlign w:val="center"/>
          </w:tcPr>
          <w:p w:rsidR="00000000" w:rsidDel="00000000" w:rsidP="00000000" w:rsidRDefault="00000000" w:rsidRPr="00000000" w14:paraId="000000B8">
            <w:pPr>
              <w:jc w:val="center"/>
              <w:rPr>
                <w:b w:val="0"/>
                <w:color w:val="000000"/>
                <w:sz w:val="26"/>
                <w:szCs w:val="26"/>
                <w:vertAlign w:val="baseline"/>
              </w:rPr>
            </w:pPr>
            <w:r w:rsidDel="00000000" w:rsidR="00000000" w:rsidRPr="00000000">
              <w:rPr>
                <w:b w:val="1"/>
                <w:color w:val="000000"/>
                <w:vertAlign w:val="baseline"/>
                <w:rtl w:val="0"/>
              </w:rPr>
              <w:t xml:space="preserve">Diligence</w:t>
            </w:r>
            <w:r w:rsidDel="00000000" w:rsidR="00000000" w:rsidRPr="00000000">
              <w:rPr>
                <w:b w:val="1"/>
                <w:color w:val="000000"/>
                <w:sz w:val="26"/>
                <w:szCs w:val="26"/>
                <w:vertAlign w:val="baseline"/>
                <w:rtl w:val="0"/>
              </w:rPr>
              <w:t xml:space="preserve"> </w:t>
            </w:r>
            <w:r w:rsidDel="00000000" w:rsidR="00000000" w:rsidRPr="00000000">
              <w:rPr>
                <w:rtl w:val="0"/>
              </w:rPr>
            </w:r>
          </w:p>
          <w:p w:rsidR="00000000" w:rsidDel="00000000" w:rsidP="00000000" w:rsidRDefault="00000000" w:rsidRPr="00000000" w14:paraId="000000B9">
            <w:pPr>
              <w:jc w:val="center"/>
              <w:rPr>
                <w:b w:val="0"/>
                <w:color w:val="000000"/>
                <w:sz w:val="26"/>
                <w:szCs w:val="26"/>
                <w:vertAlign w:val="baseline"/>
              </w:rPr>
            </w:pPr>
            <w:r w:rsidDel="00000000" w:rsidR="00000000" w:rsidRPr="00000000">
              <w:rPr>
                <w:b w:val="1"/>
                <w:color w:val="000000"/>
                <w:sz w:val="26"/>
                <w:szCs w:val="26"/>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0BA">
            <w:pPr>
              <w:jc w:val="center"/>
              <w:rPr>
                <w:b w:val="0"/>
                <w:color w:val="000000"/>
                <w:sz w:val="26"/>
                <w:szCs w:val="26"/>
                <w:vertAlign w:val="baseline"/>
              </w:rPr>
            </w:pPr>
            <w:r w:rsidDel="00000000" w:rsidR="00000000" w:rsidRPr="00000000">
              <w:rPr>
                <w:b w:val="1"/>
                <w:color w:val="000000"/>
                <w:sz w:val="26"/>
                <w:szCs w:val="26"/>
                <w:vertAlign w:val="baseline"/>
                <w:rtl w:val="0"/>
              </w:rPr>
              <w:t xml:space="preserve">ç (70%)</w:t>
            </w:r>
            <w:r w:rsidDel="00000000" w:rsidR="00000000" w:rsidRPr="00000000">
              <w:rPr>
                <w:rtl w:val="0"/>
              </w:rPr>
            </w:r>
          </w:p>
        </w:tc>
      </w:tr>
      <w:tr>
        <w:trPr>
          <w:cantSplit w:val="0"/>
          <w:trHeight w:val="265" w:hRule="atLeast"/>
          <w:tblHeader w:val="0"/>
        </w:trPr>
        <w:tc>
          <w:tcPr>
            <w:vAlign w:val="center"/>
          </w:tcPr>
          <w:p w:rsidR="00000000" w:rsidDel="00000000" w:rsidP="00000000" w:rsidRDefault="00000000" w:rsidRPr="00000000" w14:paraId="000000BB">
            <w:pPr>
              <w:jc w:val="center"/>
              <w:rPr>
                <w:color w:val="000000"/>
                <w:sz w:val="26"/>
                <w:szCs w:val="26"/>
                <w:vertAlign w:val="baseline"/>
              </w:rPr>
            </w:pPr>
            <w:r w:rsidDel="00000000" w:rsidR="00000000" w:rsidRPr="00000000">
              <w:rPr>
                <w:color w:val="000000"/>
                <w:sz w:val="26"/>
                <w:szCs w:val="26"/>
                <w:vertAlign w:val="baseline"/>
                <w:rtl w:val="0"/>
              </w:rPr>
              <w:t xml:space="preserve">CLO1</w:t>
            </w:r>
          </w:p>
        </w:tc>
        <w:tc>
          <w:tcPr>
            <w:vAlign w:val="center"/>
          </w:tcPr>
          <w:p w:rsidR="00000000" w:rsidDel="00000000" w:rsidP="00000000" w:rsidRDefault="00000000" w:rsidRPr="00000000" w14:paraId="000000BC">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BD">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BE">
            <w:pPr>
              <w:jc w:val="center"/>
              <w:rPr>
                <w:color w:val="000000"/>
                <w:sz w:val="26"/>
                <w:szCs w:val="26"/>
                <w:vertAlign w:val="baseline"/>
              </w:rPr>
            </w:pPr>
            <w:r w:rsidDel="00000000" w:rsidR="00000000" w:rsidRPr="00000000">
              <w:rPr>
                <w:color w:val="000000"/>
                <w:sz w:val="26"/>
                <w:szCs w:val="26"/>
                <w:vertAlign w:val="baseline"/>
                <w:rtl w:val="0"/>
              </w:rPr>
              <w:t xml:space="preserve">CLO2</w:t>
            </w:r>
          </w:p>
        </w:tc>
        <w:tc>
          <w:tcPr>
            <w:vAlign w:val="center"/>
          </w:tcPr>
          <w:p w:rsidR="00000000" w:rsidDel="00000000" w:rsidP="00000000" w:rsidRDefault="00000000" w:rsidRPr="00000000" w14:paraId="000000BF">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0">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C1">
            <w:pPr>
              <w:jc w:val="center"/>
              <w:rPr>
                <w:color w:val="000000"/>
                <w:sz w:val="26"/>
                <w:szCs w:val="26"/>
                <w:vertAlign w:val="baseline"/>
              </w:rPr>
            </w:pPr>
            <w:r w:rsidDel="00000000" w:rsidR="00000000" w:rsidRPr="00000000">
              <w:rPr>
                <w:color w:val="000000"/>
                <w:sz w:val="26"/>
                <w:szCs w:val="26"/>
                <w:vertAlign w:val="baseline"/>
                <w:rtl w:val="0"/>
              </w:rPr>
              <w:t xml:space="preserve">CLO3</w:t>
            </w:r>
          </w:p>
        </w:tc>
        <w:tc>
          <w:tcPr>
            <w:vAlign w:val="center"/>
          </w:tcPr>
          <w:p w:rsidR="00000000" w:rsidDel="00000000" w:rsidP="00000000" w:rsidRDefault="00000000" w:rsidRPr="00000000" w14:paraId="000000C2">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3">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C4">
            <w:pPr>
              <w:jc w:val="center"/>
              <w:rPr>
                <w:color w:val="000000"/>
                <w:sz w:val="26"/>
                <w:szCs w:val="26"/>
                <w:vertAlign w:val="baseline"/>
              </w:rPr>
            </w:pPr>
            <w:r w:rsidDel="00000000" w:rsidR="00000000" w:rsidRPr="00000000">
              <w:rPr>
                <w:color w:val="000000"/>
                <w:sz w:val="26"/>
                <w:szCs w:val="26"/>
                <w:vertAlign w:val="baseline"/>
                <w:rtl w:val="0"/>
              </w:rPr>
              <w:t xml:space="preserve">CLO4</w:t>
            </w:r>
          </w:p>
        </w:tc>
        <w:tc>
          <w:tcPr>
            <w:vAlign w:val="center"/>
          </w:tcPr>
          <w:p w:rsidR="00000000" w:rsidDel="00000000" w:rsidP="00000000" w:rsidRDefault="00000000" w:rsidRPr="00000000" w14:paraId="000000C5">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6">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C7">
            <w:pPr>
              <w:jc w:val="center"/>
              <w:rPr>
                <w:color w:val="000000"/>
                <w:sz w:val="26"/>
                <w:szCs w:val="26"/>
                <w:vertAlign w:val="baseline"/>
              </w:rPr>
            </w:pPr>
            <w:r w:rsidDel="00000000" w:rsidR="00000000" w:rsidRPr="00000000">
              <w:rPr>
                <w:color w:val="000000"/>
                <w:sz w:val="26"/>
                <w:szCs w:val="26"/>
                <w:vertAlign w:val="baseline"/>
                <w:rtl w:val="0"/>
              </w:rPr>
              <w:t xml:space="preserve">CLO5</w:t>
            </w:r>
          </w:p>
        </w:tc>
        <w:tc>
          <w:tcPr>
            <w:vAlign w:val="center"/>
          </w:tcPr>
          <w:p w:rsidR="00000000" w:rsidDel="00000000" w:rsidP="00000000" w:rsidRDefault="00000000" w:rsidRPr="00000000" w14:paraId="000000C8">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9">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CA">
            <w:pPr>
              <w:jc w:val="center"/>
              <w:rPr>
                <w:color w:val="000000"/>
                <w:sz w:val="26"/>
                <w:szCs w:val="26"/>
                <w:vertAlign w:val="baseline"/>
              </w:rPr>
            </w:pPr>
            <w:r w:rsidDel="00000000" w:rsidR="00000000" w:rsidRPr="00000000">
              <w:rPr>
                <w:color w:val="000000"/>
                <w:sz w:val="26"/>
                <w:szCs w:val="26"/>
                <w:vertAlign w:val="baseline"/>
                <w:rtl w:val="0"/>
              </w:rPr>
              <w:t xml:space="preserve">CLO6</w:t>
            </w:r>
          </w:p>
        </w:tc>
        <w:tc>
          <w:tcPr>
            <w:vAlign w:val="center"/>
          </w:tcPr>
          <w:p w:rsidR="00000000" w:rsidDel="00000000" w:rsidP="00000000" w:rsidRDefault="00000000" w:rsidRPr="00000000" w14:paraId="000000CB">
            <w:pPr>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C">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CD">
            <w:pPr>
              <w:jc w:val="center"/>
              <w:rPr>
                <w:color w:val="000000"/>
                <w:sz w:val="26"/>
                <w:szCs w:val="26"/>
                <w:vertAlign w:val="baseline"/>
              </w:rPr>
            </w:pPr>
            <w:r w:rsidDel="00000000" w:rsidR="00000000" w:rsidRPr="00000000">
              <w:rPr>
                <w:color w:val="000000"/>
                <w:sz w:val="26"/>
                <w:szCs w:val="26"/>
                <w:vertAlign w:val="baseline"/>
                <w:rtl w:val="0"/>
              </w:rPr>
              <w:t xml:space="preserve">CLO7</w:t>
            </w:r>
          </w:p>
        </w:tc>
        <w:tc>
          <w:tcPr>
            <w:vAlign w:val="center"/>
          </w:tcPr>
          <w:p w:rsidR="00000000" w:rsidDel="00000000" w:rsidP="00000000" w:rsidRDefault="00000000" w:rsidRPr="00000000" w14:paraId="000000CE">
            <w:pPr>
              <w:jc w:val="center"/>
              <w:rPr>
                <w:color w:val="000000"/>
                <w:sz w:val="26"/>
                <w:szCs w:val="26"/>
                <w:vertAlign w:val="baseline"/>
              </w:rPr>
            </w:pPr>
            <w:r w:rsidDel="00000000" w:rsidR="00000000" w:rsidRPr="00000000">
              <w:rPr>
                <w:color w:val="000000"/>
                <w:sz w:val="26"/>
                <w:szCs w:val="26"/>
                <w:vertAlign w:val="baseline"/>
                <w:rtl w:val="0"/>
              </w:rPr>
              <w:t xml:space="preserve">X</w:t>
            </w:r>
          </w:p>
        </w:tc>
        <w:tc>
          <w:tcPr>
            <w:vAlign w:val="top"/>
          </w:tcPr>
          <w:p w:rsidR="00000000" w:rsidDel="00000000" w:rsidP="00000000" w:rsidRDefault="00000000" w:rsidRPr="00000000" w14:paraId="000000CF">
            <w:pPr>
              <w:jc w:val="center"/>
              <w:rPr>
                <w:color w:val="000000"/>
                <w:sz w:val="26"/>
                <w:szCs w:val="26"/>
                <w:vertAlign w:val="baseline"/>
              </w:rPr>
            </w:pPr>
            <w:r w:rsidDel="00000000" w:rsidR="00000000" w:rsidRPr="00000000">
              <w:rPr>
                <w:color w:val="000000"/>
                <w:sz w:val="26"/>
                <w:szCs w:val="26"/>
                <w:vertAlign w:val="baseline"/>
                <w:rtl w:val="0"/>
              </w:rPr>
              <w:t xml:space="preserve">X</w:t>
            </w:r>
          </w:p>
        </w:tc>
      </w:tr>
      <w:tr>
        <w:trPr>
          <w:cantSplit w:val="0"/>
          <w:trHeight w:val="265" w:hRule="atLeast"/>
          <w:tblHeader w:val="0"/>
        </w:trPr>
        <w:tc>
          <w:tcPr>
            <w:vAlign w:val="center"/>
          </w:tcPr>
          <w:p w:rsidR="00000000" w:rsidDel="00000000" w:rsidP="00000000" w:rsidRDefault="00000000" w:rsidRPr="00000000" w14:paraId="000000D0">
            <w:pPr>
              <w:jc w:val="center"/>
              <w:rPr>
                <w:color w:val="000000"/>
                <w:sz w:val="26"/>
                <w:szCs w:val="26"/>
                <w:vertAlign w:val="baseline"/>
              </w:rPr>
            </w:pPr>
            <w:r w:rsidDel="00000000" w:rsidR="00000000" w:rsidRPr="00000000">
              <w:rPr>
                <w:color w:val="000000"/>
                <w:sz w:val="26"/>
                <w:szCs w:val="26"/>
                <w:vertAlign w:val="baseline"/>
                <w:rtl w:val="0"/>
              </w:rPr>
              <w:t xml:space="preserve">CLO8</w:t>
            </w:r>
          </w:p>
        </w:tc>
        <w:tc>
          <w:tcPr>
            <w:vAlign w:val="center"/>
          </w:tcPr>
          <w:p w:rsidR="00000000" w:rsidDel="00000000" w:rsidP="00000000" w:rsidRDefault="00000000" w:rsidRPr="00000000" w14:paraId="000000D1">
            <w:pPr>
              <w:jc w:val="center"/>
              <w:rPr>
                <w:color w:val="000000"/>
                <w:sz w:val="26"/>
                <w:szCs w:val="26"/>
                <w:vertAlign w:val="baseline"/>
              </w:rPr>
            </w:pPr>
            <w:r w:rsidDel="00000000" w:rsidR="00000000" w:rsidRPr="00000000">
              <w:rPr>
                <w:color w:val="000000"/>
                <w:sz w:val="26"/>
                <w:szCs w:val="26"/>
                <w:vertAlign w:val="baseline"/>
                <w:rtl w:val="0"/>
              </w:rPr>
              <w:t xml:space="preserve">X</w:t>
            </w:r>
          </w:p>
        </w:tc>
        <w:tc>
          <w:tcPr>
            <w:vAlign w:val="top"/>
          </w:tcPr>
          <w:p w:rsidR="00000000" w:rsidDel="00000000" w:rsidP="00000000" w:rsidRDefault="00000000" w:rsidRPr="00000000" w14:paraId="000000D2">
            <w:pPr>
              <w:jc w:val="center"/>
              <w:rPr>
                <w:color w:val="000000"/>
                <w:sz w:val="26"/>
                <w:szCs w:val="26"/>
                <w:vertAlign w:val="baseline"/>
              </w:rPr>
            </w:pPr>
            <w:r w:rsidDel="00000000" w:rsidR="00000000" w:rsidRPr="00000000">
              <w:rPr>
                <w:rtl w:val="0"/>
              </w:rPr>
            </w:r>
          </w:p>
        </w:tc>
      </w:tr>
    </w:tbl>
    <w:p w:rsidR="00000000" w:rsidDel="00000000" w:rsidP="00000000" w:rsidRDefault="00000000" w:rsidRPr="00000000" w14:paraId="000000D3">
      <w:pPr>
        <w:ind w:left="360" w:firstLine="0"/>
        <w:jc w:val="both"/>
        <w:rPr>
          <w:sz w:val="26"/>
          <w:szCs w:val="26"/>
          <w:vertAlign w:val="baseline"/>
        </w:rPr>
      </w:pPr>
      <w:r w:rsidDel="00000000" w:rsidR="00000000" w:rsidRPr="00000000">
        <w:rPr>
          <w:rtl w:val="0"/>
        </w:rPr>
      </w:r>
    </w:p>
    <w:p w:rsidR="00000000" w:rsidDel="00000000" w:rsidP="00000000" w:rsidRDefault="00000000" w:rsidRPr="00000000" w14:paraId="000000D4">
      <w:pPr>
        <w:spacing w:before="240" w:lineRule="auto"/>
        <w:ind w:left="720" w:firstLine="0"/>
        <w:jc w:val="both"/>
        <w:rPr>
          <w:rFonts w:ascii="Times" w:cs="Times" w:eastAsia="Times" w:hAnsi="Times"/>
          <w:b w:val="0"/>
          <w:i w:val="0"/>
          <w:color w:val="ff0000"/>
          <w:vertAlign w:val="baseline"/>
        </w:rPr>
      </w:pPr>
      <w:r w:rsidDel="00000000" w:rsidR="00000000" w:rsidRPr="00000000">
        <w:rPr>
          <w:rFonts w:ascii="Times" w:cs="Times" w:eastAsia="Times" w:hAnsi="Times"/>
          <w:b w:val="1"/>
          <w:vertAlign w:val="baseline"/>
          <w:rtl w:val="0"/>
        </w:rPr>
        <w:t xml:space="preserve">Table 2. </w:t>
      </w:r>
      <w:r w:rsidDel="00000000" w:rsidR="00000000" w:rsidRPr="00000000">
        <w:rPr>
          <w:b w:val="1"/>
          <w:color w:val="000000"/>
          <w:vertAlign w:val="baseline"/>
          <w:rtl w:val="0"/>
        </w:rPr>
        <w:t xml:space="preserve">Framework of evaluation criteria </w:t>
      </w:r>
      <w:r w:rsidDel="00000000" w:rsidR="00000000" w:rsidRPr="00000000">
        <w:rPr>
          <w:b w:val="1"/>
          <w:i w:val="1"/>
          <w:color w:val="000000"/>
          <w:vertAlign w:val="baseline"/>
          <w:rtl w:val="0"/>
        </w:rPr>
        <w:t xml:space="preserve">(Rubric)</w:t>
      </w:r>
      <w:r w:rsidDel="00000000" w:rsidR="00000000" w:rsidRPr="00000000">
        <w:rPr>
          <w:rFonts w:ascii="Times" w:cs="Times" w:eastAsia="Times" w:hAnsi="Times"/>
          <w:b w:val="1"/>
          <w:vertAlign w:val="baseline"/>
          <w:rtl w:val="0"/>
        </w:rPr>
        <w:t xml:space="preserve"> </w:t>
      </w:r>
      <w:r w:rsidDel="00000000" w:rsidR="00000000" w:rsidRPr="00000000">
        <w:rPr>
          <w:rtl w:val="0"/>
        </w:rPr>
      </w:r>
    </w:p>
    <w:p w:rsidR="00000000" w:rsidDel="00000000" w:rsidP="00000000" w:rsidRDefault="00000000" w:rsidRPr="00000000" w14:paraId="000000D5">
      <w:pPr>
        <w:numPr>
          <w:ilvl w:val="0"/>
          <w:numId w:val="7"/>
        </w:numPr>
        <w:spacing w:after="0" w:lineRule="auto"/>
        <w:ind w:left="782" w:hanging="36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Class attendance</w:t>
      </w:r>
      <w:r w:rsidDel="00000000" w:rsidR="00000000" w:rsidRPr="00000000">
        <w:rPr>
          <w:rFonts w:ascii="Times" w:cs="Times" w:eastAsia="Times" w:hAnsi="Times"/>
          <w:b w:val="1"/>
          <w:vertAlign w:val="baseline"/>
          <w:rtl w:val="0"/>
        </w:rPr>
        <w:t xml:space="preserve">  (30 %)</w:t>
      </w:r>
      <w:r w:rsidDel="00000000" w:rsidR="00000000" w:rsidRPr="00000000">
        <w:rPr>
          <w:rtl w:val="0"/>
        </w:rPr>
      </w:r>
    </w:p>
    <w:p w:rsidR="00000000" w:rsidDel="00000000" w:rsidP="00000000" w:rsidRDefault="00000000" w:rsidRPr="00000000" w14:paraId="000000D6">
      <w:pPr>
        <w:ind w:left="720" w:firstLine="0"/>
        <w:jc w:val="both"/>
        <w:rPr>
          <w:b w:val="0"/>
          <w:sz w:val="26"/>
          <w:szCs w:val="26"/>
          <w:vertAlign w:val="baseline"/>
        </w:rPr>
      </w:pPr>
      <w:r w:rsidDel="00000000" w:rsidR="00000000" w:rsidRPr="00000000">
        <w:rPr>
          <w:rtl w:val="0"/>
        </w:rPr>
      </w:r>
    </w:p>
    <w:tbl>
      <w:tblPr>
        <w:tblStyle w:val="Table6"/>
        <w:tblW w:w="9382.0" w:type="dxa"/>
        <w:jc w:val="left"/>
        <w:tblInd w:w="81.99999999999999" w:type="dxa"/>
        <w:tblLayout w:type="fixed"/>
        <w:tblLook w:val="0000"/>
      </w:tblPr>
      <w:tblGrid>
        <w:gridCol w:w="1332"/>
        <w:gridCol w:w="1140"/>
        <w:gridCol w:w="1949"/>
        <w:gridCol w:w="1275"/>
        <w:gridCol w:w="2268"/>
        <w:gridCol w:w="1418"/>
        <w:tblGridChange w:id="0">
          <w:tblGrid>
            <w:gridCol w:w="1332"/>
            <w:gridCol w:w="1140"/>
            <w:gridCol w:w="1949"/>
            <w:gridCol w:w="1275"/>
            <w:gridCol w:w="2268"/>
            <w:gridCol w:w="1418"/>
          </w:tblGrid>
        </w:tblGridChange>
      </w:tblGrid>
      <w:tr>
        <w:trPr>
          <w:cantSplit w:val="1"/>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rPr>
                <w:vertAlign w:val="baseline"/>
              </w:rPr>
            </w:pPr>
            <w:r w:rsidDel="00000000" w:rsidR="00000000" w:rsidRPr="00000000">
              <w:rPr>
                <w:rFonts w:ascii="Times" w:cs="Times" w:eastAsia="Times" w:hAnsi="Times"/>
                <w:color w:val="000000"/>
                <w:vertAlign w:val="baseline"/>
                <w:rtl w:val="0"/>
              </w:rPr>
              <w:t xml:space="preserve">Criteria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rPr>
                <w:vertAlign w:val="baseline"/>
              </w:rPr>
            </w:pPr>
            <w:r w:rsidDel="00000000" w:rsidR="00000000" w:rsidRPr="00000000">
              <w:rPr>
                <w:rFonts w:ascii="Times" w:cs="Times" w:eastAsia="Times" w:hAnsi="Times"/>
                <w:color w:val="000000"/>
                <w:vertAlign w:val="baseline"/>
                <w:rtl w:val="0"/>
              </w:rPr>
              <w:t xml:space="preserve">Percent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D9">
            <w:pPr>
              <w:rPr>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A">
            <w:pPr>
              <w:jc w:val="center"/>
              <w:rPr>
                <w:vertAlign w:val="baseline"/>
              </w:rPr>
            </w:pPr>
            <w:r w:rsidDel="00000000" w:rsidR="00000000" w:rsidRPr="00000000">
              <w:rPr>
                <w:rFonts w:ascii="Times" w:cs="Times" w:eastAsia="Times" w:hAnsi="Times"/>
                <w:b w:val="1"/>
                <w:vertAlign w:val="baseline"/>
                <w:rtl w:val="0"/>
              </w:rPr>
              <w:t xml:space="preserve">Level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C">
            <w:pPr>
              <w:rPr>
                <w:vertAlign w:val="baseline"/>
              </w:rPr>
            </w:pPr>
            <w:r w:rsidDel="00000000" w:rsidR="00000000" w:rsidRPr="00000000">
              <w:rPr>
                <w:rtl w:val="0"/>
              </w:rPr>
            </w:r>
          </w:p>
        </w:tc>
      </w:tr>
      <w:tr>
        <w:trPr>
          <w:cantSplit w:val="1"/>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jc w:val="center"/>
              <w:rPr>
                <w:vertAlign w:val="baseline"/>
              </w:rPr>
            </w:pPr>
            <w:r w:rsidDel="00000000" w:rsidR="00000000" w:rsidRPr="00000000">
              <w:rPr>
                <w:rFonts w:ascii="Times" w:cs="Times" w:eastAsia="Times" w:hAnsi="Times"/>
                <w:color w:val="000000"/>
                <w:vertAlign w:val="baseline"/>
                <w:rtl w:val="0"/>
              </w:rPr>
              <w:t xml:space="preserve">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ind w:left="46" w:firstLine="0"/>
              <w:rPr>
                <w:vertAlign w:val="baseline"/>
              </w:rPr>
            </w:pPr>
            <w:r w:rsidDel="00000000" w:rsidR="00000000" w:rsidRPr="00000000">
              <w:rPr>
                <w:rFonts w:ascii="Times" w:cs="Times" w:eastAsia="Times" w:hAnsi="Times"/>
                <w:color w:val="000000"/>
                <w:vertAlign w:val="baseline"/>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jc w:val="center"/>
              <w:rPr>
                <w:vertAlign w:val="baseline"/>
              </w:rPr>
            </w:pPr>
            <w:r w:rsidDel="00000000" w:rsidR="00000000" w:rsidRPr="00000000">
              <w:rPr>
                <w:rFonts w:ascii="Times" w:cs="Times" w:eastAsia="Times" w:hAnsi="Times"/>
                <w:color w:val="000000"/>
                <w:vertAlign w:val="baseline"/>
                <w:rtl w:val="0"/>
              </w:rPr>
              <w:t xml:space="preserve">Average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jc w:val="center"/>
              <w:rPr>
                <w:vertAlign w:val="baseline"/>
              </w:rPr>
            </w:pPr>
            <w:r w:rsidDel="00000000" w:rsidR="00000000" w:rsidRPr="00000000">
              <w:rPr>
                <w:vertAlign w:val="baseline"/>
                <w:rtl w:val="0"/>
              </w:rPr>
              <w:t xml:space="preserve">Poor</w:t>
            </w:r>
          </w:p>
        </w:tc>
      </w:tr>
      <w:tr>
        <w:trPr>
          <w:cantSplit w:val="1"/>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jc w:val="center"/>
              <w:rPr>
                <w:vertAlign w:val="baseline"/>
              </w:rPr>
            </w:pPr>
            <w:r w:rsidDel="00000000" w:rsidR="00000000" w:rsidRPr="00000000">
              <w:rPr>
                <w:rFonts w:ascii="Times" w:cs="Times" w:eastAsia="Times" w:hAnsi="Times"/>
                <w:i w:val="1"/>
                <w:vertAlign w:val="baseline"/>
                <w:rtl w:val="0"/>
              </w:rPr>
              <w:t xml:space="preserve">7-10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jc w:val="center"/>
              <w:rPr>
                <w:vertAlign w:val="baseline"/>
              </w:rPr>
            </w:pPr>
            <w:r w:rsidDel="00000000" w:rsidR="00000000" w:rsidRPr="00000000">
              <w:rPr>
                <w:rFonts w:ascii="Times" w:cs="Times" w:eastAsia="Times" w:hAnsi="Times"/>
                <w:i w:val="1"/>
                <w:vertAlign w:val="baseline"/>
                <w:rtl w:val="0"/>
              </w:rPr>
              <w:t xml:space="preserve">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jc w:val="center"/>
              <w:rPr>
                <w:vertAlign w:val="baseline"/>
              </w:rPr>
            </w:pPr>
            <w:r w:rsidDel="00000000" w:rsidR="00000000" w:rsidRPr="00000000">
              <w:rPr>
                <w:rFonts w:ascii="Times" w:cs="Times" w:eastAsia="Times" w:hAnsi="Times"/>
                <w:i w:val="1"/>
                <w:vertAlign w:val="baseline"/>
                <w:rtl w:val="0"/>
              </w:rPr>
              <w:t xml:space="preserve">5-4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jc w:val="center"/>
              <w:rPr>
                <w:vertAlign w:val="baseline"/>
              </w:rPr>
            </w:pPr>
            <w:r w:rsidDel="00000000" w:rsidR="00000000" w:rsidRPr="00000000">
              <w:rPr>
                <w:i w:val="1"/>
                <w:vertAlign w:val="baseline"/>
                <w:rtl w:val="0"/>
              </w:rPr>
              <w:t xml:space="preserve">&lt;4 </w:t>
            </w: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vertAlign w:val="baseline"/>
              </w:rPr>
            </w:pPr>
            <w:r w:rsidDel="00000000" w:rsidR="00000000" w:rsidRPr="00000000">
              <w:rPr>
                <w:rFonts w:ascii="Times" w:cs="Times" w:eastAsia="Times" w:hAnsi="Times"/>
                <w:color w:val="000000"/>
                <w:vertAlign w:val="baseline"/>
                <w:rtl w:val="0"/>
              </w:rPr>
              <w:t xml:space="preserve">Class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jc w:val="center"/>
              <w:rPr>
                <w:vertAlign w:val="baseline"/>
              </w:rPr>
            </w:pPr>
            <w:r w:rsidDel="00000000" w:rsidR="00000000" w:rsidRPr="00000000">
              <w:rPr>
                <w:rFonts w:ascii="Times" w:cs="Times" w:eastAsia="Times" w:hAnsi="Times"/>
                <w:vertAlign w:val="baseline"/>
                <w:rtl w:val="0"/>
              </w:rPr>
              <w:t xml:space="preserve">100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ind w:left="26" w:right="26" w:firstLine="0"/>
              <w:jc w:val="center"/>
              <w:rPr>
                <w:vertAlign w:val="baseline"/>
              </w:rPr>
            </w:pPr>
            <w:r w:rsidDel="00000000" w:rsidR="00000000" w:rsidRPr="00000000">
              <w:rPr>
                <w:rFonts w:ascii="Times" w:cs="Times" w:eastAsia="Times" w:hAnsi="Times"/>
                <w:color w:val="000000"/>
                <w:vertAlign w:val="baseline"/>
                <w:rtl w:val="0"/>
              </w:rPr>
              <w:t xml:space="preserve">Attend &lt;80% of the class period</w:t>
            </w:r>
            <w:r w:rsidDel="00000000" w:rsidR="00000000" w:rsidRPr="00000000">
              <w:rPr>
                <w:rFonts w:ascii="Times" w:cs="Times" w:eastAsia="Times" w:hAnsi="Times"/>
                <w:i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ind w:left="7" w:right="20" w:firstLine="0"/>
              <w:jc w:val="center"/>
              <w:rPr>
                <w:vertAlign w:val="baseline"/>
              </w:rPr>
            </w:pPr>
            <w:r w:rsidDel="00000000" w:rsidR="00000000" w:rsidRPr="00000000">
              <w:rPr>
                <w:rFonts w:ascii="Times" w:cs="Times" w:eastAsia="Times" w:hAnsi="Times"/>
                <w:color w:val="000000"/>
                <w:vertAlign w:val="baseline"/>
                <w:rtl w:val="0"/>
              </w:rPr>
              <w:t xml:space="preserve">Attend 70-80% of the class period</w:t>
            </w:r>
            <w:r w:rsidDel="00000000" w:rsidR="00000000" w:rsidRPr="00000000">
              <w:rPr>
                <w:rFonts w:ascii="Times" w:cs="Times" w:eastAsia="Times" w:hAnsi="Times"/>
                <w:i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jc w:val="center"/>
              <w:rPr>
                <w:vertAlign w:val="baseline"/>
              </w:rPr>
            </w:pPr>
            <w:r w:rsidDel="00000000" w:rsidR="00000000" w:rsidRPr="00000000">
              <w:rPr>
                <w:rFonts w:ascii="Times" w:cs="Times" w:eastAsia="Times" w:hAnsi="Times"/>
                <w:color w:val="000000"/>
                <w:vertAlign w:val="baseline"/>
                <w:rtl w:val="0"/>
              </w:rPr>
              <w:t xml:space="preserve">Attend 40-70% of the class period</w:t>
            </w:r>
            <w:r w:rsidDel="00000000" w:rsidR="00000000" w:rsidRPr="00000000">
              <w:rPr>
                <w:rFonts w:ascii="Times" w:cs="Times" w:eastAsia="Times" w:hAnsi="Times"/>
                <w:i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jc w:val="center"/>
              <w:rPr>
                <w:vertAlign w:val="baseline"/>
              </w:rPr>
            </w:pPr>
            <w:r w:rsidDel="00000000" w:rsidR="00000000" w:rsidRPr="00000000">
              <w:rPr>
                <w:rFonts w:ascii="Times" w:cs="Times" w:eastAsia="Times" w:hAnsi="Times"/>
                <w:color w:val="000000"/>
                <w:vertAlign w:val="baseline"/>
                <w:rtl w:val="0"/>
              </w:rPr>
              <w:t xml:space="preserve">Class attendance</w:t>
            </w:r>
            <w:r w:rsidDel="00000000" w:rsidR="00000000" w:rsidRPr="00000000">
              <w:rPr>
                <w:rtl w:val="0"/>
              </w:rPr>
            </w:r>
          </w:p>
        </w:tc>
      </w:tr>
    </w:tbl>
    <w:p w:rsidR="00000000" w:rsidDel="00000000" w:rsidP="00000000" w:rsidRDefault="00000000" w:rsidRPr="00000000" w14:paraId="000000EF">
      <w:pPr>
        <w:ind w:left="720" w:firstLine="0"/>
        <w:jc w:val="both"/>
        <w:rPr>
          <w:b w:val="0"/>
          <w:sz w:val="26"/>
          <w:szCs w:val="26"/>
          <w:vertAlign w:val="baseline"/>
        </w:rPr>
      </w:pPr>
      <w:r w:rsidDel="00000000" w:rsidR="00000000" w:rsidRPr="00000000">
        <w:rPr>
          <w:rtl w:val="0"/>
        </w:rPr>
      </w:r>
    </w:p>
    <w:p w:rsidR="00000000" w:rsidDel="00000000" w:rsidP="00000000" w:rsidRDefault="00000000" w:rsidRPr="00000000" w14:paraId="000000F0">
      <w:pPr>
        <w:numPr>
          <w:ilvl w:val="0"/>
          <w:numId w:val="7"/>
        </w:numPr>
        <w:ind w:left="782" w:hanging="360"/>
        <w:jc w:val="both"/>
        <w:rPr>
          <w:b w:val="0"/>
          <w:sz w:val="26"/>
          <w:szCs w:val="26"/>
          <w:vertAlign w:val="baseline"/>
        </w:rPr>
      </w:pPr>
      <w:r w:rsidDel="00000000" w:rsidR="00000000" w:rsidRPr="00000000">
        <w:rPr>
          <w:b w:val="1"/>
          <w:sz w:val="26"/>
          <w:szCs w:val="26"/>
          <w:vertAlign w:val="baseline"/>
          <w:rtl w:val="0"/>
        </w:rPr>
        <w:t xml:space="preserve">Harvest report (70%)</w:t>
      </w:r>
      <w:r w:rsidDel="00000000" w:rsidR="00000000" w:rsidRPr="00000000">
        <w:rPr>
          <w:rtl w:val="0"/>
        </w:rPr>
      </w:r>
    </w:p>
    <w:p w:rsidR="00000000" w:rsidDel="00000000" w:rsidP="00000000" w:rsidRDefault="00000000" w:rsidRPr="00000000" w14:paraId="000000F1">
      <w:pPr>
        <w:spacing w:after="3" w:line="234" w:lineRule="auto"/>
        <w:ind w:left="782" w:firstLine="0"/>
        <w:rPr>
          <w:rFonts w:ascii="Times" w:cs="Times" w:eastAsia="Times" w:hAnsi="Times"/>
          <w:vertAlign w:val="baseline"/>
        </w:rPr>
      </w:pPr>
      <w:r w:rsidDel="00000000" w:rsidR="00000000" w:rsidRPr="00000000">
        <w:rPr>
          <w:rFonts w:ascii="Times" w:cs="Times" w:eastAsia="Times" w:hAnsi="Times"/>
          <w:i w:val="1"/>
          <w:vertAlign w:val="baseline"/>
          <w:rtl w:val="0"/>
        </w:rPr>
        <w:t xml:space="preserve">During the learning process, there will be topics reported, each subject has about 5-8 students to perform. Students who report on the topic will receive a maximum of 7 points</w:t>
      </w:r>
      <w:r w:rsidDel="00000000" w:rsidR="00000000" w:rsidRPr="00000000">
        <w:rPr>
          <w:rtl w:val="0"/>
        </w:rPr>
      </w:r>
    </w:p>
    <w:p w:rsidR="00000000" w:rsidDel="00000000" w:rsidP="00000000" w:rsidRDefault="00000000" w:rsidRPr="00000000" w14:paraId="000000F2">
      <w:pPr>
        <w:spacing w:after="3" w:line="234" w:lineRule="auto"/>
        <w:ind w:left="782" w:firstLine="0"/>
        <w:rPr>
          <w:vertAlign w:val="baseline"/>
        </w:rPr>
      </w:pPr>
      <w:r w:rsidDel="00000000" w:rsidR="00000000" w:rsidRPr="00000000">
        <w:rPr>
          <w:rtl w:val="0"/>
        </w:rPr>
      </w:r>
    </w:p>
    <w:tbl>
      <w:tblPr>
        <w:tblStyle w:val="Table7"/>
        <w:tblW w:w="9337.0" w:type="dxa"/>
        <w:jc w:val="left"/>
        <w:tblInd w:w="81.99999999999999" w:type="dxa"/>
        <w:tblLayout w:type="fixed"/>
        <w:tblLook w:val="0000"/>
      </w:tblPr>
      <w:tblGrid>
        <w:gridCol w:w="1319"/>
        <w:gridCol w:w="874"/>
        <w:gridCol w:w="2114"/>
        <w:gridCol w:w="1572"/>
        <w:gridCol w:w="1730"/>
        <w:gridCol w:w="1728"/>
        <w:tblGridChange w:id="0">
          <w:tblGrid>
            <w:gridCol w:w="1319"/>
            <w:gridCol w:w="874"/>
            <w:gridCol w:w="2114"/>
            <w:gridCol w:w="1572"/>
            <w:gridCol w:w="1730"/>
            <w:gridCol w:w="1728"/>
          </w:tblGrid>
        </w:tblGridChange>
      </w:tblGrid>
      <w:tr>
        <w:trPr>
          <w:cantSplit w:val="1"/>
          <w:trHeight w:val="28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vertAlign w:val="baseline"/>
              </w:rPr>
            </w:pPr>
            <w:r w:rsidDel="00000000" w:rsidR="00000000" w:rsidRPr="00000000">
              <w:rPr>
                <w:color w:val="000000"/>
                <w:vertAlign w:val="baseline"/>
                <w:rtl w:val="0"/>
              </w:rPr>
              <w:t xml:space="preserve">Criteria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rPr>
                <w:vertAlign w:val="baseline"/>
              </w:rPr>
            </w:pPr>
            <w:r w:rsidDel="00000000" w:rsidR="00000000" w:rsidRPr="00000000">
              <w:rPr>
                <w:color w:val="000000"/>
                <w:vertAlign w:val="baseline"/>
                <w:rtl w:val="0"/>
              </w:rPr>
              <w:t xml:space="preserve">Percent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5">
            <w:pPr>
              <w:rPr>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6">
            <w:pPr>
              <w:jc w:val="center"/>
              <w:rPr>
                <w:vertAlign w:val="baseline"/>
              </w:rPr>
            </w:pPr>
            <w:r w:rsidDel="00000000" w:rsidR="00000000" w:rsidRPr="00000000">
              <w:rPr>
                <w:b w:val="1"/>
                <w:vertAlign w:val="baseline"/>
                <w:rtl w:val="0"/>
              </w:rPr>
              <w:t xml:space="preserve">Mức chất lượng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8">
            <w:pPr>
              <w:rPr>
                <w:vertAlign w:val="baseline"/>
              </w:rPr>
            </w:pPr>
            <w:r w:rsidDel="00000000" w:rsidR="00000000" w:rsidRPr="00000000">
              <w:rPr>
                <w:rtl w:val="0"/>
              </w:rPr>
            </w:r>
          </w:p>
        </w:tc>
      </w:tr>
      <w:tr>
        <w:trPr>
          <w:cantSplit w:val="1"/>
          <w:trHeight w:val="56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jc w:val="center"/>
              <w:rPr>
                <w:vertAlign w:val="baseline"/>
              </w:rPr>
            </w:pPr>
            <w:r w:rsidDel="00000000" w:rsidR="00000000" w:rsidRPr="00000000">
              <w:rPr>
                <w:rFonts w:ascii="Times" w:cs="Times" w:eastAsia="Times" w:hAnsi="Times"/>
                <w:color w:val="000000"/>
                <w:vertAlign w:val="baseline"/>
                <w:rtl w:val="0"/>
              </w:rPr>
              <w:t xml:space="preserve">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ind w:left="91" w:firstLine="0"/>
              <w:rPr>
                <w:vertAlign w:val="baseline"/>
              </w:rPr>
            </w:pPr>
            <w:r w:rsidDel="00000000" w:rsidR="00000000" w:rsidRPr="00000000">
              <w:rPr>
                <w:rFonts w:ascii="Times" w:cs="Times" w:eastAsia="Times" w:hAnsi="Times"/>
                <w:color w:val="000000"/>
                <w:vertAlign w:val="baseline"/>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vertAlign w:val="baseline"/>
              </w:rPr>
            </w:pPr>
            <w:r w:rsidDel="00000000" w:rsidR="00000000" w:rsidRPr="00000000">
              <w:rPr>
                <w:rFonts w:ascii="Times" w:cs="Times" w:eastAsia="Times" w:hAnsi="Times"/>
                <w:color w:val="000000"/>
                <w:vertAlign w:val="baseline"/>
                <w:rtl w:val="0"/>
              </w:rPr>
              <w:t xml:space="preserve">Average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jc w:val="center"/>
              <w:rPr>
                <w:vertAlign w:val="baseline"/>
              </w:rPr>
            </w:pPr>
            <w:r w:rsidDel="00000000" w:rsidR="00000000" w:rsidRPr="00000000">
              <w:rPr>
                <w:rFonts w:ascii="Times" w:cs="Times" w:eastAsia="Times" w:hAnsi="Times"/>
                <w:color w:val="000000"/>
                <w:vertAlign w:val="baseline"/>
                <w:rtl w:val="0"/>
              </w:rPr>
              <w:t xml:space="preserve">Poor</w:t>
            </w:r>
            <w:r w:rsidDel="00000000" w:rsidR="00000000" w:rsidRPr="00000000">
              <w:rPr>
                <w:rtl w:val="0"/>
              </w:rPr>
            </w:r>
          </w:p>
        </w:tc>
      </w:tr>
      <w:tr>
        <w:trPr>
          <w:cantSplit w:val="1"/>
          <w:trHeight w:val="28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jc w:val="center"/>
              <w:rPr>
                <w:vertAlign w:val="baseline"/>
              </w:rPr>
            </w:pPr>
            <w:r w:rsidDel="00000000" w:rsidR="00000000" w:rsidRPr="00000000">
              <w:rPr>
                <w:rFonts w:ascii="Times" w:cs="Times" w:eastAsia="Times" w:hAnsi="Times"/>
                <w:i w:val="1"/>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jc w:val="center"/>
              <w:rPr>
                <w:vertAlign w:val="baseline"/>
              </w:rPr>
            </w:pPr>
            <w:r w:rsidDel="00000000" w:rsidR="00000000" w:rsidRPr="00000000">
              <w:rPr>
                <w:rFonts w:ascii="Times" w:cs="Times" w:eastAsia="Times" w:hAnsi="Times"/>
                <w:i w:val="1"/>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jc w:val="center"/>
              <w:rPr>
                <w:vertAlign w:val="baseline"/>
              </w:rPr>
            </w:pPr>
            <w:r w:rsidDel="00000000" w:rsidR="00000000" w:rsidRPr="00000000">
              <w:rPr>
                <w:rFonts w:ascii="Times" w:cs="Times" w:eastAsia="Times" w:hAnsi="Times"/>
                <w:i w:val="1"/>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jc w:val="center"/>
              <w:rPr>
                <w:vertAlign w:val="baseline"/>
              </w:rPr>
            </w:pPr>
            <w:r w:rsidDel="00000000" w:rsidR="00000000" w:rsidRPr="00000000">
              <w:rPr>
                <w:rFonts w:ascii="Times" w:cs="Times" w:eastAsia="Times" w:hAnsi="Times"/>
                <w:i w:val="1"/>
                <w:vertAlign w:val="baseline"/>
                <w:rtl w:val="0"/>
              </w:rPr>
              <w:t xml:space="preserve">0 </w:t>
            </w:r>
            <w:r w:rsidDel="00000000" w:rsidR="00000000" w:rsidRPr="00000000">
              <w:rPr>
                <w:rtl w:val="0"/>
              </w:rPr>
            </w:r>
          </w:p>
        </w:tc>
      </w:tr>
      <w:tr>
        <w:trPr>
          <w:cantSplit w:val="0"/>
          <w:trHeight w:val="19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rPr>
                <w:vertAlign w:val="baseline"/>
              </w:rPr>
            </w:pPr>
            <w:r w:rsidDel="00000000" w:rsidR="00000000" w:rsidRPr="00000000">
              <w:rPr>
                <w:rFonts w:ascii="Times" w:cs="Times" w:eastAsia="Times" w:hAnsi="Times"/>
                <w:vertAlign w:val="baseline"/>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rPr>
                <w:vertAlign w:val="baseline"/>
              </w:rPr>
            </w:pPr>
            <w:r w:rsidDel="00000000" w:rsidR="00000000" w:rsidRPr="00000000">
              <w:rP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ind w:right="1"/>
              <w:jc w:val="both"/>
              <w:rPr>
                <w:vertAlign w:val="baseline"/>
              </w:rPr>
            </w:pPr>
            <w:r w:rsidDel="00000000" w:rsidR="00000000" w:rsidRPr="00000000">
              <w:rPr>
                <w:rFonts w:ascii="Times" w:cs="Times" w:eastAsia="Times" w:hAnsi="Times"/>
                <w:vertAlign w:val="baseline"/>
                <w:rtl w:val="0"/>
              </w:rPr>
              <w:t xml:space="preserve">Fully present the required content on the topic, with additional relevant content contributing to the expansion of 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ind w:right="3"/>
              <w:jc w:val="both"/>
              <w:rPr>
                <w:vertAlign w:val="baseline"/>
              </w:rPr>
            </w:pPr>
            <w:r w:rsidDel="00000000" w:rsidR="00000000" w:rsidRPr="00000000">
              <w:rPr>
                <w:rFonts w:ascii="Times" w:cs="Times" w:eastAsia="Times" w:hAnsi="Times"/>
                <w:vertAlign w:val="baseline"/>
                <w:rtl w:val="0"/>
              </w:rPr>
              <w:t xml:space="preserve">Full presentation of the required content on the topic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3"/>
              <w:jc w:val="both"/>
              <w:rPr>
                <w:vertAlign w:val="baseline"/>
              </w:rPr>
            </w:pPr>
            <w:r w:rsidDel="00000000" w:rsidR="00000000" w:rsidRPr="00000000">
              <w:rPr>
                <w:rFonts w:ascii="Times" w:cs="Times" w:eastAsia="Times" w:hAnsi="Times"/>
                <w:vertAlign w:val="baseline"/>
                <w:rtl w:val="0"/>
              </w:rPr>
              <w:t xml:space="preserve">Insufficient presentation of the required content on the topic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2"/>
              <w:jc w:val="both"/>
              <w:rPr>
                <w:vertAlign w:val="baseline"/>
              </w:rPr>
            </w:pPr>
            <w:r w:rsidDel="00000000" w:rsidR="00000000" w:rsidRPr="00000000">
              <w:rPr>
                <w:rFonts w:ascii="Times" w:cs="Times" w:eastAsia="Times" w:hAnsi="Times"/>
                <w:vertAlign w:val="baseline"/>
                <w:rtl w:val="0"/>
              </w:rPr>
              <w:t xml:space="preserve">Presenting irrelevant content or content that is too sketchy, does not provide the necessary information.</w:t>
            </w: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rPr>
                <w:vertAlign w:val="baseline"/>
              </w:rPr>
            </w:pPr>
            <w:r w:rsidDel="00000000" w:rsidR="00000000" w:rsidRPr="00000000">
              <w:rPr>
                <w:rFonts w:ascii="Times" w:cs="Times" w:eastAsia="Times" w:hAnsi="Times"/>
                <w:vertAlign w:val="baseline"/>
                <w:rtl w:val="0"/>
              </w:rPr>
              <w:t xml:space="preserve">Report form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jc w:val="both"/>
              <w:rPr>
                <w:vertAlign w:val="baseline"/>
              </w:rPr>
            </w:pPr>
            <w:r w:rsidDel="00000000" w:rsidR="00000000" w:rsidRPr="00000000">
              <w:rPr>
                <w:rFonts w:ascii="Times" w:cs="Times" w:eastAsia="Times" w:hAnsi="Times"/>
                <w:vertAlign w:val="baseline"/>
                <w:rtl w:val="0"/>
              </w:rPr>
              <w:t xml:space="preserve">The presentation is clear, easy to understand, and creative. Get comments/questions of interest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ind w:right="2"/>
              <w:jc w:val="both"/>
              <w:rPr>
                <w:vertAlign w:val="baseline"/>
              </w:rPr>
            </w:pPr>
            <w:r w:rsidDel="00000000" w:rsidR="00000000" w:rsidRPr="00000000">
              <w:rPr>
                <w:rFonts w:ascii="Times" w:cs="Times" w:eastAsia="Times" w:hAnsi="Times"/>
                <w:vertAlign w:val="baseline"/>
                <w:rtl w:val="0"/>
              </w:rPr>
              <w:t xml:space="preserve">The presentation is clear and easy to understand.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rPr>
                <w:vertAlign w:val="baseline"/>
              </w:rPr>
            </w:pPr>
            <w:r w:rsidDel="00000000" w:rsidR="00000000" w:rsidRPr="00000000">
              <w:rPr>
                <w:rFonts w:ascii="Times" w:cs="Times" w:eastAsia="Times" w:hAnsi="Times"/>
                <w:vertAlign w:val="baseline"/>
                <w:rtl w:val="0"/>
              </w:rPr>
              <w:t xml:space="preserve">Presented in a reading form, not generating interest from the audience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2"/>
              <w:jc w:val="both"/>
              <w:rPr>
                <w:vertAlign w:val="baseline"/>
              </w:rPr>
            </w:pPr>
            <w:r w:rsidDel="00000000" w:rsidR="00000000" w:rsidRPr="00000000">
              <w:rPr>
                <w:rFonts w:ascii="Times" w:cs="Times" w:eastAsia="Times" w:hAnsi="Times"/>
                <w:vertAlign w:val="baseline"/>
                <w:rtl w:val="0"/>
              </w:rPr>
              <w:t xml:space="preserve">The presentation is too sketchy, the audience cannot understand the content</w:t>
            </w: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rPr>
                <w:vertAlign w:val="baseline"/>
              </w:rPr>
            </w:pPr>
            <w:r w:rsidDel="00000000" w:rsidR="00000000" w:rsidRPr="00000000">
              <w:rPr>
                <w:rFonts w:ascii="Times" w:cs="Times" w:eastAsia="Times" w:hAnsi="Times"/>
                <w:vertAlign w:val="baseline"/>
                <w:rtl w:val="0"/>
              </w:rPr>
              <w:t xml:space="preserve">Answer the questions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rPr>
                <w:vertAlign w:val="baseline"/>
              </w:rPr>
            </w:pPr>
            <w:r w:rsidDel="00000000" w:rsidR="00000000" w:rsidRPr="00000000">
              <w:rP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ind w:right="1"/>
              <w:jc w:val="both"/>
              <w:rPr>
                <w:vertAlign w:val="baseline"/>
              </w:rPr>
            </w:pPr>
            <w:r w:rsidDel="00000000" w:rsidR="00000000" w:rsidRPr="00000000">
              <w:rPr>
                <w:rFonts w:ascii="Times" w:cs="Times" w:eastAsia="Times" w:hAnsi="Times"/>
                <w:vertAlign w:val="baseline"/>
                <w:rtl w:val="0"/>
              </w:rPr>
              <w:t xml:space="preserve">Questions are answered fully, clearly, and satisfactorily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jc w:val="both"/>
              <w:rPr>
                <w:vertAlign w:val="baseline"/>
              </w:rPr>
            </w:pPr>
            <w:r w:rsidDel="00000000" w:rsidR="00000000" w:rsidRPr="00000000">
              <w:rPr>
                <w:rFonts w:ascii="Times" w:cs="Times" w:eastAsia="Times" w:hAnsi="Times"/>
                <w:vertAlign w:val="baseline"/>
                <w:rtl w:val="0"/>
              </w:rPr>
              <w:t xml:space="preserve">Answer 70% of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rPr>
                <w:vertAlign w:val="baseline"/>
              </w:rPr>
            </w:pPr>
            <w:r w:rsidDel="00000000" w:rsidR="00000000" w:rsidRPr="00000000">
              <w:rPr>
                <w:rFonts w:ascii="Times" w:cs="Times" w:eastAsia="Times" w:hAnsi="Times"/>
                <w:vertAlign w:val="baseline"/>
                <w:rtl w:val="0"/>
              </w:rPr>
              <w:t xml:space="preserve">Answer 25-50% of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rPr>
                <w:vertAlign w:val="baseline"/>
              </w:rPr>
            </w:pPr>
            <w:r w:rsidDel="00000000" w:rsidR="00000000" w:rsidRPr="00000000">
              <w:rPr>
                <w:rFonts w:ascii="Times" w:cs="Times" w:eastAsia="Times" w:hAnsi="Times"/>
                <w:vertAlign w:val="baseline"/>
                <w:rtl w:val="0"/>
              </w:rPr>
              <w:t xml:space="preserve">Can't answer any questions</w:t>
            </w:r>
            <w:r w:rsidDel="00000000" w:rsidR="00000000" w:rsidRPr="00000000">
              <w:rPr>
                <w:rtl w:val="0"/>
              </w:rPr>
            </w:r>
          </w:p>
        </w:tc>
      </w:tr>
      <w:tr>
        <w:trPr>
          <w:cantSplit w:val="0"/>
          <w:trHeight w:val="43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rPr>
                <w:vertAlign w:val="baseline"/>
              </w:rPr>
            </w:pPr>
            <w:r w:rsidDel="00000000" w:rsidR="00000000" w:rsidRPr="00000000">
              <w:rPr>
                <w:rFonts w:ascii="Times" w:cs="Times" w:eastAsia="Times" w:hAnsi="Times"/>
                <w:vertAlign w:val="baseline"/>
                <w:rtl w:val="0"/>
              </w:rPr>
              <w:t xml:space="preserve">Team work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rPr>
                <w:vertAlign w:val="baseline"/>
              </w:rPr>
            </w:pPr>
            <w:r w:rsidDel="00000000" w:rsidR="00000000" w:rsidRPr="00000000">
              <w:rP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jc w:val="both"/>
              <w:rPr>
                <w:vertAlign w:val="baseline"/>
              </w:rPr>
            </w:pPr>
            <w:r w:rsidDel="00000000" w:rsidR="00000000" w:rsidRPr="00000000">
              <w:rPr>
                <w:rFonts w:ascii="Times" w:cs="Times" w:eastAsia="Times" w:hAnsi="Times"/>
                <w:vertAlign w:val="baseline"/>
                <w:rtl w:val="0"/>
              </w:rPr>
              <w:t xml:space="preserve">Show collaboration among team members clearly. There is division of answers and reports among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ind w:right="2"/>
              <w:jc w:val="both"/>
              <w:rPr>
                <w:vertAlign w:val="baseline"/>
              </w:rPr>
            </w:pPr>
            <w:r w:rsidDel="00000000" w:rsidR="00000000" w:rsidRPr="00000000">
              <w:rPr>
                <w:rFonts w:ascii="Times" w:cs="Times" w:eastAsia="Times" w:hAnsi="Times"/>
                <w:vertAlign w:val="baseline"/>
                <w:rtl w:val="0"/>
              </w:rPr>
              <w:t xml:space="preserve">There is cooperation among team members but it is not obvious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ind w:right="2"/>
              <w:jc w:val="both"/>
              <w:rPr>
                <w:vertAlign w:val="baseline"/>
              </w:rPr>
            </w:pPr>
            <w:r w:rsidDel="00000000" w:rsidR="00000000" w:rsidRPr="00000000">
              <w:rPr>
                <w:rFonts w:ascii="Times" w:cs="Times" w:eastAsia="Times" w:hAnsi="Times"/>
                <w:vertAlign w:val="baseline"/>
                <w:rtl w:val="0"/>
              </w:rPr>
              <w:t xml:space="preserve">There is no combination of members, one or more members prepare and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ind w:right="2"/>
              <w:jc w:val="both"/>
              <w:rPr>
                <w:vertAlign w:val="baseline"/>
              </w:rPr>
            </w:pPr>
            <w:r w:rsidDel="00000000" w:rsidR="00000000" w:rsidRPr="00000000">
              <w:rPr>
                <w:rFonts w:ascii="Times" w:cs="Times" w:eastAsia="Times" w:hAnsi="Times"/>
                <w:vertAlign w:val="baseline"/>
                <w:rtl w:val="0"/>
              </w:rPr>
              <w:t xml:space="preserve">The report is incomplete and has incorrect content.</w:t>
            </w:r>
            <w:r w:rsidDel="00000000" w:rsidR="00000000" w:rsidRPr="00000000">
              <w:rPr>
                <w:rtl w:val="0"/>
              </w:rPr>
            </w:r>
          </w:p>
        </w:tc>
      </w:tr>
    </w:tbl>
    <w:p w:rsidR="00000000" w:rsidDel="00000000" w:rsidP="00000000" w:rsidRDefault="00000000" w:rsidRPr="00000000" w14:paraId="0000011D">
      <w:pPr>
        <w:ind w:left="720" w:firstLine="0"/>
        <w:jc w:val="both"/>
        <w:rPr>
          <w:sz w:val="26"/>
          <w:szCs w:val="26"/>
          <w:vertAlign w:val="baseline"/>
        </w:rPr>
      </w:pPr>
      <w:r w:rsidDel="00000000" w:rsidR="00000000" w:rsidRPr="00000000">
        <w:rPr>
          <w:rtl w:val="0"/>
        </w:rPr>
      </w:r>
    </w:p>
    <w:p w:rsidR="00000000" w:rsidDel="00000000" w:rsidP="00000000" w:rsidRDefault="00000000" w:rsidRPr="00000000" w14:paraId="0000011E">
      <w:pPr>
        <w:spacing w:line="246" w:lineRule="auto"/>
        <w:ind w:left="782" w:firstLine="0"/>
        <w:rPr>
          <w:vertAlign w:val="baseline"/>
        </w:rPr>
      </w:pPr>
      <w:r w:rsidDel="00000000" w:rsidR="00000000" w:rsidRPr="00000000">
        <w:rPr>
          <w:b w:val="1"/>
          <w:color w:val="000000"/>
          <w:highlight w:val="lightGray"/>
          <w:vertAlign w:val="baseline"/>
          <w:rtl w:val="0"/>
        </w:rPr>
        <w:t xml:space="preserve">3</w:t>
      </w:r>
      <w:r w:rsidDel="00000000" w:rsidR="00000000" w:rsidRPr="00000000">
        <w:rPr>
          <w:b w:val="1"/>
          <w:color w:val="000000"/>
          <w:vertAlign w:val="baseline"/>
          <w:rtl w:val="0"/>
        </w:rPr>
        <w:t xml:space="preserve">. </w:t>
      </w:r>
      <w:r w:rsidDel="00000000" w:rsidR="00000000" w:rsidRPr="00000000">
        <w:rPr>
          <w:b w:val="1"/>
          <w:rtl w:val="0"/>
        </w:rPr>
        <w:t xml:space="preserve">Overall</w:t>
      </w:r>
      <w:r w:rsidDel="00000000" w:rsidR="00000000" w:rsidRPr="00000000">
        <w:rPr>
          <w:b w:val="1"/>
          <w:vertAlign w:val="baseline"/>
          <w:rtl w:val="0"/>
        </w:rPr>
        <w:t xml:space="preserve"> rating </w:t>
      </w:r>
      <w:r w:rsidDel="00000000" w:rsidR="00000000" w:rsidRPr="00000000">
        <w:rPr>
          <w:rtl w:val="0"/>
        </w:rPr>
      </w:r>
    </w:p>
    <w:p w:rsidR="00000000" w:rsidDel="00000000" w:rsidP="00000000" w:rsidRDefault="00000000" w:rsidRPr="00000000" w14:paraId="0000011F">
      <w:pPr>
        <w:spacing w:line="246" w:lineRule="auto"/>
        <w:ind w:left="782" w:firstLine="0"/>
        <w:rPr>
          <w:vertAlign w:val="baseline"/>
        </w:rPr>
      </w:pPr>
      <w:r w:rsidDel="00000000" w:rsidR="00000000" w:rsidRPr="00000000">
        <w:rPr>
          <w:rtl w:val="0"/>
        </w:rPr>
      </w:r>
    </w:p>
    <w:tbl>
      <w:tblPr>
        <w:tblStyle w:val="Table8"/>
        <w:tblW w:w="12313.999999999998" w:type="dxa"/>
        <w:jc w:val="center"/>
        <w:tblLayout w:type="fixed"/>
        <w:tblLook w:val="0000"/>
      </w:tblPr>
      <w:tblGrid>
        <w:gridCol w:w="1343"/>
        <w:gridCol w:w="1277"/>
        <w:gridCol w:w="1357"/>
        <w:gridCol w:w="1357"/>
        <w:gridCol w:w="1357"/>
        <w:gridCol w:w="1357"/>
        <w:gridCol w:w="1357"/>
        <w:gridCol w:w="1357"/>
        <w:gridCol w:w="398"/>
        <w:gridCol w:w="398"/>
        <w:gridCol w:w="413"/>
        <w:gridCol w:w="343"/>
        <w:tblGridChange w:id="0">
          <w:tblGrid>
            <w:gridCol w:w="1343"/>
            <w:gridCol w:w="1277"/>
            <w:gridCol w:w="1357"/>
            <w:gridCol w:w="1357"/>
            <w:gridCol w:w="1357"/>
            <w:gridCol w:w="1357"/>
            <w:gridCol w:w="1357"/>
            <w:gridCol w:w="1357"/>
            <w:gridCol w:w="398"/>
            <w:gridCol w:w="398"/>
            <w:gridCol w:w="413"/>
            <w:gridCol w:w="343"/>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Times" w:cs="Times" w:eastAsia="Times" w:hAnsi="Times"/>
                <w:vertAlign w:val="baseline"/>
              </w:rPr>
            </w:pPr>
            <w:r w:rsidDel="00000000" w:rsidR="00000000" w:rsidRPr="00000000">
              <w:rPr>
                <w:rFonts w:ascii="Times" w:cs="Times" w:eastAsia="Times" w:hAnsi="Times"/>
                <w:vertAlign w:val="baseline"/>
                <w:rtl w:val="0"/>
              </w:rPr>
              <w:t xml:space="preserve">Score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ind w:left="55" w:firstLine="0"/>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ind w:left="55" w:firstLine="0"/>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ind w:left="70" w:firstLine="0"/>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center"/>
              <w:rPr>
                <w:rFonts w:ascii="Times" w:cs="Times" w:eastAsia="Times" w:hAnsi="Times"/>
                <w:vertAlign w:val="baseline"/>
              </w:rPr>
            </w:pPr>
            <w:r w:rsidDel="00000000" w:rsidR="00000000" w:rsidRPr="00000000">
              <w:rPr>
                <w:rFonts w:ascii="Times" w:cs="Times" w:eastAsia="Times" w:hAnsi="Times"/>
                <w:b w:val="1"/>
                <w:vertAlign w:val="baseline"/>
                <w:rtl w:val="0"/>
              </w:rPr>
              <w:t xml:space="preserve">0</w:t>
            </w:r>
            <w:r w:rsidDel="00000000" w:rsidR="00000000" w:rsidRPr="00000000">
              <w:rPr>
                <w:rtl w:val="0"/>
              </w:rPr>
            </w:r>
          </w:p>
        </w:tc>
      </w:tr>
      <w:tr>
        <w:trPr>
          <w:cantSplit w:val="0"/>
          <w:trHeight w:val="166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spacing w:after="50" w:lineRule="auto"/>
              <w:rPr>
                <w:rFonts w:ascii="Times" w:cs="Times" w:eastAsia="Times" w:hAnsi="Times"/>
                <w:vertAlign w:val="baseline"/>
              </w:rPr>
            </w:pPr>
            <w:r w:rsidDel="00000000" w:rsidR="00000000" w:rsidRPr="00000000">
              <w:rPr>
                <w:rtl w:val="0"/>
              </w:rPr>
            </w:r>
          </w:p>
          <w:p w:rsidR="00000000" w:rsidDel="00000000" w:rsidP="00000000" w:rsidRDefault="00000000" w:rsidRPr="00000000" w14:paraId="0000012D">
            <w:pPr>
              <w:rPr>
                <w:rFonts w:ascii="Times" w:cs="Times" w:eastAsia="Times" w:hAnsi="Times"/>
                <w:vertAlign w:val="baseline"/>
              </w:rPr>
            </w:pPr>
            <w:r w:rsidDel="00000000" w:rsidR="00000000" w:rsidRPr="00000000">
              <w:rPr>
                <w:rFonts w:ascii="Times" w:cs="Times" w:eastAsia="Times" w:hAnsi="Times"/>
                <w:b w:val="1"/>
                <w:vertAlign w:val="baseline"/>
                <w:rtl w:val="0"/>
              </w:rPr>
              <w:t xml:space="preserve">General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Completed the course with excellence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 well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 quite well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 with good grades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 with average grade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 with fair grade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rPr>
                <w:rFonts w:ascii="Times" w:cs="Times" w:eastAsia="Times" w:hAnsi="Times"/>
                <w:vertAlign w:val="baseline"/>
              </w:rPr>
            </w:pPr>
            <w:r w:rsidDel="00000000" w:rsidR="00000000" w:rsidRPr="00000000">
              <w:rPr>
                <w:rFonts w:ascii="Times" w:cs="Times" w:eastAsia="Times" w:hAnsi="Times"/>
                <w:vertAlign w:val="baseline"/>
                <w:rtl w:val="0"/>
              </w:rPr>
              <w:t xml:space="preserve">Completing the course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rPr>
                <w:rFonts w:ascii="Times" w:cs="Times" w:eastAsia="Times" w:hAnsi="Times"/>
                <w:vertAlign w:val="baseline"/>
              </w:rPr>
            </w:pPr>
            <w:r w:rsidDel="00000000" w:rsidR="00000000" w:rsidRPr="00000000">
              <w:rPr>
                <w:rFonts w:ascii="Times" w:cs="Times" w:eastAsia="Times" w:hAnsi="Times"/>
                <w:vertAlign w:val="baseline"/>
                <w:rtl w:val="0"/>
              </w:rPr>
              <w:t xml:space="preserve">Not achieved</w:t>
            </w:r>
          </w:p>
        </w:tc>
      </w:tr>
    </w:tbl>
    <w:p w:rsidR="00000000" w:rsidDel="00000000" w:rsidP="00000000" w:rsidRDefault="00000000" w:rsidRPr="00000000" w14:paraId="00000139">
      <w:pPr>
        <w:jc w:val="both"/>
        <w:rPr>
          <w:b w:val="0"/>
          <w:vertAlign w:val="baseline"/>
        </w:rPr>
      </w:pPr>
      <w:r w:rsidDel="00000000" w:rsidR="00000000" w:rsidRPr="00000000">
        <w:rPr>
          <w:rtl w:val="0"/>
        </w:rPr>
      </w:r>
    </w:p>
    <w:p w:rsidR="00000000" w:rsidDel="00000000" w:rsidP="00000000" w:rsidRDefault="00000000" w:rsidRPr="00000000" w14:paraId="0000013A">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0" w:before="0" w:line="240" w:lineRule="auto"/>
        <w:ind w:left="100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Textbooks and references</w:t>
      </w:r>
    </w:p>
    <w:p w:rsidR="00000000" w:rsidDel="00000000" w:rsidP="00000000" w:rsidRDefault="00000000" w:rsidRPr="00000000" w14:paraId="0000013B">
      <w:pPr>
        <w:numPr>
          <w:ilvl w:val="1"/>
          <w:numId w:val="5"/>
        </w:numPr>
        <w:spacing w:after="200" w:line="276" w:lineRule="auto"/>
        <w:ind w:left="851" w:hanging="360"/>
        <w:jc w:val="both"/>
        <w:rPr>
          <w:rFonts w:ascii="Times" w:cs="Times" w:eastAsia="Times" w:hAnsi="Times"/>
          <w:i w:val="0"/>
          <w:vertAlign w:val="baseline"/>
        </w:rPr>
      </w:pPr>
      <w:r w:rsidDel="00000000" w:rsidR="00000000" w:rsidRPr="00000000">
        <w:rPr>
          <w:rFonts w:ascii="Times" w:cs="Times" w:eastAsia="Times" w:hAnsi="Times"/>
          <w:i w:val="1"/>
          <w:vertAlign w:val="baseline"/>
          <w:rtl w:val="0"/>
        </w:rPr>
        <w:t xml:space="preserve">Textbook: </w:t>
      </w:r>
      <w:r w:rsidDel="00000000" w:rsidR="00000000" w:rsidRPr="00000000">
        <w:rPr>
          <w:rtl w:val="0"/>
        </w:rPr>
      </w:r>
    </w:p>
    <w:p w:rsidR="00000000" w:rsidDel="00000000" w:rsidP="00000000" w:rsidRDefault="00000000" w:rsidRPr="00000000" w14:paraId="0000013C">
      <w:pPr>
        <w:spacing w:after="60" w:before="60" w:line="312" w:lineRule="auto"/>
        <w:rPr>
          <w:b w:val="0"/>
          <w:i w:val="0"/>
          <w:sz w:val="26"/>
          <w:szCs w:val="26"/>
          <w:vertAlign w:val="baseline"/>
        </w:rPr>
      </w:pPr>
      <w:r w:rsidDel="00000000" w:rsidR="00000000" w:rsidRPr="00000000">
        <w:rPr>
          <w:b w:val="1"/>
          <w:i w:val="1"/>
          <w:sz w:val="26"/>
          <w:szCs w:val="26"/>
          <w:vertAlign w:val="baseline"/>
          <w:rtl w:val="0"/>
        </w:rPr>
        <w:t xml:space="preserve">Tài liệu tiếng Việt</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Lâm Minh Triết,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Vi sinh vật và nước thải</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2006</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Trịnh Xuân Lai,</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Xử lý nước thải công nghiệp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2009</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Trịnh Xuân Lai,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Xử lý nước cấp cho sinh hoạt và công nghiệp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2009</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Hoàng Văn Huệ,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Công nghệ môi trường, tập 1: Xử lý nước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2010</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Nguyễn Ngọc Dung,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Xử lý nước cấp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năm 1999</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Nguyễn Thị Thu Thủy,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Xử lý nước cấp sinh hoạt và công nghiệp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Khoa học và Kỹ thuật Hà Nội, 2003.</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Nguyễn Văn Phước, Quản lý và xử lý chất thải rắn, NXB Đại học Bách Khoa TpHCM, 2005.</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Trần Hiếu Nhuệ, Quản lý chất thải rắn, Tập 1: Chất thải rắn đô thị, NXB Xây dựng - Hà Nội, 2000.</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Trần Ngọc Chấn,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Ô nhiễm không khí và xử lý khí thải</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tập 2 và 3, NXB KHKT Hà Nội</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Đinh Xuân Thắng,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Giáo trình ô nhiễm không khí</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ĐH Quốc gia TPHCM, 2007.</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PGS. TS. Nguyễn Đinh Tuấn,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Kiểm soát ô nhiễm không khí</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Viện Môi trường và Tài nguyên, ĐHQG Tp.HCM, 2007.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Trần Ngọc Chấn,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Kỹ thuật thông gió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Xây dựng, 1998.</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footerReference r:id="rId7" w:type="default"/>
          <w:footerReference r:id="rId8" w:type="even"/>
          <w:pgSz w:h="16840" w:w="11907" w:orient="portrait"/>
          <w:pgMar w:bottom="907" w:top="907" w:left="1247" w:right="1247"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Hoàng Bá Chư, Trương Ngọc Tuấn,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Sổ tay thủy khí động lực học ứng dụng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NXB. Khoa học và Kỹ thuật, 2005.</w:t>
      </w:r>
    </w:p>
    <w:p w:rsidR="00000000" w:rsidDel="00000000" w:rsidP="00000000" w:rsidRDefault="00000000" w:rsidRPr="00000000" w14:paraId="0000014A">
      <w:pPr>
        <w:jc w:val="both"/>
        <w:rPr>
          <w:b w:val="0"/>
          <w:sz w:val="26"/>
          <w:szCs w:val="26"/>
          <w:vertAlign w:val="baseline"/>
        </w:rPr>
      </w:pPr>
      <w:r w:rsidDel="00000000" w:rsidR="00000000" w:rsidRPr="00000000">
        <w:rPr>
          <w:b w:val="1"/>
          <w:sz w:val="26"/>
          <w:szCs w:val="26"/>
          <w:vertAlign w:val="baseline"/>
          <w:rtl w:val="0"/>
        </w:rPr>
        <w:t xml:space="preserve">IX. </w:t>
      </w:r>
      <w:r w:rsidDel="00000000" w:rsidR="00000000" w:rsidRPr="00000000">
        <w:rPr>
          <w:rFonts w:ascii="Times" w:cs="Times" w:eastAsia="Times" w:hAnsi="Times"/>
          <w:b w:val="1"/>
          <w:vertAlign w:val="baseline"/>
          <w:rtl w:val="0"/>
        </w:rPr>
        <w:t xml:space="preserve">Detail content of module</w:t>
      </w:r>
      <w:r w:rsidDel="00000000" w:rsidR="00000000" w:rsidRPr="00000000">
        <w:rPr>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14B">
      <w:pPr>
        <w:jc w:val="both"/>
        <w:rPr>
          <w:b w:val="0"/>
          <w:sz w:val="26"/>
          <w:szCs w:val="26"/>
          <w:vertAlign w:val="baseline"/>
        </w:rPr>
      </w:pPr>
      <w:r w:rsidDel="00000000" w:rsidR="00000000" w:rsidRPr="00000000">
        <w:rPr>
          <w:rtl w:val="0"/>
        </w:rPr>
      </w:r>
    </w:p>
    <w:tbl>
      <w:tblPr>
        <w:tblStyle w:val="Table9"/>
        <w:tblW w:w="114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3686"/>
        <w:gridCol w:w="1983"/>
        <w:gridCol w:w="1701"/>
        <w:gridCol w:w="1699"/>
        <w:gridCol w:w="1136"/>
        <w:tblGridChange w:id="0">
          <w:tblGrid>
            <w:gridCol w:w="1242"/>
            <w:gridCol w:w="3686"/>
            <w:gridCol w:w="1983"/>
            <w:gridCol w:w="1701"/>
            <w:gridCol w:w="1699"/>
            <w:gridCol w:w="1136"/>
          </w:tblGrid>
        </w:tblGridChange>
      </w:tblGrid>
      <w:tr>
        <w:trPr>
          <w:cantSplit w:val="0"/>
          <w:trHeight w:val="1170" w:hRule="atLeast"/>
          <w:tblHeader w:val="0"/>
        </w:trPr>
        <w:tc>
          <w:tcPr>
            <w:vAlign w:val="center"/>
          </w:tcPr>
          <w:p w:rsidR="00000000" w:rsidDel="00000000" w:rsidP="00000000" w:rsidRDefault="00000000" w:rsidRPr="00000000" w14:paraId="0000014C">
            <w:pPr>
              <w:jc w:val="center"/>
              <w:rPr>
                <w:b w:val="0"/>
                <w:color w:val="000000"/>
                <w:sz w:val="22"/>
                <w:szCs w:val="22"/>
                <w:vertAlign w:val="baseline"/>
              </w:rPr>
            </w:pPr>
            <w:r w:rsidDel="00000000" w:rsidR="00000000" w:rsidRPr="00000000">
              <w:rPr>
                <w:color w:val="000000"/>
                <w:sz w:val="22"/>
                <w:szCs w:val="22"/>
                <w:vertAlign w:val="baseline"/>
                <w:rtl w:val="0"/>
              </w:rPr>
              <w:t xml:space="preserve">Week</w:t>
            </w:r>
            <w:r w:rsidDel="00000000" w:rsidR="00000000" w:rsidRPr="00000000">
              <w:rPr>
                <w:rtl w:val="0"/>
              </w:rPr>
            </w:r>
          </w:p>
        </w:tc>
        <w:tc>
          <w:tcPr>
            <w:vAlign w:val="center"/>
          </w:tcPr>
          <w:p w:rsidR="00000000" w:rsidDel="00000000" w:rsidP="00000000" w:rsidRDefault="00000000" w:rsidRPr="00000000" w14:paraId="0000014D">
            <w:pPr>
              <w:jc w:val="center"/>
              <w:rPr>
                <w:b w:val="0"/>
                <w:color w:val="000000"/>
                <w:sz w:val="22"/>
                <w:szCs w:val="22"/>
                <w:vertAlign w:val="baseline"/>
              </w:rPr>
            </w:pPr>
            <w:r w:rsidDel="00000000" w:rsidR="00000000" w:rsidRPr="00000000">
              <w:rPr>
                <w:color w:val="000000"/>
                <w:sz w:val="22"/>
                <w:szCs w:val="22"/>
                <w:vertAlign w:val="baseline"/>
                <w:rtl w:val="0"/>
              </w:rPr>
              <w:t xml:space="preserve">Content</w:t>
            </w:r>
            <w:r w:rsidDel="00000000" w:rsidR="00000000" w:rsidRPr="00000000">
              <w:rPr>
                <w:rtl w:val="0"/>
              </w:rPr>
            </w:r>
          </w:p>
        </w:tc>
        <w:tc>
          <w:tcPr>
            <w:vAlign w:val="center"/>
          </w:tcPr>
          <w:p w:rsidR="00000000" w:rsidDel="00000000" w:rsidP="00000000" w:rsidRDefault="00000000" w:rsidRPr="00000000" w14:paraId="0000014E">
            <w:pPr>
              <w:jc w:val="center"/>
              <w:rPr>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highlight w:val="white"/>
                <w:u w:val="none"/>
                <w:vertAlign w:val="baseline"/>
                <w:rtl w:val="0"/>
              </w:rPr>
              <w:t xml:space="preserve">LLOs</w:t>
            </w:r>
            <w:r w:rsidDel="00000000" w:rsidR="00000000" w:rsidRPr="00000000">
              <w:rPr>
                <w:rtl w:val="0"/>
              </w:rPr>
            </w:r>
          </w:p>
        </w:tc>
        <w:tc>
          <w:tcPr>
            <w:vAlign w:val="center"/>
          </w:tcPr>
          <w:p w:rsidR="00000000" w:rsidDel="00000000" w:rsidP="00000000" w:rsidRDefault="00000000" w:rsidRPr="00000000" w14:paraId="0000014F">
            <w:pPr>
              <w:jc w:val="center"/>
              <w:rPr>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highlight w:val="white"/>
                <w:u w:val="none"/>
                <w:vertAlign w:val="baseline"/>
                <w:rtl w:val="0"/>
              </w:rPr>
              <w:t xml:space="preserve">Teaching and  learning</w:t>
            </w:r>
            <w:r w:rsidDel="00000000" w:rsidR="00000000" w:rsidRPr="00000000">
              <w:rPr>
                <w:rFonts w:ascii="Times New Roman" w:cs="Times New Roman" w:eastAsia="Times New Roman" w:hAnsi="Times New Roman"/>
                <w:b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color w:val="000000"/>
                <w:sz w:val="22"/>
                <w:szCs w:val="22"/>
                <w:highlight w:val="white"/>
                <w:u w:val="none"/>
                <w:vertAlign w:val="baseline"/>
                <w:rtl w:val="0"/>
              </w:rPr>
              <w:t xml:space="preserve">activities</w:t>
            </w:r>
            <w:r w:rsidDel="00000000" w:rsidR="00000000" w:rsidRPr="00000000">
              <w:rPr>
                <w:rtl w:val="0"/>
              </w:rPr>
            </w:r>
          </w:p>
        </w:tc>
        <w:tc>
          <w:tcPr>
            <w:vAlign w:val="center"/>
          </w:tcPr>
          <w:p w:rsidR="00000000" w:rsidDel="00000000" w:rsidP="00000000" w:rsidRDefault="00000000" w:rsidRPr="00000000" w14:paraId="00000150">
            <w:pPr>
              <w:jc w:val="center"/>
              <w:rPr>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highlight w:val="white"/>
                <w:u w:val="none"/>
                <w:vertAlign w:val="baseline"/>
                <w:rtl w:val="0"/>
              </w:rPr>
              <w:t xml:space="preserve">Evaluation  activities</w:t>
            </w:r>
            <w:r w:rsidDel="00000000" w:rsidR="00000000" w:rsidRPr="00000000">
              <w:rPr>
                <w:rtl w:val="0"/>
              </w:rPr>
            </w:r>
          </w:p>
        </w:tc>
        <w:tc>
          <w:tcPr>
            <w:vAlign w:val="center"/>
          </w:tcPr>
          <w:p w:rsidR="00000000" w:rsidDel="00000000" w:rsidP="00000000" w:rsidRDefault="00000000" w:rsidRPr="00000000" w14:paraId="00000151">
            <w:pPr>
              <w:jc w:val="center"/>
              <w:rPr>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highlight w:val="white"/>
                <w:u w:val="none"/>
                <w:vertAlign w:val="baseline"/>
                <w:rtl w:val="0"/>
              </w:rPr>
              <w:t xml:space="preserve">CLOs</w:t>
            </w:r>
            <w:r w:rsidDel="00000000" w:rsidR="00000000" w:rsidRPr="00000000">
              <w:rPr>
                <w:rtl w:val="0"/>
              </w:rPr>
            </w:r>
          </w:p>
        </w:tc>
      </w:tr>
      <w:tr>
        <w:trPr>
          <w:cantSplit w:val="1"/>
          <w:trHeight w:val="330" w:hRule="atLeast"/>
          <w:tblHeader w:val="0"/>
        </w:trPr>
        <w:tc>
          <w:tcPr>
            <w:vAlign w:val="center"/>
          </w:tcPr>
          <w:p w:rsidR="00000000" w:rsidDel="00000000" w:rsidP="00000000" w:rsidRDefault="00000000" w:rsidRPr="00000000" w14:paraId="00000152">
            <w:pPr>
              <w:jc w:val="center"/>
              <w:rPr>
                <w:color w:val="000000"/>
                <w:sz w:val="22"/>
                <w:szCs w:val="22"/>
                <w:vertAlign w:val="baseline"/>
              </w:rPr>
            </w:pPr>
            <w:r w:rsidDel="00000000" w:rsidR="00000000" w:rsidRPr="00000000">
              <w:rPr>
                <w:color w:val="000000"/>
                <w:sz w:val="22"/>
                <w:szCs w:val="22"/>
                <w:vertAlign w:val="baseline"/>
                <w:rtl w:val="0"/>
              </w:rPr>
              <w:t xml:space="preserve">1</w:t>
            </w:r>
          </w:p>
          <w:p w:rsidR="00000000" w:rsidDel="00000000" w:rsidP="00000000" w:rsidRDefault="00000000" w:rsidRPr="00000000" w14:paraId="00000153">
            <w:pPr>
              <w:jc w:val="center"/>
              <w:rPr>
                <w:i w:val="0"/>
                <w:sz w:val="22"/>
                <w:szCs w:val="22"/>
                <w:vertAlign w:val="baseline"/>
              </w:rPr>
            </w:pPr>
            <w:r w:rsidDel="00000000" w:rsidR="00000000" w:rsidRPr="00000000">
              <w:rPr>
                <w:i w:val="1"/>
                <w:sz w:val="22"/>
                <w:szCs w:val="22"/>
                <w:vertAlign w:val="baseline"/>
                <w:rtl w:val="0"/>
              </w:rPr>
              <w:t xml:space="preserve">Lesson 1: Water treatment works and industrial production plants</w:t>
            </w:r>
            <w:r w:rsidDel="00000000" w:rsidR="00000000" w:rsidRPr="00000000">
              <w:rPr>
                <w:rtl w:val="0"/>
              </w:rPr>
            </w:r>
          </w:p>
        </w:tc>
        <w:tc>
          <w:tcPr>
            <w:vAlign w:val="top"/>
          </w:tcPr>
          <w:p w:rsidR="00000000" w:rsidDel="00000000" w:rsidP="00000000" w:rsidRDefault="00000000" w:rsidRPr="00000000" w14:paraId="00000154">
            <w:pPr>
              <w:spacing w:after="60" w:before="60" w:line="312" w:lineRule="auto"/>
              <w:rPr>
                <w:sz w:val="22"/>
                <w:szCs w:val="22"/>
                <w:vertAlign w:val="baseline"/>
              </w:rPr>
            </w:pPr>
            <w:r w:rsidDel="00000000" w:rsidR="00000000" w:rsidRPr="00000000">
              <w:rPr>
                <w:sz w:val="22"/>
                <w:szCs w:val="22"/>
                <w:vertAlign w:val="baseline"/>
                <w:rtl w:val="0"/>
              </w:rPr>
              <w:t xml:space="preserve">+ Visiting classical and modern water and wastewater treatment technologies</w:t>
            </w:r>
          </w:p>
          <w:p w:rsidR="00000000" w:rsidDel="00000000" w:rsidP="00000000" w:rsidRDefault="00000000" w:rsidRPr="00000000" w14:paraId="00000155">
            <w:pPr>
              <w:spacing w:after="60" w:before="60" w:line="312" w:lineRule="auto"/>
              <w:rPr>
                <w:sz w:val="22"/>
                <w:szCs w:val="22"/>
                <w:vertAlign w:val="baseline"/>
              </w:rPr>
            </w:pPr>
            <w:r w:rsidDel="00000000" w:rsidR="00000000" w:rsidRPr="00000000">
              <w:rPr>
                <w:sz w:val="22"/>
                <w:szCs w:val="22"/>
                <w:vertAlign w:val="baseline"/>
                <w:rtl w:val="0"/>
              </w:rPr>
              <w:t xml:space="preserve">+ Analyze and compare</w:t>
            </w:r>
          </w:p>
          <w:p w:rsidR="00000000" w:rsidDel="00000000" w:rsidP="00000000" w:rsidRDefault="00000000" w:rsidRPr="00000000" w14:paraId="00000156">
            <w:pPr>
              <w:spacing w:after="60" w:before="60" w:line="312" w:lineRule="auto"/>
              <w:rPr>
                <w:sz w:val="22"/>
                <w:szCs w:val="22"/>
                <w:vertAlign w:val="baseline"/>
              </w:rPr>
            </w:pPr>
            <w:r w:rsidDel="00000000" w:rsidR="00000000" w:rsidRPr="00000000">
              <w:rPr>
                <w:sz w:val="22"/>
                <w:szCs w:val="22"/>
                <w:vertAlign w:val="baseline"/>
                <w:rtl w:val="0"/>
              </w:rPr>
              <w:t xml:space="preserve">Visit a few of the following locations:</w:t>
            </w:r>
          </w:p>
          <w:p w:rsidR="00000000" w:rsidDel="00000000" w:rsidP="00000000" w:rsidRDefault="00000000" w:rsidRPr="00000000" w14:paraId="00000157">
            <w:pPr>
              <w:spacing w:after="60" w:before="60" w:line="312" w:lineRule="auto"/>
              <w:rPr>
                <w:sz w:val="22"/>
                <w:szCs w:val="22"/>
                <w:vertAlign w:val="baseline"/>
              </w:rPr>
            </w:pPr>
            <w:r w:rsidDel="00000000" w:rsidR="00000000" w:rsidRPr="00000000">
              <w:rPr>
                <w:sz w:val="22"/>
                <w:szCs w:val="22"/>
                <w:vertAlign w:val="baseline"/>
                <w:rtl w:val="0"/>
              </w:rPr>
              <w:t xml:space="preserve">  + Thu Duc water treatment plant</w:t>
            </w:r>
          </w:p>
          <w:p w:rsidR="00000000" w:rsidDel="00000000" w:rsidP="00000000" w:rsidRDefault="00000000" w:rsidRPr="00000000" w14:paraId="00000158">
            <w:pPr>
              <w:spacing w:after="60" w:before="60" w:line="312" w:lineRule="auto"/>
              <w:rPr>
                <w:sz w:val="22"/>
                <w:szCs w:val="22"/>
                <w:vertAlign w:val="baseline"/>
              </w:rPr>
            </w:pPr>
            <w:r w:rsidDel="00000000" w:rsidR="00000000" w:rsidRPr="00000000">
              <w:rPr>
                <w:sz w:val="22"/>
                <w:szCs w:val="22"/>
                <w:vertAlign w:val="baseline"/>
                <w:rtl w:val="0"/>
              </w:rPr>
              <w:t xml:space="preserve">+ BOO . water treatment plant</w:t>
            </w:r>
          </w:p>
          <w:p w:rsidR="00000000" w:rsidDel="00000000" w:rsidP="00000000" w:rsidRDefault="00000000" w:rsidRPr="00000000" w14:paraId="00000159">
            <w:pPr>
              <w:spacing w:after="60" w:before="60" w:line="312" w:lineRule="auto"/>
              <w:rPr>
                <w:sz w:val="22"/>
                <w:szCs w:val="22"/>
                <w:vertAlign w:val="baseline"/>
              </w:rPr>
            </w:pPr>
            <w:r w:rsidDel="00000000" w:rsidR="00000000" w:rsidRPr="00000000">
              <w:rPr>
                <w:sz w:val="22"/>
                <w:szCs w:val="22"/>
                <w:vertAlign w:val="baseline"/>
                <w:rtl w:val="0"/>
              </w:rPr>
              <w:t xml:space="preserve">+ Tan Hiep water treatment plant</w:t>
            </w:r>
          </w:p>
          <w:p w:rsidR="00000000" w:rsidDel="00000000" w:rsidP="00000000" w:rsidRDefault="00000000" w:rsidRPr="00000000" w14:paraId="0000015A">
            <w:pPr>
              <w:spacing w:after="60" w:before="60" w:line="312" w:lineRule="auto"/>
              <w:rPr>
                <w:sz w:val="22"/>
                <w:szCs w:val="22"/>
                <w:vertAlign w:val="baseline"/>
              </w:rPr>
            </w:pPr>
            <w:r w:rsidDel="00000000" w:rsidR="00000000" w:rsidRPr="00000000">
              <w:rPr>
                <w:sz w:val="22"/>
                <w:szCs w:val="22"/>
                <w:vertAlign w:val="baseline"/>
                <w:rtl w:val="0"/>
              </w:rPr>
              <w:t xml:space="preserve">+ City Water Supply One Member Limited Liability Company</w:t>
            </w:r>
          </w:p>
          <w:p w:rsidR="00000000" w:rsidDel="00000000" w:rsidP="00000000" w:rsidRDefault="00000000" w:rsidRPr="00000000" w14:paraId="0000015B">
            <w:pPr>
              <w:spacing w:after="60" w:before="60" w:line="312" w:lineRule="auto"/>
              <w:rPr>
                <w:sz w:val="22"/>
                <w:szCs w:val="22"/>
                <w:vertAlign w:val="baseline"/>
              </w:rPr>
            </w:pPr>
            <w:r w:rsidDel="00000000" w:rsidR="00000000" w:rsidRPr="00000000">
              <w:rPr>
                <w:sz w:val="22"/>
                <w:szCs w:val="22"/>
                <w:vertAlign w:val="baseline"/>
                <w:rtl w:val="0"/>
              </w:rPr>
              <w:t xml:space="preserve">+ Wastewater treatment station of Hi-tech Industrial Park</w:t>
            </w:r>
          </w:p>
          <w:p w:rsidR="00000000" w:rsidDel="00000000" w:rsidP="00000000" w:rsidRDefault="00000000" w:rsidRPr="00000000" w14:paraId="0000015C">
            <w:pPr>
              <w:spacing w:after="60" w:before="60" w:line="312" w:lineRule="auto"/>
              <w:rPr>
                <w:sz w:val="22"/>
                <w:szCs w:val="22"/>
                <w:vertAlign w:val="baseline"/>
              </w:rPr>
            </w:pPr>
            <w:r w:rsidDel="00000000" w:rsidR="00000000" w:rsidRPr="00000000">
              <w:rPr>
                <w:sz w:val="22"/>
                <w:szCs w:val="22"/>
                <w:vertAlign w:val="baseline"/>
                <w:rtl w:val="0"/>
              </w:rPr>
              <w:t xml:space="preserve">+ Wastewater treatment station of Amata Industrial Park</w:t>
            </w:r>
          </w:p>
          <w:p w:rsidR="00000000" w:rsidDel="00000000" w:rsidP="00000000" w:rsidRDefault="00000000" w:rsidRPr="00000000" w14:paraId="0000015D">
            <w:pPr>
              <w:spacing w:after="60" w:before="60" w:line="312" w:lineRule="auto"/>
              <w:rPr>
                <w:sz w:val="22"/>
                <w:szCs w:val="22"/>
                <w:vertAlign w:val="baseline"/>
              </w:rPr>
            </w:pPr>
            <w:r w:rsidDel="00000000" w:rsidR="00000000" w:rsidRPr="00000000">
              <w:rPr>
                <w:sz w:val="22"/>
                <w:szCs w:val="22"/>
                <w:vertAlign w:val="baseline"/>
                <w:rtl w:val="0"/>
              </w:rPr>
              <w:t xml:space="preserve">+ Waste water treatment station of Le Minh Xuan Industrial Park</w:t>
            </w:r>
          </w:p>
          <w:p w:rsidR="00000000" w:rsidDel="00000000" w:rsidP="00000000" w:rsidRDefault="00000000" w:rsidRPr="00000000" w14:paraId="0000015E">
            <w:pPr>
              <w:spacing w:after="60" w:before="60" w:line="312" w:lineRule="auto"/>
              <w:rPr>
                <w:sz w:val="22"/>
                <w:szCs w:val="22"/>
                <w:vertAlign w:val="baseline"/>
              </w:rPr>
            </w:pPr>
            <w:r w:rsidDel="00000000" w:rsidR="00000000" w:rsidRPr="00000000">
              <w:rPr>
                <w:sz w:val="22"/>
                <w:szCs w:val="22"/>
                <w:vertAlign w:val="baseline"/>
                <w:rtl w:val="0"/>
              </w:rPr>
              <w:t xml:space="preserve">+ Vietnamese brewery</w:t>
            </w:r>
          </w:p>
          <w:p w:rsidR="00000000" w:rsidDel="00000000" w:rsidP="00000000" w:rsidRDefault="00000000" w:rsidRPr="00000000" w14:paraId="0000015F">
            <w:pPr>
              <w:spacing w:after="60" w:before="60" w:line="312" w:lineRule="auto"/>
              <w:rPr>
                <w:sz w:val="22"/>
                <w:szCs w:val="22"/>
                <w:vertAlign w:val="baseline"/>
              </w:rPr>
            </w:pPr>
            <w:r w:rsidDel="00000000" w:rsidR="00000000" w:rsidRPr="00000000">
              <w:rPr>
                <w:sz w:val="22"/>
                <w:szCs w:val="22"/>
                <w:vertAlign w:val="baseline"/>
                <w:rtl w:val="0"/>
              </w:rPr>
              <w:t xml:space="preserve">+ MSG factory</w:t>
            </w:r>
          </w:p>
          <w:p w:rsidR="00000000" w:rsidDel="00000000" w:rsidP="00000000" w:rsidRDefault="00000000" w:rsidRPr="00000000" w14:paraId="00000160">
            <w:pPr>
              <w:spacing w:after="60" w:before="60" w:line="312" w:lineRule="auto"/>
              <w:rPr>
                <w:sz w:val="22"/>
                <w:szCs w:val="22"/>
                <w:vertAlign w:val="baseline"/>
              </w:rPr>
            </w:pPr>
            <w:r w:rsidDel="00000000" w:rsidR="00000000" w:rsidRPr="00000000">
              <w:rPr>
                <w:sz w:val="22"/>
                <w:szCs w:val="22"/>
                <w:vertAlign w:val="baseline"/>
                <w:rtl w:val="0"/>
              </w:rPr>
              <w:t xml:space="preserve">+ Factory producing instant noodles</w:t>
            </w:r>
          </w:p>
          <w:p w:rsidR="00000000" w:rsidDel="00000000" w:rsidP="00000000" w:rsidRDefault="00000000" w:rsidRPr="00000000" w14:paraId="00000161">
            <w:pPr>
              <w:spacing w:after="60" w:before="60" w:line="312" w:lineRule="auto"/>
              <w:rPr>
                <w:sz w:val="22"/>
                <w:szCs w:val="22"/>
                <w:vertAlign w:val="baseline"/>
              </w:rPr>
            </w:pPr>
            <w:r w:rsidDel="00000000" w:rsidR="00000000" w:rsidRPr="00000000">
              <w:rPr>
                <w:sz w:val="22"/>
                <w:szCs w:val="22"/>
                <w:vertAlign w:val="baseline"/>
                <w:rtl w:val="0"/>
              </w:rPr>
              <w:t xml:space="preserve">+ Cement factory</w:t>
            </w:r>
          </w:p>
        </w:tc>
        <w:tc>
          <w:tcPr>
            <w:vAlign w:val="center"/>
          </w:tcPr>
          <w:p w:rsidR="00000000" w:rsidDel="00000000" w:rsidP="00000000" w:rsidRDefault="00000000" w:rsidRPr="00000000" w14:paraId="00000162">
            <w:pPr>
              <w:rPr>
                <w:color w:val="000000"/>
                <w:sz w:val="22"/>
                <w:szCs w:val="22"/>
                <w:vertAlign w:val="baseline"/>
              </w:rPr>
            </w:pPr>
            <w:r w:rsidDel="00000000" w:rsidR="00000000" w:rsidRPr="00000000">
              <w:rPr>
                <w:color w:val="000000"/>
                <w:sz w:val="22"/>
                <w:szCs w:val="22"/>
                <w:vertAlign w:val="baseline"/>
                <w:rtl w:val="0"/>
              </w:rPr>
              <w:t xml:space="preserve">Understand the structure and principle of operation of the units in the system</w:t>
            </w:r>
          </w:p>
          <w:p w:rsidR="00000000" w:rsidDel="00000000" w:rsidP="00000000" w:rsidRDefault="00000000" w:rsidRPr="00000000" w14:paraId="00000163">
            <w:pPr>
              <w:rPr>
                <w:color w:val="000000"/>
                <w:sz w:val="22"/>
                <w:szCs w:val="22"/>
                <w:vertAlign w:val="baseline"/>
              </w:rPr>
            </w:pPr>
            <w:r w:rsidDel="00000000" w:rsidR="00000000" w:rsidRPr="00000000">
              <w:rPr>
                <w:color w:val="000000"/>
                <w:sz w:val="22"/>
                <w:szCs w:val="22"/>
                <w:vertAlign w:val="baseline"/>
                <w:rtl w:val="0"/>
              </w:rPr>
              <w:t xml:space="preserve">Identify chemicals used</w:t>
            </w:r>
          </w:p>
          <w:p w:rsidR="00000000" w:rsidDel="00000000" w:rsidP="00000000" w:rsidRDefault="00000000" w:rsidRPr="00000000" w14:paraId="00000164">
            <w:pPr>
              <w:rPr>
                <w:color w:val="000000"/>
                <w:sz w:val="22"/>
                <w:szCs w:val="22"/>
                <w:vertAlign w:val="baseline"/>
              </w:rPr>
            </w:pPr>
            <w:r w:rsidDel="00000000" w:rsidR="00000000" w:rsidRPr="00000000">
              <w:rPr>
                <w:rtl w:val="0"/>
              </w:rPr>
            </w:r>
          </w:p>
          <w:p w:rsidR="00000000" w:rsidDel="00000000" w:rsidP="00000000" w:rsidRDefault="00000000" w:rsidRPr="00000000" w14:paraId="00000165">
            <w:pPr>
              <w:rPr>
                <w:color w:val="000000"/>
                <w:sz w:val="22"/>
                <w:szCs w:val="22"/>
                <w:vertAlign w:val="baseline"/>
              </w:rPr>
            </w:pPr>
            <w:r w:rsidDel="00000000" w:rsidR="00000000" w:rsidRPr="00000000">
              <w:rPr>
                <w:color w:val="000000"/>
                <w:sz w:val="22"/>
                <w:szCs w:val="22"/>
                <w:vertAlign w:val="baseline"/>
                <w:rtl w:val="0"/>
              </w:rPr>
              <w:t xml:space="preserve">Know the production lines of some factories and the wastes generated</w:t>
            </w:r>
          </w:p>
        </w:tc>
        <w:tc>
          <w:tcPr>
            <w:vMerge w:val="restart"/>
            <w:vAlign w:val="center"/>
          </w:tcPr>
          <w:p w:rsidR="00000000" w:rsidDel="00000000" w:rsidP="00000000" w:rsidRDefault="00000000" w:rsidRPr="00000000" w14:paraId="00000166">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7">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8">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9">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A">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B">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C">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D">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E">
            <w:pPr>
              <w:spacing w:after="60" w:before="60" w:lineRule="auto"/>
              <w:ind w:left="463" w:firstLine="0"/>
              <w:rPr>
                <w:sz w:val="22"/>
                <w:szCs w:val="22"/>
                <w:vertAlign w:val="baseline"/>
              </w:rPr>
            </w:pPr>
            <w:r w:rsidDel="00000000" w:rsidR="00000000" w:rsidRPr="00000000">
              <w:rPr>
                <w:rtl w:val="0"/>
              </w:rPr>
            </w:r>
          </w:p>
          <w:p w:rsidR="00000000" w:rsidDel="00000000" w:rsidP="00000000" w:rsidRDefault="00000000" w:rsidRPr="00000000" w14:paraId="0000016F">
            <w:pPr>
              <w:spacing w:after="60" w:before="60" w:lineRule="auto"/>
              <w:rPr>
                <w:sz w:val="22"/>
                <w:szCs w:val="22"/>
                <w:vertAlign w:val="baseline"/>
              </w:rPr>
            </w:pPr>
            <w:r w:rsidDel="00000000" w:rsidR="00000000" w:rsidRPr="00000000">
              <w:rPr>
                <w:sz w:val="22"/>
                <w:szCs w:val="22"/>
                <w:vertAlign w:val="baseline"/>
                <w:rtl w:val="0"/>
              </w:rPr>
              <w:t xml:space="preserve">PowerPoint presentation</w:t>
            </w:r>
          </w:p>
          <w:p w:rsidR="00000000" w:rsidDel="00000000" w:rsidP="00000000" w:rsidRDefault="00000000" w:rsidRPr="00000000" w14:paraId="00000170">
            <w:pPr>
              <w:spacing w:after="60" w:before="60" w:lineRule="auto"/>
              <w:rPr>
                <w:sz w:val="22"/>
                <w:szCs w:val="22"/>
                <w:vertAlign w:val="baseline"/>
              </w:rPr>
            </w:pPr>
            <w:r w:rsidDel="00000000" w:rsidR="00000000" w:rsidRPr="00000000">
              <w:rPr>
                <w:sz w:val="22"/>
                <w:szCs w:val="22"/>
                <w:vertAlign w:val="baseline"/>
                <w:rtl w:val="0"/>
              </w:rPr>
              <w:t xml:space="preserve">Field visit</w:t>
            </w:r>
          </w:p>
          <w:p w:rsidR="00000000" w:rsidDel="00000000" w:rsidP="00000000" w:rsidRDefault="00000000" w:rsidRPr="00000000" w14:paraId="00000171">
            <w:pPr>
              <w:spacing w:after="60" w:before="60" w:lineRule="auto"/>
              <w:rPr>
                <w:sz w:val="22"/>
                <w:szCs w:val="22"/>
                <w:vertAlign w:val="baseline"/>
              </w:rPr>
            </w:pPr>
            <w:r w:rsidDel="00000000" w:rsidR="00000000" w:rsidRPr="00000000">
              <w:rPr>
                <w:sz w:val="22"/>
                <w:szCs w:val="22"/>
                <w:vertAlign w:val="baseline"/>
                <w:rtl w:val="0"/>
              </w:rPr>
              <w:t xml:space="preserve">Q&amp;A</w:t>
            </w:r>
          </w:p>
          <w:p w:rsidR="00000000" w:rsidDel="00000000" w:rsidP="00000000" w:rsidRDefault="00000000" w:rsidRPr="00000000" w14:paraId="00000172">
            <w:pPr>
              <w:spacing w:after="60" w:before="60" w:lineRule="auto"/>
              <w:rPr>
                <w:color w:val="000000"/>
                <w:sz w:val="22"/>
                <w:szCs w:val="22"/>
                <w:vertAlign w:val="baseline"/>
              </w:rPr>
            </w:pPr>
            <w:r w:rsidDel="00000000" w:rsidR="00000000" w:rsidRPr="00000000">
              <w:rPr>
                <w:sz w:val="22"/>
                <w:szCs w:val="22"/>
                <w:vertAlign w:val="baseline"/>
                <w:rtl w:val="0"/>
              </w:rPr>
              <w:t xml:space="preserve">Making a harvest report </w:t>
            </w:r>
            <w:r w:rsidDel="00000000" w:rsidR="00000000" w:rsidRPr="00000000">
              <w:rPr>
                <w:rtl w:val="0"/>
              </w:rPr>
            </w:r>
          </w:p>
        </w:tc>
        <w:tc>
          <w:tcPr>
            <w:vMerge w:val="restart"/>
            <w:vAlign w:val="center"/>
          </w:tcPr>
          <w:p w:rsidR="00000000" w:rsidDel="00000000" w:rsidP="00000000" w:rsidRDefault="00000000" w:rsidRPr="00000000" w14:paraId="00000173">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4">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5">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6">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7">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8">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9">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A">
            <w:pPr>
              <w:spacing w:after="60" w:before="60"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17B">
            <w:pPr>
              <w:numPr>
                <w:ilvl w:val="1"/>
                <w:numId w:val="9"/>
              </w:numPr>
              <w:spacing w:after="60" w:before="60" w:lineRule="auto"/>
              <w:ind w:left="360" w:hanging="360"/>
              <w:rPr>
                <w:sz w:val="22"/>
                <w:szCs w:val="22"/>
                <w:vertAlign w:val="baseline"/>
              </w:rPr>
            </w:pPr>
            <w:r w:rsidDel="00000000" w:rsidR="00000000" w:rsidRPr="00000000">
              <w:rPr>
                <w:sz w:val="22"/>
                <w:szCs w:val="22"/>
                <w:vertAlign w:val="baseline"/>
                <w:rtl w:val="0"/>
              </w:rPr>
              <w:t xml:space="preserve">Diligence</w:t>
            </w:r>
          </w:p>
          <w:p w:rsidR="00000000" w:rsidDel="00000000" w:rsidP="00000000" w:rsidRDefault="00000000" w:rsidRPr="00000000" w14:paraId="0000017C">
            <w:pPr>
              <w:numPr>
                <w:ilvl w:val="1"/>
                <w:numId w:val="9"/>
              </w:numPr>
              <w:spacing w:after="60" w:before="60" w:lineRule="auto"/>
              <w:ind w:left="360" w:hanging="360"/>
              <w:rPr>
                <w:sz w:val="22"/>
                <w:szCs w:val="22"/>
                <w:vertAlign w:val="baseline"/>
              </w:rPr>
            </w:pPr>
            <w:r w:rsidDel="00000000" w:rsidR="00000000" w:rsidRPr="00000000">
              <w:rPr>
                <w:sz w:val="22"/>
                <w:szCs w:val="22"/>
                <w:vertAlign w:val="baseline"/>
                <w:rtl w:val="0"/>
              </w:rPr>
              <w:t xml:space="preserve">Attitudes, practical skills</w:t>
            </w:r>
          </w:p>
          <w:p w:rsidR="00000000" w:rsidDel="00000000" w:rsidP="00000000" w:rsidRDefault="00000000" w:rsidRPr="00000000" w14:paraId="0000017D">
            <w:pPr>
              <w:numPr>
                <w:ilvl w:val="1"/>
                <w:numId w:val="9"/>
              </w:numPr>
              <w:ind w:left="360" w:hanging="360"/>
              <w:rPr>
                <w:color w:val="000000"/>
                <w:sz w:val="22"/>
                <w:szCs w:val="22"/>
                <w:vertAlign w:val="baseline"/>
              </w:rPr>
            </w:pPr>
            <w:r w:rsidDel="00000000" w:rsidR="00000000" w:rsidRPr="00000000">
              <w:rPr>
                <w:sz w:val="22"/>
                <w:szCs w:val="22"/>
                <w:vertAlign w:val="baseline"/>
                <w:rtl w:val="0"/>
              </w:rPr>
              <w:t xml:space="preserve">Harvest report</w:t>
            </w:r>
            <w:r w:rsidDel="00000000" w:rsidR="00000000" w:rsidRPr="00000000">
              <w:rPr>
                <w:rtl w:val="0"/>
              </w:rPr>
            </w:r>
          </w:p>
        </w:tc>
        <w:tc>
          <w:tcPr>
            <w:vMerge w:val="restart"/>
            <w:vAlign w:val="center"/>
          </w:tcPr>
          <w:p w:rsidR="00000000" w:rsidDel="00000000" w:rsidP="00000000" w:rsidRDefault="00000000" w:rsidRPr="00000000" w14:paraId="0000017E">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7F">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0">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1">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2">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3">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4">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5">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6">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187">
            <w:pPr>
              <w:jc w:val="center"/>
              <w:rPr>
                <w:color w:val="000000"/>
                <w:sz w:val="22"/>
                <w:szCs w:val="22"/>
                <w:vertAlign w:val="baseline"/>
              </w:rPr>
            </w:pPr>
            <w:r w:rsidDel="00000000" w:rsidR="00000000" w:rsidRPr="00000000">
              <w:rPr>
                <w:color w:val="000000"/>
                <w:sz w:val="22"/>
                <w:szCs w:val="22"/>
                <w:vertAlign w:val="baseline"/>
                <w:rtl w:val="0"/>
              </w:rPr>
              <w:t xml:space="preserve">CLO1</w:t>
            </w:r>
          </w:p>
          <w:p w:rsidR="00000000" w:rsidDel="00000000" w:rsidP="00000000" w:rsidRDefault="00000000" w:rsidRPr="00000000" w14:paraId="00000188">
            <w:pPr>
              <w:jc w:val="center"/>
              <w:rPr>
                <w:color w:val="000000"/>
                <w:sz w:val="22"/>
                <w:szCs w:val="22"/>
                <w:vertAlign w:val="baseline"/>
              </w:rPr>
            </w:pPr>
            <w:r w:rsidDel="00000000" w:rsidR="00000000" w:rsidRPr="00000000">
              <w:rPr>
                <w:color w:val="000000"/>
                <w:sz w:val="22"/>
                <w:szCs w:val="22"/>
                <w:vertAlign w:val="baseline"/>
                <w:rtl w:val="0"/>
              </w:rPr>
              <w:t xml:space="preserve">CLO2</w:t>
            </w:r>
          </w:p>
          <w:p w:rsidR="00000000" w:rsidDel="00000000" w:rsidP="00000000" w:rsidRDefault="00000000" w:rsidRPr="00000000" w14:paraId="00000189">
            <w:pPr>
              <w:jc w:val="center"/>
              <w:rPr>
                <w:color w:val="000000"/>
                <w:sz w:val="22"/>
                <w:szCs w:val="22"/>
                <w:vertAlign w:val="baseline"/>
              </w:rPr>
            </w:pPr>
            <w:r w:rsidDel="00000000" w:rsidR="00000000" w:rsidRPr="00000000">
              <w:rPr>
                <w:color w:val="000000"/>
                <w:sz w:val="22"/>
                <w:szCs w:val="22"/>
                <w:vertAlign w:val="baseline"/>
                <w:rtl w:val="0"/>
              </w:rPr>
              <w:t xml:space="preserve">CLO3</w:t>
            </w:r>
          </w:p>
          <w:p w:rsidR="00000000" w:rsidDel="00000000" w:rsidP="00000000" w:rsidRDefault="00000000" w:rsidRPr="00000000" w14:paraId="0000018A">
            <w:pPr>
              <w:jc w:val="center"/>
              <w:rPr>
                <w:color w:val="000000"/>
                <w:sz w:val="22"/>
                <w:szCs w:val="22"/>
                <w:vertAlign w:val="baseline"/>
              </w:rPr>
            </w:pPr>
            <w:r w:rsidDel="00000000" w:rsidR="00000000" w:rsidRPr="00000000">
              <w:rPr>
                <w:color w:val="000000"/>
                <w:sz w:val="22"/>
                <w:szCs w:val="22"/>
                <w:vertAlign w:val="baseline"/>
                <w:rtl w:val="0"/>
              </w:rPr>
              <w:t xml:space="preserve">CLO4</w:t>
            </w:r>
          </w:p>
          <w:p w:rsidR="00000000" w:rsidDel="00000000" w:rsidP="00000000" w:rsidRDefault="00000000" w:rsidRPr="00000000" w14:paraId="0000018B">
            <w:pPr>
              <w:jc w:val="center"/>
              <w:rPr>
                <w:color w:val="000000"/>
                <w:sz w:val="22"/>
                <w:szCs w:val="22"/>
                <w:vertAlign w:val="baseline"/>
              </w:rPr>
            </w:pPr>
            <w:r w:rsidDel="00000000" w:rsidR="00000000" w:rsidRPr="00000000">
              <w:rPr>
                <w:color w:val="000000"/>
                <w:sz w:val="22"/>
                <w:szCs w:val="22"/>
                <w:vertAlign w:val="baseline"/>
                <w:rtl w:val="0"/>
              </w:rPr>
              <w:t xml:space="preserve">CLO5</w:t>
            </w:r>
          </w:p>
          <w:p w:rsidR="00000000" w:rsidDel="00000000" w:rsidP="00000000" w:rsidRDefault="00000000" w:rsidRPr="00000000" w14:paraId="0000018C">
            <w:pPr>
              <w:jc w:val="center"/>
              <w:rPr>
                <w:color w:val="000000"/>
                <w:sz w:val="22"/>
                <w:szCs w:val="22"/>
                <w:vertAlign w:val="baseline"/>
              </w:rPr>
            </w:pPr>
            <w:r w:rsidDel="00000000" w:rsidR="00000000" w:rsidRPr="00000000">
              <w:rPr>
                <w:color w:val="000000"/>
                <w:sz w:val="22"/>
                <w:szCs w:val="22"/>
                <w:vertAlign w:val="baseline"/>
                <w:rtl w:val="0"/>
              </w:rPr>
              <w:t xml:space="preserve">CLO6</w:t>
            </w:r>
          </w:p>
          <w:p w:rsidR="00000000" w:rsidDel="00000000" w:rsidP="00000000" w:rsidRDefault="00000000" w:rsidRPr="00000000" w14:paraId="0000018D">
            <w:pPr>
              <w:jc w:val="center"/>
              <w:rPr>
                <w:color w:val="000000"/>
                <w:sz w:val="22"/>
                <w:szCs w:val="22"/>
                <w:vertAlign w:val="baseline"/>
              </w:rPr>
            </w:pPr>
            <w:r w:rsidDel="00000000" w:rsidR="00000000" w:rsidRPr="00000000">
              <w:rPr>
                <w:color w:val="000000"/>
                <w:sz w:val="22"/>
                <w:szCs w:val="22"/>
                <w:vertAlign w:val="baseline"/>
                <w:rtl w:val="0"/>
              </w:rPr>
              <w:t xml:space="preserve">CLO7</w:t>
            </w:r>
          </w:p>
          <w:p w:rsidR="00000000" w:rsidDel="00000000" w:rsidP="00000000" w:rsidRDefault="00000000" w:rsidRPr="00000000" w14:paraId="0000018E">
            <w:pPr>
              <w:jc w:val="center"/>
              <w:rPr>
                <w:color w:val="000000"/>
                <w:sz w:val="22"/>
                <w:szCs w:val="22"/>
                <w:vertAlign w:val="baseline"/>
              </w:rPr>
            </w:pPr>
            <w:r w:rsidDel="00000000" w:rsidR="00000000" w:rsidRPr="00000000">
              <w:rPr>
                <w:color w:val="000000"/>
                <w:sz w:val="22"/>
                <w:szCs w:val="22"/>
                <w:vertAlign w:val="baseline"/>
                <w:rtl w:val="0"/>
              </w:rPr>
              <w:t xml:space="preserve">CLO8</w:t>
            </w:r>
          </w:p>
        </w:tc>
      </w:tr>
      <w:tr>
        <w:trPr>
          <w:cantSplit w:val="1"/>
          <w:trHeight w:val="330" w:hRule="atLeast"/>
          <w:tblHeader w:val="0"/>
        </w:trPr>
        <w:tc>
          <w:tcPr>
            <w:vAlign w:val="center"/>
          </w:tcPr>
          <w:p w:rsidR="00000000" w:rsidDel="00000000" w:rsidP="00000000" w:rsidRDefault="00000000" w:rsidRPr="00000000" w14:paraId="0000018F">
            <w:pPr>
              <w:ind w:firstLine="142"/>
              <w:jc w:val="center"/>
              <w:rPr>
                <w:color w:val="000000"/>
                <w:sz w:val="22"/>
                <w:szCs w:val="22"/>
                <w:vertAlign w:val="baseline"/>
              </w:rPr>
            </w:pPr>
            <w:r w:rsidDel="00000000" w:rsidR="00000000" w:rsidRPr="00000000">
              <w:rPr>
                <w:color w:val="000000"/>
                <w:sz w:val="22"/>
                <w:szCs w:val="22"/>
                <w:vertAlign w:val="baseline"/>
                <w:rtl w:val="0"/>
              </w:rPr>
              <w:t xml:space="preserve">2</w:t>
            </w:r>
          </w:p>
          <w:p w:rsidR="00000000" w:rsidDel="00000000" w:rsidP="00000000" w:rsidRDefault="00000000" w:rsidRPr="00000000" w14:paraId="00000190">
            <w:pPr>
              <w:ind w:firstLine="142"/>
              <w:jc w:val="center"/>
              <w:rPr>
                <w:sz w:val="22"/>
                <w:szCs w:val="22"/>
                <w:vertAlign w:val="baseline"/>
              </w:rPr>
            </w:pPr>
            <w:r w:rsidDel="00000000" w:rsidR="00000000" w:rsidRPr="00000000">
              <w:rPr>
                <w:b w:val="1"/>
                <w:sz w:val="22"/>
                <w:szCs w:val="22"/>
                <w:vertAlign w:val="baseline"/>
                <w:rtl w:val="0"/>
              </w:rPr>
              <w:t xml:space="preserve">Lesson 2: Exhaust gas and solid waste treatment works</w:t>
            </w:r>
            <w:r w:rsidDel="00000000" w:rsidR="00000000" w:rsidRPr="00000000">
              <w:rPr>
                <w:rtl w:val="0"/>
              </w:rPr>
            </w:r>
          </w:p>
        </w:tc>
        <w:tc>
          <w:tcPr>
            <w:vAlign w:val="top"/>
          </w:tcPr>
          <w:p w:rsidR="00000000" w:rsidDel="00000000" w:rsidP="00000000" w:rsidRDefault="00000000" w:rsidRPr="00000000" w14:paraId="00000191">
            <w:pPr>
              <w:spacing w:after="60" w:before="60" w:line="312" w:lineRule="auto"/>
              <w:rPr>
                <w:sz w:val="22"/>
                <w:szCs w:val="22"/>
                <w:vertAlign w:val="baseline"/>
              </w:rPr>
            </w:pPr>
            <w:r w:rsidDel="00000000" w:rsidR="00000000" w:rsidRPr="00000000">
              <w:rPr>
                <w:sz w:val="22"/>
                <w:szCs w:val="22"/>
                <w:vertAlign w:val="baseline"/>
                <w:rtl w:val="0"/>
              </w:rPr>
              <w:t xml:space="preserve">Visit a few of the locations below:</w:t>
            </w:r>
          </w:p>
          <w:p w:rsidR="00000000" w:rsidDel="00000000" w:rsidP="00000000" w:rsidRDefault="00000000" w:rsidRPr="00000000" w14:paraId="00000192">
            <w:pPr>
              <w:spacing w:after="60" w:before="60" w:line="312" w:lineRule="auto"/>
              <w:rPr>
                <w:sz w:val="22"/>
                <w:szCs w:val="22"/>
                <w:vertAlign w:val="baseline"/>
              </w:rPr>
            </w:pPr>
            <w:r w:rsidDel="00000000" w:rsidR="00000000" w:rsidRPr="00000000">
              <w:rPr>
                <w:sz w:val="22"/>
                <w:szCs w:val="22"/>
                <w:vertAlign w:val="baseline"/>
                <w:rtl w:val="0"/>
              </w:rPr>
              <w:t xml:space="preserve">+ Waste incinerator in Binh Duong waste treatment area</w:t>
            </w:r>
          </w:p>
          <w:p w:rsidR="00000000" w:rsidDel="00000000" w:rsidP="00000000" w:rsidRDefault="00000000" w:rsidRPr="00000000" w14:paraId="00000193">
            <w:pPr>
              <w:spacing w:after="60" w:before="60" w:line="312" w:lineRule="auto"/>
              <w:rPr>
                <w:sz w:val="22"/>
                <w:szCs w:val="22"/>
                <w:vertAlign w:val="baseline"/>
              </w:rPr>
            </w:pPr>
            <w:r w:rsidDel="00000000" w:rsidR="00000000" w:rsidRPr="00000000">
              <w:rPr>
                <w:sz w:val="22"/>
                <w:szCs w:val="22"/>
                <w:vertAlign w:val="baseline"/>
                <w:rtl w:val="0"/>
              </w:rPr>
              <w:t xml:space="preserve">+ Waste incinerator treatment system</w:t>
            </w:r>
          </w:p>
          <w:p w:rsidR="00000000" w:rsidDel="00000000" w:rsidP="00000000" w:rsidRDefault="00000000" w:rsidRPr="00000000" w14:paraId="00000194">
            <w:pPr>
              <w:spacing w:after="60" w:before="60" w:line="312" w:lineRule="auto"/>
              <w:rPr>
                <w:sz w:val="22"/>
                <w:szCs w:val="22"/>
                <w:vertAlign w:val="baseline"/>
              </w:rPr>
            </w:pPr>
            <w:r w:rsidDel="00000000" w:rsidR="00000000" w:rsidRPr="00000000">
              <w:rPr>
                <w:sz w:val="22"/>
                <w:szCs w:val="22"/>
                <w:vertAlign w:val="baseline"/>
                <w:rtl w:val="0"/>
              </w:rPr>
              <w:t xml:space="preserve">+ Wastewater treatment system that leaks garbage</w:t>
            </w:r>
          </w:p>
          <w:p w:rsidR="00000000" w:rsidDel="00000000" w:rsidP="00000000" w:rsidRDefault="00000000" w:rsidRPr="00000000" w14:paraId="00000195">
            <w:pPr>
              <w:spacing w:after="60" w:before="60" w:line="312" w:lineRule="auto"/>
              <w:rPr>
                <w:sz w:val="22"/>
                <w:szCs w:val="22"/>
                <w:vertAlign w:val="baseline"/>
              </w:rPr>
            </w:pPr>
            <w:r w:rsidDel="00000000" w:rsidR="00000000" w:rsidRPr="00000000">
              <w:rPr>
                <w:sz w:val="22"/>
                <w:szCs w:val="22"/>
                <w:vertAlign w:val="baseline"/>
                <w:rtl w:val="0"/>
              </w:rPr>
              <w:t xml:space="preserve">+ Go Cat landfill site</w:t>
            </w:r>
          </w:p>
          <w:p w:rsidR="00000000" w:rsidDel="00000000" w:rsidP="00000000" w:rsidRDefault="00000000" w:rsidRPr="00000000" w14:paraId="00000196">
            <w:pPr>
              <w:spacing w:after="60" w:before="60" w:line="312" w:lineRule="auto"/>
              <w:rPr>
                <w:sz w:val="22"/>
                <w:szCs w:val="22"/>
                <w:vertAlign w:val="baseline"/>
              </w:rPr>
            </w:pPr>
            <w:r w:rsidDel="00000000" w:rsidR="00000000" w:rsidRPr="00000000">
              <w:rPr>
                <w:sz w:val="22"/>
                <w:szCs w:val="22"/>
                <w:vertAlign w:val="baseline"/>
                <w:rtl w:val="0"/>
              </w:rPr>
              <w:t xml:space="preserve">+ Da Phuoc landfill site</w:t>
            </w:r>
          </w:p>
          <w:p w:rsidR="00000000" w:rsidDel="00000000" w:rsidP="00000000" w:rsidRDefault="00000000" w:rsidRPr="00000000" w14:paraId="00000197">
            <w:pPr>
              <w:spacing w:after="60" w:before="60" w:line="312" w:lineRule="auto"/>
              <w:rPr>
                <w:sz w:val="22"/>
                <w:szCs w:val="22"/>
                <w:vertAlign w:val="baseline"/>
              </w:rPr>
            </w:pPr>
            <w:r w:rsidDel="00000000" w:rsidR="00000000" w:rsidRPr="00000000">
              <w:rPr>
                <w:sz w:val="22"/>
                <w:szCs w:val="22"/>
                <w:vertAlign w:val="baseline"/>
                <w:rtl w:val="0"/>
              </w:rPr>
              <w:t xml:space="preserve">+ Phuoc Hiep landfill site</w:t>
            </w:r>
          </w:p>
        </w:tc>
        <w:tc>
          <w:tcPr>
            <w:vAlign w:val="center"/>
          </w:tcPr>
          <w:p w:rsidR="00000000" w:rsidDel="00000000" w:rsidP="00000000" w:rsidRDefault="00000000" w:rsidRPr="00000000" w14:paraId="00000198">
            <w:pPr>
              <w:rPr>
                <w:color w:val="000000"/>
                <w:sz w:val="22"/>
                <w:szCs w:val="22"/>
                <w:vertAlign w:val="baseline"/>
              </w:rPr>
            </w:pPr>
            <w:r w:rsidDel="00000000" w:rsidR="00000000" w:rsidRPr="00000000">
              <w:rPr>
                <w:color w:val="000000"/>
                <w:sz w:val="22"/>
                <w:szCs w:val="22"/>
                <w:vertAlign w:val="baseline"/>
                <w:rtl w:val="0"/>
              </w:rPr>
              <w:t xml:space="preserve">Understand the structure and principle of operation of the units in the system</w:t>
            </w:r>
          </w:p>
          <w:p w:rsidR="00000000" w:rsidDel="00000000" w:rsidP="00000000" w:rsidRDefault="00000000" w:rsidRPr="00000000" w14:paraId="00000199">
            <w:pPr>
              <w:rPr>
                <w:color w:val="000000"/>
                <w:sz w:val="22"/>
                <w:szCs w:val="22"/>
                <w:vertAlign w:val="baseline"/>
              </w:rPr>
            </w:pPr>
            <w:r w:rsidDel="00000000" w:rsidR="00000000" w:rsidRPr="00000000">
              <w:rPr>
                <w:rtl w:val="0"/>
              </w:rPr>
            </w:r>
          </w:p>
          <w:p w:rsidR="00000000" w:rsidDel="00000000" w:rsidP="00000000" w:rsidRDefault="00000000" w:rsidRPr="00000000" w14:paraId="0000019A">
            <w:pPr>
              <w:rPr>
                <w:color w:val="000000"/>
                <w:sz w:val="22"/>
                <w:szCs w:val="22"/>
                <w:vertAlign w:val="baseline"/>
              </w:rPr>
            </w:pPr>
            <w:r w:rsidDel="00000000" w:rsidR="00000000" w:rsidRPr="00000000">
              <w:rPr>
                <w:color w:val="000000"/>
                <w:sz w:val="22"/>
                <w:szCs w:val="22"/>
                <w:vertAlign w:val="baseline"/>
                <w:rtl w:val="0"/>
              </w:rPr>
              <w:t xml:space="preserve">Determined</w:t>
            </w:r>
          </w:p>
          <w:p w:rsidR="00000000" w:rsidDel="00000000" w:rsidP="00000000" w:rsidRDefault="00000000" w:rsidRPr="00000000" w14:paraId="0000019B">
            <w:pPr>
              <w:rPr>
                <w:color w:val="000000"/>
                <w:sz w:val="22"/>
                <w:szCs w:val="22"/>
                <w:vertAlign w:val="baseline"/>
              </w:rPr>
            </w:pPr>
            <w:r w:rsidDel="00000000" w:rsidR="00000000" w:rsidRPr="00000000">
              <w:rPr>
                <w:color w:val="000000"/>
                <w:sz w:val="22"/>
                <w:szCs w:val="22"/>
                <w:vertAlign w:val="baseline"/>
                <w:rtl w:val="0"/>
              </w:rPr>
              <w:t xml:space="preserve">chemicals used</w:t>
            </w:r>
          </w:p>
          <w:p w:rsidR="00000000" w:rsidDel="00000000" w:rsidP="00000000" w:rsidRDefault="00000000" w:rsidRPr="00000000" w14:paraId="0000019C">
            <w:pPr>
              <w:rPr>
                <w:color w:val="000000"/>
                <w:sz w:val="22"/>
                <w:szCs w:val="22"/>
                <w:vertAlign w:val="baseline"/>
              </w:rPr>
            </w:pPr>
            <w:r w:rsidDel="00000000" w:rsidR="00000000" w:rsidRPr="00000000">
              <w:rPr>
                <w:rtl w:val="0"/>
              </w:rPr>
            </w:r>
          </w:p>
          <w:p w:rsidR="00000000" w:rsidDel="00000000" w:rsidP="00000000" w:rsidRDefault="00000000" w:rsidRPr="00000000" w14:paraId="0000019D">
            <w:pPr>
              <w:rPr>
                <w:color w:val="000000"/>
                <w:sz w:val="22"/>
                <w:szCs w:val="22"/>
                <w:vertAlign w:val="baseline"/>
              </w:rPr>
            </w:pPr>
            <w:r w:rsidDel="00000000" w:rsidR="00000000" w:rsidRPr="00000000">
              <w:rPr>
                <w:color w:val="000000"/>
                <w:sz w:val="22"/>
                <w:szCs w:val="22"/>
                <w:vertAlign w:val="baseline"/>
                <w:rtl w:val="0"/>
              </w:rPr>
              <w:t xml:space="preserve">Know the production lines of some factories and the wastes generated</w:t>
            </w:r>
          </w:p>
        </w:tc>
        <w:tc>
          <w:tcPr>
            <w:vMerge w:val="continue"/>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vertAlign w:val="baseline"/>
              </w:rPr>
            </w:pPr>
            <w:r w:rsidDel="00000000" w:rsidR="00000000" w:rsidRPr="00000000">
              <w:rPr>
                <w:rtl w:val="0"/>
              </w:rPr>
            </w:r>
          </w:p>
        </w:tc>
      </w:tr>
    </w:tbl>
    <w:p w:rsidR="00000000" w:rsidDel="00000000" w:rsidP="00000000" w:rsidRDefault="00000000" w:rsidRPr="00000000" w14:paraId="000001A1">
      <w:pPr>
        <w:jc w:val="both"/>
        <w:rPr>
          <w:b w:val="0"/>
          <w:sz w:val="26"/>
          <w:szCs w:val="26"/>
          <w:vertAlign w:val="baseline"/>
        </w:rPr>
        <w:sectPr>
          <w:type w:val="nextPage"/>
          <w:pgSz w:h="11907" w:w="16840" w:orient="landscape"/>
          <w:pgMar w:bottom="1247" w:top="1247" w:left="907" w:right="907" w:header="720" w:footer="720"/>
          <w:pgNumType w:start="1"/>
        </w:sectPr>
      </w:pPr>
      <w:r w:rsidDel="00000000" w:rsidR="00000000" w:rsidRPr="00000000">
        <w:rPr>
          <w:rtl w:val="0"/>
        </w:rPr>
      </w:r>
    </w:p>
    <w:p w:rsidR="00000000" w:rsidDel="00000000" w:rsidP="00000000" w:rsidRDefault="00000000" w:rsidRPr="00000000" w14:paraId="000001A2">
      <w:pPr>
        <w:jc w:val="both"/>
        <w:rPr>
          <w:b w:val="0"/>
          <w:sz w:val="26"/>
          <w:szCs w:val="26"/>
          <w:vertAlign w:val="baseline"/>
        </w:rPr>
      </w:pPr>
      <w:r w:rsidDel="00000000" w:rsidR="00000000" w:rsidRPr="00000000">
        <w:rPr>
          <w:b w:val="1"/>
          <w:sz w:val="26"/>
          <w:szCs w:val="26"/>
          <w:vertAlign w:val="baseline"/>
          <w:rtl w:val="0"/>
        </w:rPr>
        <w:t xml:space="preserve">X. </w:t>
      </w:r>
      <w:r w:rsidDel="00000000" w:rsidR="00000000" w:rsidRPr="00000000">
        <w:rPr>
          <w:rFonts w:ascii="Times New Roman" w:cs="Times New Roman" w:eastAsia="Times New Roman" w:hAnsi="Times New Roman"/>
          <w:b w:val="1"/>
          <w:color w:val="000000"/>
          <w:sz w:val="24"/>
          <w:szCs w:val="24"/>
          <w:u w:val="none"/>
          <w:vertAlign w:val="baseline"/>
          <w:rtl w:val="0"/>
        </w:rPr>
        <w:t xml:space="preserve">Organizational form of teaching</w:t>
      </w:r>
      <w:r w:rsidDel="00000000" w:rsidR="00000000" w:rsidRPr="00000000">
        <w:rPr>
          <w:b w:val="1"/>
          <w:vertAlign w:val="baseline"/>
          <w:rtl w:val="0"/>
        </w:rPr>
        <w:t xml:space="preserve">:</w:t>
      </w:r>
      <w:r w:rsidDel="00000000" w:rsidR="00000000" w:rsidRPr="00000000">
        <w:rPr>
          <w:rtl w:val="0"/>
        </w:rPr>
      </w:r>
    </w:p>
    <w:tbl>
      <w:tblPr>
        <w:tblStyle w:val="Table10"/>
        <w:tblW w:w="9629.0" w:type="dxa"/>
        <w:jc w:val="center"/>
        <w:tblLayout w:type="fixed"/>
        <w:tblLook w:val="0000"/>
      </w:tblPr>
      <w:tblGrid>
        <w:gridCol w:w="1366"/>
        <w:gridCol w:w="1547"/>
        <w:gridCol w:w="1154"/>
        <w:gridCol w:w="1611"/>
        <w:gridCol w:w="1142"/>
        <w:gridCol w:w="1469"/>
        <w:gridCol w:w="1340"/>
        <w:tblGridChange w:id="0">
          <w:tblGrid>
            <w:gridCol w:w="1366"/>
            <w:gridCol w:w="1547"/>
            <w:gridCol w:w="1154"/>
            <w:gridCol w:w="1611"/>
            <w:gridCol w:w="1142"/>
            <w:gridCol w:w="1469"/>
            <w:gridCol w:w="1340"/>
          </w:tblGrid>
        </w:tblGridChange>
      </w:tblGrid>
      <w:tr>
        <w:trPr>
          <w:cantSplit w:val="1"/>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jc w:val="center"/>
              <w:rPr>
                <w:color w:val="000000"/>
                <w:sz w:val="26"/>
                <w:szCs w:val="26"/>
                <w:vertAlign w:val="baseline"/>
              </w:rPr>
            </w:pPr>
            <w:r w:rsidDel="00000000" w:rsidR="00000000" w:rsidRPr="00000000">
              <w:rPr>
                <w:rFonts w:ascii="Times" w:cs="Times" w:eastAsia="Times" w:hAnsi="Times"/>
                <w:color w:val="000000"/>
                <w:vertAlign w:val="baseline"/>
                <w:rtl w:val="0"/>
              </w:rPr>
              <w:t xml:space="preserve">Content</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4">
            <w:pPr>
              <w:jc w:val="center"/>
              <w:rPr>
                <w:color w:val="000000"/>
                <w:sz w:val="26"/>
                <w:szCs w:val="26"/>
                <w:vertAlign w:val="baseline"/>
              </w:rPr>
            </w:pPr>
            <w:r w:rsidDel="00000000" w:rsidR="00000000" w:rsidRPr="00000000">
              <w:rPr>
                <w:vertAlign w:val="baseline"/>
                <w:rtl w:val="0"/>
              </w:rPr>
              <w:t xml:space="preserve">Course management (hours)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color w:val="000000"/>
                <w:sz w:val="26"/>
                <w:szCs w:val="26"/>
                <w:vertAlign w:val="baseline"/>
              </w:rPr>
            </w:pPr>
            <w:r w:rsidDel="00000000" w:rsidR="00000000" w:rsidRPr="00000000">
              <w:rPr>
                <w:color w:val="000000"/>
                <w:sz w:val="26"/>
                <w:szCs w:val="26"/>
                <w:vertAlign w:val="baseline"/>
                <w:rtl w:val="0"/>
              </w:rPr>
              <w:t xml:space="preserve">Sum</w:t>
            </w:r>
          </w:p>
        </w:tc>
      </w:tr>
      <w:tr>
        <w:trPr>
          <w:cantSplit w:val="1"/>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B">
            <w:pPr>
              <w:jc w:val="center"/>
              <w:rPr>
                <w:color w:val="000000"/>
                <w:sz w:val="26"/>
                <w:szCs w:val="26"/>
                <w:vertAlign w:val="baseline"/>
              </w:rPr>
            </w:pPr>
            <w:r w:rsidDel="00000000" w:rsidR="00000000" w:rsidRPr="00000000">
              <w:rPr>
                <w:vertAlign w:val="baseline"/>
                <w:rtl w:val="0"/>
              </w:rPr>
              <w:t xml:space="preserve">Theory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C">
            <w:pPr>
              <w:jc w:val="center"/>
              <w:rPr>
                <w:color w:val="000000"/>
                <w:sz w:val="26"/>
                <w:szCs w:val="26"/>
                <w:vertAlign w:val="baseline"/>
              </w:rPr>
            </w:pPr>
            <w:r w:rsidDel="00000000" w:rsidR="00000000" w:rsidRPr="00000000">
              <w:rPr>
                <w:rFonts w:ascii="Times" w:cs="Times" w:eastAsia="Times" w:hAnsi="Times"/>
                <w:rtl w:val="0"/>
              </w:rPr>
              <w:t xml:space="preserve">Exercise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jc w:val="center"/>
              <w:rPr>
                <w:color w:val="000000"/>
                <w:sz w:val="26"/>
                <w:szCs w:val="26"/>
                <w:vertAlign w:val="baseline"/>
              </w:rPr>
            </w:pPr>
            <w:r w:rsidDel="00000000" w:rsidR="00000000" w:rsidRPr="00000000">
              <w:rPr>
                <w:rFonts w:ascii="Times" w:cs="Times" w:eastAsia="Times" w:hAnsi="Times"/>
                <w:color w:val="000000"/>
                <w:vertAlign w:val="baseline"/>
                <w:rtl w:val="0"/>
              </w:rPr>
              <w:t xml:space="preserve">Discussion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AE">
            <w:pPr>
              <w:rPr>
                <w:color w:val="000000"/>
                <w:sz w:val="26"/>
                <w:szCs w:val="26"/>
                <w:vertAlign w:val="baseline"/>
              </w:rPr>
            </w:pPr>
            <w:r w:rsidDel="00000000" w:rsidR="00000000" w:rsidRPr="00000000">
              <w:rPr>
                <w:rFonts w:ascii="Times" w:cs="Times" w:eastAsia="Times" w:hAnsi="Times"/>
                <w:color w:val="000000"/>
                <w:vertAlign w:val="baseline"/>
                <w:rtl w:val="0"/>
              </w:rPr>
              <w:t xml:space="preserve">Practice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AF">
            <w:pPr>
              <w:rPr>
                <w:color w:val="000000"/>
                <w:sz w:val="26"/>
                <w:szCs w:val="26"/>
                <w:vertAlign w:val="baseline"/>
              </w:rPr>
            </w:pPr>
            <w:r w:rsidDel="00000000" w:rsidR="00000000" w:rsidRPr="00000000">
              <w:rPr>
                <w:rFonts w:ascii="Times" w:cs="Times" w:eastAsia="Times" w:hAnsi="Times"/>
                <w:color w:val="000000"/>
                <w:vertAlign w:val="baseline"/>
                <w:rtl w:val="0"/>
              </w:rPr>
              <w:t xml:space="preserve">Self-learning</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color w:val="000000"/>
                <w:sz w:val="26"/>
                <w:szCs w:val="26"/>
                <w:vertAlign w:val="baseline"/>
              </w:rPr>
            </w:pPr>
            <w:r w:rsidDel="00000000" w:rsidR="00000000" w:rsidRPr="00000000">
              <w:rPr>
                <w:sz w:val="26"/>
                <w:szCs w:val="26"/>
                <w:rtl w:val="0"/>
              </w:rPr>
              <w:t xml:space="preserve">Lesson</w:t>
            </w:r>
            <w:r w:rsidDel="00000000" w:rsidR="00000000" w:rsidRPr="00000000">
              <w:rPr>
                <w:color w:val="000000"/>
                <w:sz w:val="26"/>
                <w:szCs w:val="26"/>
                <w:vertAlign w:val="baseline"/>
                <w:rtl w:val="0"/>
              </w:rPr>
              <w:t xml:space="preserve"> 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2">
            <w:pPr>
              <w:jc w:val="center"/>
              <w:rPr>
                <w:color w:val="000000"/>
                <w:sz w:val="26"/>
                <w:szCs w:val="26"/>
                <w:vertAlign w:val="baseline"/>
              </w:rPr>
            </w:pPr>
            <w:r w:rsidDel="00000000" w:rsidR="00000000" w:rsidRPr="00000000">
              <w:rPr>
                <w:color w:val="000000"/>
                <w:sz w:val="26"/>
                <w:szCs w:val="26"/>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3">
            <w:pPr>
              <w:jc w:val="center"/>
              <w:rPr>
                <w:color w:val="000000"/>
                <w:sz w:val="26"/>
                <w:szCs w:val="26"/>
                <w:vertAlign w:val="baseline"/>
              </w:rPr>
            </w:pPr>
            <w:r w:rsidDel="00000000" w:rsidR="00000000" w:rsidRPr="00000000">
              <w:rPr>
                <w:color w:val="00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4">
            <w:pPr>
              <w:jc w:val="center"/>
              <w:rPr>
                <w:color w:val="000000"/>
                <w:sz w:val="26"/>
                <w:szCs w:val="26"/>
                <w:vertAlign w:val="baseline"/>
              </w:rPr>
            </w:pPr>
            <w:r w:rsidDel="00000000" w:rsidR="00000000" w:rsidRPr="00000000">
              <w:rPr>
                <w:color w:val="000000"/>
                <w:sz w:val="26"/>
                <w:szCs w:val="26"/>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5">
            <w:pPr>
              <w:jc w:val="center"/>
              <w:rPr>
                <w:color w:val="000000"/>
                <w:sz w:val="26"/>
                <w:szCs w:val="26"/>
                <w:vertAlign w:val="baseline"/>
              </w:rPr>
            </w:pPr>
            <w:r w:rsidDel="00000000" w:rsidR="00000000" w:rsidRPr="00000000">
              <w:rPr>
                <w:color w:val="000000"/>
                <w:sz w:val="26"/>
                <w:szCs w:val="26"/>
                <w:vertAlign w:val="baseline"/>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6">
            <w:pPr>
              <w:jc w:val="center"/>
              <w:rPr>
                <w:color w:val="000000"/>
                <w:sz w:val="26"/>
                <w:szCs w:val="26"/>
                <w:vertAlign w:val="baseline"/>
              </w:rPr>
            </w:pPr>
            <w:r w:rsidDel="00000000" w:rsidR="00000000" w:rsidRPr="00000000">
              <w:rPr>
                <w:color w:val="000000"/>
                <w:sz w:val="26"/>
                <w:szCs w:val="26"/>
                <w:vertAlign w:val="baseline"/>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7">
            <w:pPr>
              <w:jc w:val="center"/>
              <w:rPr>
                <w:color w:val="000000"/>
                <w:sz w:val="26"/>
                <w:szCs w:val="26"/>
                <w:vertAlign w:val="baseline"/>
              </w:rPr>
            </w:pPr>
            <w:r w:rsidDel="00000000" w:rsidR="00000000" w:rsidRPr="00000000">
              <w:rPr>
                <w:color w:val="000000"/>
                <w:sz w:val="26"/>
                <w:szCs w:val="26"/>
                <w:vertAlign w:val="baseline"/>
                <w:rtl w:val="0"/>
              </w:rPr>
              <w:t xml:space="preserve">30</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jc w:val="center"/>
              <w:rPr>
                <w:color w:val="000000"/>
                <w:sz w:val="26"/>
                <w:szCs w:val="26"/>
                <w:vertAlign w:val="baseline"/>
              </w:rPr>
            </w:pPr>
            <w:r w:rsidDel="00000000" w:rsidR="00000000" w:rsidRPr="00000000">
              <w:rPr>
                <w:sz w:val="26"/>
                <w:szCs w:val="26"/>
                <w:rtl w:val="0"/>
              </w:rPr>
              <w:t xml:space="preserve">Lesson</w:t>
            </w:r>
            <w:r w:rsidDel="00000000" w:rsidR="00000000" w:rsidRPr="00000000">
              <w:rPr>
                <w:color w:val="000000"/>
                <w:sz w:val="26"/>
                <w:szCs w:val="26"/>
                <w:vertAlign w:val="baseline"/>
                <w:rtl w:val="0"/>
              </w:rPr>
              <w:t xml:space="preserve">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9">
            <w:pPr>
              <w:jc w:val="center"/>
              <w:rPr>
                <w:color w:val="000000"/>
                <w:sz w:val="26"/>
                <w:szCs w:val="26"/>
                <w:vertAlign w:val="baseline"/>
              </w:rPr>
            </w:pPr>
            <w:r w:rsidDel="00000000" w:rsidR="00000000" w:rsidRPr="00000000">
              <w:rPr>
                <w:color w:val="000000"/>
                <w:sz w:val="26"/>
                <w:szCs w:val="26"/>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A">
            <w:pPr>
              <w:jc w:val="center"/>
              <w:rPr>
                <w:color w:val="000000"/>
                <w:sz w:val="26"/>
                <w:szCs w:val="26"/>
                <w:vertAlign w:val="baseline"/>
              </w:rPr>
            </w:pPr>
            <w:r w:rsidDel="00000000" w:rsidR="00000000" w:rsidRPr="00000000">
              <w:rPr>
                <w:color w:val="000000"/>
                <w:sz w:val="26"/>
                <w:szCs w:val="26"/>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B">
            <w:pPr>
              <w:jc w:val="center"/>
              <w:rPr>
                <w:color w:val="000000"/>
                <w:sz w:val="26"/>
                <w:szCs w:val="26"/>
                <w:vertAlign w:val="baseline"/>
              </w:rPr>
            </w:pPr>
            <w:r w:rsidDel="00000000" w:rsidR="00000000" w:rsidRPr="00000000">
              <w:rPr>
                <w:color w:val="000000"/>
                <w:sz w:val="26"/>
                <w:szCs w:val="26"/>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C">
            <w:pPr>
              <w:jc w:val="center"/>
              <w:rPr>
                <w:color w:val="000000"/>
                <w:sz w:val="26"/>
                <w:szCs w:val="26"/>
                <w:vertAlign w:val="baseline"/>
              </w:rPr>
            </w:pPr>
            <w:r w:rsidDel="00000000" w:rsidR="00000000" w:rsidRPr="00000000">
              <w:rPr>
                <w:color w:val="000000"/>
                <w:sz w:val="26"/>
                <w:szCs w:val="26"/>
                <w:vertAlign w:val="baseline"/>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D">
            <w:pPr>
              <w:jc w:val="center"/>
              <w:rPr>
                <w:color w:val="000000"/>
                <w:sz w:val="26"/>
                <w:szCs w:val="26"/>
                <w:vertAlign w:val="baseline"/>
              </w:rPr>
            </w:pPr>
            <w:r w:rsidDel="00000000" w:rsidR="00000000" w:rsidRPr="00000000">
              <w:rPr>
                <w:color w:val="000000"/>
                <w:sz w:val="26"/>
                <w:szCs w:val="26"/>
                <w:vertAlign w:val="baseline"/>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E">
            <w:pPr>
              <w:jc w:val="center"/>
              <w:rPr>
                <w:color w:val="000000"/>
                <w:sz w:val="26"/>
                <w:szCs w:val="26"/>
                <w:vertAlign w:val="baseline"/>
              </w:rPr>
            </w:pPr>
            <w:r w:rsidDel="00000000" w:rsidR="00000000" w:rsidRPr="00000000">
              <w:rPr>
                <w:color w:val="000000"/>
                <w:sz w:val="26"/>
                <w:szCs w:val="26"/>
                <w:vertAlign w:val="baseline"/>
                <w:rtl w:val="0"/>
              </w:rPr>
              <w:t xml:space="preserve">30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jc w:val="center"/>
              <w:rPr>
                <w:color w:val="000000"/>
                <w:sz w:val="26"/>
                <w:szCs w:val="26"/>
                <w:vertAlign w:val="baseline"/>
              </w:rPr>
            </w:pPr>
            <w:r w:rsidDel="00000000" w:rsidR="00000000" w:rsidRPr="00000000">
              <w:rPr>
                <w:color w:val="000000"/>
                <w:sz w:val="26"/>
                <w:szCs w:val="26"/>
                <w:vertAlign w:val="baseline"/>
                <w:rtl w:val="0"/>
              </w:rPr>
              <w:t xml:space="preserve">Sum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0">
            <w:pPr>
              <w:jc w:val="center"/>
              <w:rPr>
                <w:color w:val="000000"/>
                <w:sz w:val="26"/>
                <w:szCs w:val="26"/>
                <w:vertAlign w:val="baseline"/>
              </w:rPr>
            </w:pPr>
            <w:r w:rsidDel="00000000" w:rsidR="00000000" w:rsidRPr="00000000">
              <w:rPr>
                <w:color w:val="000000"/>
                <w:sz w:val="26"/>
                <w:szCs w:val="26"/>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1">
            <w:pPr>
              <w:jc w:val="center"/>
              <w:rPr>
                <w:color w:val="000000"/>
                <w:sz w:val="26"/>
                <w:szCs w:val="26"/>
                <w:vertAlign w:val="baseline"/>
              </w:rPr>
            </w:pPr>
            <w:r w:rsidDel="00000000" w:rsidR="00000000" w:rsidRPr="00000000">
              <w:rPr>
                <w:color w:val="000000"/>
                <w:sz w:val="26"/>
                <w:szCs w:val="26"/>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2">
            <w:pPr>
              <w:jc w:val="center"/>
              <w:rPr>
                <w:color w:val="000000"/>
                <w:sz w:val="26"/>
                <w:szCs w:val="26"/>
                <w:vertAlign w:val="baseline"/>
              </w:rPr>
            </w:pPr>
            <w:r w:rsidDel="00000000" w:rsidR="00000000" w:rsidRPr="00000000">
              <w:rPr>
                <w:color w:val="000000"/>
                <w:sz w:val="26"/>
                <w:szCs w:val="26"/>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3">
            <w:pPr>
              <w:jc w:val="center"/>
              <w:rPr>
                <w:color w:val="000000"/>
                <w:sz w:val="26"/>
                <w:szCs w:val="26"/>
                <w:vertAlign w:val="baseline"/>
              </w:rPr>
            </w:pPr>
            <w:r w:rsidDel="00000000" w:rsidR="00000000" w:rsidRPr="00000000">
              <w:rPr>
                <w:color w:val="000000"/>
                <w:sz w:val="26"/>
                <w:szCs w:val="26"/>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4">
            <w:pPr>
              <w:jc w:val="center"/>
              <w:rPr>
                <w:color w:val="000000"/>
                <w:sz w:val="26"/>
                <w:szCs w:val="26"/>
                <w:vertAlign w:val="baseline"/>
              </w:rPr>
            </w:pPr>
            <w:r w:rsidDel="00000000" w:rsidR="00000000" w:rsidRPr="00000000">
              <w:rPr>
                <w:color w:val="000000"/>
                <w:sz w:val="26"/>
                <w:szCs w:val="26"/>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5">
            <w:pPr>
              <w:jc w:val="center"/>
              <w:rPr>
                <w:color w:val="000000"/>
                <w:sz w:val="26"/>
                <w:szCs w:val="26"/>
                <w:vertAlign w:val="baseline"/>
              </w:rPr>
            </w:pPr>
            <w:r w:rsidDel="00000000" w:rsidR="00000000" w:rsidRPr="00000000">
              <w:rPr>
                <w:color w:val="000000"/>
                <w:sz w:val="26"/>
                <w:szCs w:val="26"/>
                <w:vertAlign w:val="baseline"/>
                <w:rtl w:val="0"/>
              </w:rPr>
              <w:t xml:space="preserve">60</w:t>
            </w:r>
          </w:p>
        </w:tc>
      </w:tr>
    </w:tbl>
    <w:p w:rsidR="00000000" w:rsidDel="00000000" w:rsidP="00000000" w:rsidRDefault="00000000" w:rsidRPr="00000000" w14:paraId="000001C6">
      <w:pPr>
        <w:jc w:val="both"/>
        <w:rPr>
          <w:b w:val="0"/>
          <w:sz w:val="26"/>
          <w:szCs w:val="26"/>
          <w:vertAlign w:val="baseline"/>
        </w:rPr>
      </w:pPr>
      <w:r w:rsidDel="00000000" w:rsidR="00000000" w:rsidRPr="00000000">
        <w:rPr>
          <w:b w:val="1"/>
          <w:sz w:val="26"/>
          <w:szCs w:val="26"/>
          <w:vertAlign w:val="baseline"/>
          <w:rtl w:val="0"/>
        </w:rPr>
        <w:t xml:space="preserve">XI. </w:t>
      </w:r>
      <w:r w:rsidDel="00000000" w:rsidR="00000000" w:rsidRPr="00000000">
        <w:rPr>
          <w:rFonts w:ascii="Times New Roman" w:cs="Times New Roman" w:eastAsia="Times New Roman" w:hAnsi="Times New Roman"/>
          <w:b w:val="1"/>
          <w:color w:val="000000"/>
          <w:sz w:val="24"/>
          <w:szCs w:val="24"/>
          <w:u w:val="none"/>
          <w:vertAlign w:val="baseline"/>
          <w:rtl w:val="0"/>
        </w:rPr>
        <w:t xml:space="preserve">The</w:t>
      </w:r>
      <w:r w:rsidDel="00000000" w:rsidR="00000000" w:rsidRPr="00000000">
        <w:rPr>
          <w:b w:val="1"/>
          <w:color w:val="000000"/>
          <w:vertAlign w:val="baseline"/>
          <w:rtl w:val="0"/>
        </w:rPr>
        <w:t xml:space="preserve"> </w:t>
      </w:r>
      <w:r w:rsidDel="00000000" w:rsidR="00000000" w:rsidRPr="00000000">
        <w:rPr>
          <w:rFonts w:ascii="Times New Roman" w:cs="Times New Roman" w:eastAsia="Times New Roman" w:hAnsi="Times New Roman"/>
          <w:b w:val="1"/>
          <w:color w:val="000000"/>
          <w:sz w:val="24"/>
          <w:szCs w:val="24"/>
          <w:u w:val="none"/>
          <w:vertAlign w:val="baseline"/>
          <w:rtl w:val="0"/>
        </w:rPr>
        <w:t xml:space="preserve">requirements of lecturer for the module</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1C7">
      <w:pPr>
        <w:numPr>
          <w:ilvl w:val="0"/>
          <w:numId w:val="8"/>
        </w:numPr>
        <w:ind w:left="720" w:hanging="360"/>
        <w:jc w:val="both"/>
        <w:rPr>
          <w:sz w:val="26"/>
          <w:szCs w:val="26"/>
          <w:vertAlign w:val="baseline"/>
        </w:rPr>
      </w:pPr>
      <w:r w:rsidDel="00000000" w:rsidR="00000000" w:rsidRPr="00000000">
        <w:rPr>
          <w:sz w:val="26"/>
          <w:szCs w:val="26"/>
          <w:vertAlign w:val="baseline"/>
          <w:rtl w:val="0"/>
        </w:rPr>
        <w:t xml:space="preserve">Classroom, workshop: rooms full of light and ventilation</w:t>
      </w:r>
    </w:p>
    <w:p w:rsidR="00000000" w:rsidDel="00000000" w:rsidP="00000000" w:rsidRDefault="00000000" w:rsidRPr="00000000" w14:paraId="000001C8">
      <w:pPr>
        <w:numPr>
          <w:ilvl w:val="0"/>
          <w:numId w:val="8"/>
        </w:numPr>
        <w:ind w:left="720" w:hanging="360"/>
        <w:jc w:val="both"/>
        <w:rPr>
          <w:sz w:val="26"/>
          <w:szCs w:val="26"/>
          <w:vertAlign w:val="baseline"/>
        </w:rPr>
      </w:pPr>
      <w:r w:rsidDel="00000000" w:rsidR="00000000" w:rsidRPr="00000000">
        <w:rPr>
          <w:sz w:val="26"/>
          <w:szCs w:val="26"/>
          <w:vertAlign w:val="baseline"/>
          <w:rtl w:val="0"/>
        </w:rPr>
        <w:t xml:space="preserve">Teaching facilities: classrooms have projectors, micro</w:t>
      </w:r>
    </w:p>
    <w:p w:rsidR="00000000" w:rsidDel="00000000" w:rsidP="00000000" w:rsidRDefault="00000000" w:rsidRPr="00000000" w14:paraId="000001C9">
      <w:pPr>
        <w:numPr>
          <w:ilvl w:val="0"/>
          <w:numId w:val="8"/>
        </w:numPr>
        <w:ind w:left="720" w:hanging="360"/>
        <w:jc w:val="both"/>
        <w:rPr>
          <w:sz w:val="26"/>
          <w:szCs w:val="26"/>
          <w:vertAlign w:val="baseline"/>
        </w:rPr>
      </w:pPr>
      <w:r w:rsidDel="00000000" w:rsidR="00000000" w:rsidRPr="00000000">
        <w:rPr>
          <w:sz w:val="26"/>
          <w:szCs w:val="26"/>
          <w:vertAlign w:val="baseline"/>
          <w:rtl w:val="0"/>
        </w:rPr>
        <w:t xml:space="preserve">Students must comply with the internship and factory rules</w:t>
      </w:r>
    </w:p>
    <w:p w:rsidR="00000000" w:rsidDel="00000000" w:rsidP="00000000" w:rsidRDefault="00000000" w:rsidRPr="00000000" w14:paraId="000001CA">
      <w:pPr>
        <w:ind w:left="720" w:firstLine="0"/>
        <w:jc w:val="both"/>
        <w:rPr>
          <w:sz w:val="26"/>
          <w:szCs w:val="26"/>
          <w:vertAlign w:val="baseline"/>
        </w:rPr>
      </w:pPr>
      <w:r w:rsidDel="00000000" w:rsidR="00000000" w:rsidRPr="00000000">
        <w:rPr>
          <w:rtl w:val="0"/>
        </w:rPr>
      </w:r>
    </w:p>
    <w:p w:rsidR="00000000" w:rsidDel="00000000" w:rsidP="00000000" w:rsidRDefault="00000000" w:rsidRPr="00000000" w14:paraId="000001CB">
      <w:pPr>
        <w:jc w:val="right"/>
        <w:rPr>
          <w:rFonts w:ascii="Times" w:cs="Times" w:eastAsia="Times" w:hAnsi="Times"/>
          <w:i w:val="0"/>
          <w:vertAlign w:val="baseline"/>
        </w:rPr>
      </w:pPr>
      <w:r w:rsidDel="00000000" w:rsidR="00000000" w:rsidRPr="00000000">
        <w:rPr>
          <w:rFonts w:ascii="Times" w:cs="Times" w:eastAsia="Times" w:hAnsi="Times"/>
          <w:i w:val="1"/>
          <w:vertAlign w:val="baseline"/>
          <w:rtl w:val="0"/>
        </w:rPr>
        <w:t xml:space="preserve">HCMC,  </w:t>
      </w:r>
      <w:r w:rsidDel="00000000" w:rsidR="00000000" w:rsidRPr="00000000">
        <w:rPr>
          <w:rFonts w:ascii="Times" w:cs="Times" w:eastAsia="Times" w:hAnsi="Times"/>
          <w:i w:val="1"/>
          <w:rtl w:val="0"/>
        </w:rPr>
        <w:t xml:space="preserve">October 1</w:t>
      </w:r>
      <w:r w:rsidDel="00000000" w:rsidR="00000000" w:rsidRPr="00000000">
        <w:rPr>
          <w:rFonts w:ascii="Times" w:cs="Times" w:eastAsia="Times" w:hAnsi="Times"/>
          <w:i w:val="1"/>
          <w:vertAlign w:val="superscript"/>
          <w:rtl w:val="0"/>
        </w:rPr>
        <w:t xml:space="preserve">st</w:t>
      </w:r>
      <w:r w:rsidDel="00000000" w:rsidR="00000000" w:rsidRPr="00000000">
        <w:rPr>
          <w:rFonts w:ascii="Times" w:cs="Times" w:eastAsia="Times" w:hAnsi="Times"/>
          <w:i w:val="1"/>
          <w:rtl w:val="0"/>
        </w:rPr>
        <w:t xml:space="preserve">,  2018</w:t>
      </w:r>
      <w:r w:rsidDel="00000000" w:rsidR="00000000" w:rsidRPr="00000000">
        <w:rPr>
          <w:rtl w:val="0"/>
        </w:rPr>
      </w:r>
    </w:p>
    <w:p w:rsidR="00000000" w:rsidDel="00000000" w:rsidP="00000000" w:rsidRDefault="00000000" w:rsidRPr="00000000" w14:paraId="000001CC">
      <w:pPr>
        <w:spacing w:after="60" w:before="60" w:lineRule="auto"/>
        <w:ind w:left="720" w:firstLine="0"/>
        <w:jc w:val="both"/>
        <w:rPr>
          <w:b w:val="0"/>
          <w:sz w:val="26"/>
          <w:szCs w:val="26"/>
          <w:vertAlign w:val="baseline"/>
        </w:rPr>
      </w:pPr>
      <w:r w:rsidDel="00000000" w:rsidR="00000000" w:rsidRPr="00000000">
        <w:rPr>
          <w:rtl w:val="0"/>
        </w:rPr>
      </w:r>
    </w:p>
    <w:tbl>
      <w:tblPr>
        <w:tblStyle w:val="Table11"/>
        <w:tblW w:w="10123.0" w:type="dxa"/>
        <w:jc w:val="center"/>
        <w:tblLayout w:type="fixed"/>
        <w:tblLook w:val="0000"/>
      </w:tblPr>
      <w:tblGrid>
        <w:gridCol w:w="3215"/>
        <w:gridCol w:w="3590"/>
        <w:gridCol w:w="3318"/>
        <w:tblGridChange w:id="0">
          <w:tblGrid>
            <w:gridCol w:w="3215"/>
            <w:gridCol w:w="3590"/>
            <w:gridCol w:w="3318"/>
          </w:tblGrid>
        </w:tblGridChange>
      </w:tblGrid>
      <w:tr>
        <w:trPr>
          <w:cantSplit w:val="0"/>
          <w:tblHeader w:val="0"/>
        </w:trPr>
        <w:tc>
          <w:tcPr>
            <w:vAlign w:val="top"/>
          </w:tcPr>
          <w:p w:rsidR="00000000" w:rsidDel="00000000" w:rsidP="00000000" w:rsidRDefault="00000000" w:rsidRPr="00000000" w14:paraId="000001CD">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Dean</w:t>
            </w:r>
            <w:r w:rsidDel="00000000" w:rsidR="00000000" w:rsidRPr="00000000">
              <w:rPr>
                <w:rtl w:val="0"/>
              </w:rPr>
            </w:r>
          </w:p>
        </w:tc>
        <w:tc>
          <w:tcPr>
            <w:vAlign w:val="top"/>
          </w:tcPr>
          <w:p w:rsidR="00000000" w:rsidDel="00000000" w:rsidP="00000000" w:rsidRDefault="00000000" w:rsidRPr="00000000" w14:paraId="000001CE">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Head of Dept</w:t>
            </w:r>
            <w:r w:rsidDel="00000000" w:rsidR="00000000" w:rsidRPr="00000000">
              <w:rPr>
                <w:rtl w:val="0"/>
              </w:rPr>
            </w:r>
          </w:p>
        </w:tc>
        <w:tc>
          <w:tcPr>
            <w:vAlign w:val="top"/>
          </w:tcPr>
          <w:p w:rsidR="00000000" w:rsidDel="00000000" w:rsidP="00000000" w:rsidRDefault="00000000" w:rsidRPr="00000000" w14:paraId="000001CF">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Lecturer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0">
            <w:pPr>
              <w:spacing w:after="60" w:before="60" w:lineRule="auto"/>
              <w:jc w:val="center"/>
              <w:rPr>
                <w:b w:val="0"/>
                <w:sz w:val="26"/>
                <w:szCs w:val="26"/>
                <w:vertAlign w:val="baseline"/>
              </w:rPr>
            </w:pPr>
            <w:r w:rsidDel="00000000" w:rsidR="00000000" w:rsidRPr="00000000">
              <w:rPr/>
              <w:drawing>
                <wp:inline distB="114300" distT="114300" distL="114300" distR="114300">
                  <wp:extent cx="1637137" cy="1023211"/>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37137" cy="1023211"/>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spacing w:after="60" w:before="60"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1D2">
            <w:pPr>
              <w:spacing w:after="60" w:before="60" w:lineRule="auto"/>
              <w:jc w:val="center"/>
              <w:rPr>
                <w:b w:val="0"/>
                <w:sz w:val="26"/>
                <w:szCs w:val="26"/>
                <w:vertAlign w:val="baseline"/>
              </w:rPr>
            </w:pPr>
            <w:r w:rsidDel="00000000" w:rsidR="00000000" w:rsidRPr="00000000">
              <w:rPr>
                <w:i w:val="1"/>
                <w:sz w:val="26"/>
                <w:szCs w:val="26"/>
                <w:rtl w:val="0"/>
              </w:rPr>
              <w:t xml:space="preserve">Assoc. Prof.</w:t>
            </w:r>
            <w:r w:rsidDel="00000000" w:rsidR="00000000" w:rsidRPr="00000000">
              <w:rPr>
                <w:i w:val="1"/>
                <w:sz w:val="26"/>
                <w:szCs w:val="26"/>
                <w:vertAlign w:val="baseline"/>
                <w:rtl w:val="0"/>
              </w:rPr>
              <w:t xml:space="preserve"> </w:t>
            </w:r>
            <w:r w:rsidDel="00000000" w:rsidR="00000000" w:rsidRPr="00000000">
              <w:rPr>
                <w:i w:val="1"/>
                <w:sz w:val="26"/>
                <w:szCs w:val="26"/>
                <w:rtl w:val="0"/>
              </w:rPr>
              <w:t xml:space="preserve">LE QUOC TUAN</w:t>
            </w:r>
            <w:r w:rsidDel="00000000" w:rsidR="00000000" w:rsidRPr="00000000">
              <w:rPr>
                <w:rtl w:val="0"/>
              </w:rPr>
            </w:r>
          </w:p>
        </w:tc>
        <w:tc>
          <w:tcPr>
            <w:vAlign w:val="top"/>
          </w:tcPr>
          <w:p w:rsidR="00000000" w:rsidDel="00000000" w:rsidP="00000000" w:rsidRDefault="00000000" w:rsidRPr="00000000" w14:paraId="000001D3">
            <w:pPr>
              <w:spacing w:after="60" w:before="60"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1D4">
            <w:pPr>
              <w:spacing w:after="60" w:before="60" w:lineRule="auto"/>
              <w:jc w:val="center"/>
              <w:rPr>
                <w:b w:val="0"/>
                <w:sz w:val="26"/>
                <w:szCs w:val="26"/>
                <w:vertAlign w:val="baseline"/>
              </w:rPr>
            </w:pPr>
            <w:r w:rsidDel="00000000" w:rsidR="00000000" w:rsidRPr="00000000">
              <w:rPr>
                <w:rFonts w:ascii="Times" w:cs="Times" w:eastAsia="Times" w:hAnsi="Times"/>
              </w:rPr>
              <w:drawing>
                <wp:inline distB="114300" distT="114300" distL="114300" distR="114300">
                  <wp:extent cx="2143125" cy="6858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14312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spacing w:after="60" w:before="60" w:lineRule="auto"/>
              <w:jc w:val="center"/>
              <w:rPr>
                <w:i w:val="1"/>
                <w:sz w:val="26"/>
                <w:szCs w:val="26"/>
              </w:rPr>
            </w:pPr>
            <w:r w:rsidDel="00000000" w:rsidR="00000000" w:rsidRPr="00000000">
              <w:rPr>
                <w:rtl w:val="0"/>
              </w:rPr>
            </w:r>
          </w:p>
          <w:p w:rsidR="00000000" w:rsidDel="00000000" w:rsidP="00000000" w:rsidRDefault="00000000" w:rsidRPr="00000000" w14:paraId="000001D6">
            <w:pPr>
              <w:spacing w:after="60" w:before="60" w:lineRule="auto"/>
              <w:jc w:val="center"/>
              <w:rPr>
                <w:b w:val="0"/>
                <w:sz w:val="26"/>
                <w:szCs w:val="26"/>
                <w:vertAlign w:val="baseline"/>
              </w:rPr>
            </w:pPr>
            <w:r w:rsidDel="00000000" w:rsidR="00000000" w:rsidRPr="00000000">
              <w:rPr>
                <w:i w:val="1"/>
                <w:sz w:val="26"/>
                <w:szCs w:val="26"/>
                <w:rtl w:val="0"/>
              </w:rPr>
              <w:t xml:space="preserve">Assoc. Prof.</w:t>
            </w:r>
            <w:r w:rsidDel="00000000" w:rsidR="00000000" w:rsidRPr="00000000">
              <w:rPr>
                <w:i w:val="1"/>
                <w:sz w:val="26"/>
                <w:szCs w:val="26"/>
                <w:vertAlign w:val="baseline"/>
                <w:rtl w:val="0"/>
              </w:rPr>
              <w:t xml:space="preserve"> </w:t>
            </w:r>
            <w:r w:rsidDel="00000000" w:rsidR="00000000" w:rsidRPr="00000000">
              <w:rPr>
                <w:i w:val="1"/>
                <w:sz w:val="26"/>
                <w:szCs w:val="26"/>
                <w:rtl w:val="0"/>
              </w:rPr>
              <w:t xml:space="preserve">NGUYEN TRI QUANG HUNG</w:t>
            </w:r>
            <w:r w:rsidDel="00000000" w:rsidR="00000000" w:rsidRPr="00000000">
              <w:rPr>
                <w:rtl w:val="0"/>
              </w:rPr>
            </w:r>
          </w:p>
        </w:tc>
        <w:tc>
          <w:tcPr>
            <w:vAlign w:val="top"/>
          </w:tcPr>
          <w:p w:rsidR="00000000" w:rsidDel="00000000" w:rsidP="00000000" w:rsidRDefault="00000000" w:rsidRPr="00000000" w14:paraId="000001D7">
            <w:pPr>
              <w:spacing w:after="60" w:before="60" w:lineRule="auto"/>
              <w:jc w:val="center"/>
              <w:rPr>
                <w:b w:val="0"/>
                <w:sz w:val="26"/>
                <w:szCs w:val="26"/>
                <w:vertAlign w:val="baseline"/>
              </w:rPr>
            </w:pPr>
            <w:r w:rsidDel="00000000" w:rsidR="00000000" w:rsidRPr="00000000">
              <w:rPr>
                <w:sz w:val="26"/>
                <w:szCs w:val="26"/>
              </w:rPr>
              <w:drawing>
                <wp:inline distB="114300" distT="114300" distL="114300" distR="114300">
                  <wp:extent cx="1847850" cy="10287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84785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1D8">
            <w:pPr>
              <w:spacing w:after="60" w:before="60"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1D9">
            <w:pPr>
              <w:spacing w:after="60" w:before="60" w:lineRule="auto"/>
              <w:jc w:val="center"/>
              <w:rPr>
                <w:i w:val="0"/>
                <w:sz w:val="26"/>
                <w:szCs w:val="26"/>
                <w:vertAlign w:val="baseline"/>
              </w:rPr>
            </w:pPr>
            <w:r w:rsidDel="00000000" w:rsidR="00000000" w:rsidRPr="00000000">
              <w:rPr>
                <w:i w:val="1"/>
                <w:sz w:val="26"/>
                <w:szCs w:val="26"/>
                <w:rtl w:val="0"/>
              </w:rPr>
              <w:t xml:space="preserve">MSc.</w:t>
            </w:r>
            <w:r w:rsidDel="00000000" w:rsidR="00000000" w:rsidRPr="00000000">
              <w:rPr>
                <w:i w:val="1"/>
                <w:sz w:val="26"/>
                <w:szCs w:val="26"/>
                <w:vertAlign w:val="baseline"/>
                <w:rtl w:val="0"/>
              </w:rPr>
              <w:t xml:space="preserve"> </w:t>
            </w:r>
            <w:r w:rsidDel="00000000" w:rsidR="00000000" w:rsidRPr="00000000">
              <w:rPr>
                <w:i w:val="1"/>
                <w:sz w:val="26"/>
                <w:szCs w:val="26"/>
                <w:rtl w:val="0"/>
              </w:rPr>
              <w:t xml:space="preserve">NGUYEN VAN HUY</w:t>
            </w:r>
            <w:r w:rsidDel="00000000" w:rsidR="00000000" w:rsidRPr="00000000">
              <w:rPr>
                <w:rtl w:val="0"/>
              </w:rPr>
            </w:r>
          </w:p>
        </w:tc>
      </w:tr>
    </w:tbl>
    <w:p w:rsidR="00000000" w:rsidDel="00000000" w:rsidP="00000000" w:rsidRDefault="00000000" w:rsidRPr="00000000" w14:paraId="000001DA">
      <w:pPr>
        <w:spacing w:after="60" w:before="60" w:lineRule="auto"/>
        <w:jc w:val="both"/>
        <w:rPr>
          <w:b w:val="0"/>
          <w:sz w:val="26"/>
          <w:szCs w:val="26"/>
          <w:vertAlign w:val="baseline"/>
        </w:rPr>
      </w:pPr>
      <w:r w:rsidDel="00000000" w:rsidR="00000000" w:rsidRPr="00000000">
        <w:rPr>
          <w:rtl w:val="0"/>
        </w:rPr>
      </w:r>
    </w:p>
    <w:sectPr>
      <w:type w:val="nextPage"/>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Times"/>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upperRoman"/>
      <w:lvlText w:val="%1."/>
      <w:lvlJc w:val="left"/>
      <w:pPr>
        <w:ind w:left="1004" w:hanging="720"/>
      </w:pPr>
      <w:rPr>
        <w:vertAlign w:val="baseline"/>
      </w:rPr>
    </w:lvl>
    <w:lvl w:ilvl="1">
      <w:start w:val="1"/>
      <w:numFmt w:val="lowerLetter"/>
      <w:lvlText w:val="%2."/>
      <w:lvlJc w:val="left"/>
      <w:pPr>
        <w:ind w:left="1300" w:hanging="360"/>
      </w:pPr>
      <w:rPr>
        <w:vertAlign w:val="baseline"/>
      </w:rPr>
    </w:lvl>
    <w:lvl w:ilvl="2">
      <w:start w:val="1"/>
      <w:numFmt w:val="lowerRoman"/>
      <w:lvlText w:val="%3."/>
      <w:lvlJc w:val="right"/>
      <w:pPr>
        <w:ind w:left="2020" w:hanging="180"/>
      </w:pPr>
      <w:rPr>
        <w:vertAlign w:val="baseline"/>
      </w:rPr>
    </w:lvl>
    <w:lvl w:ilvl="3">
      <w:start w:val="1"/>
      <w:numFmt w:val="decimal"/>
      <w:lvlText w:val="%4."/>
      <w:lvlJc w:val="left"/>
      <w:pPr>
        <w:ind w:left="2740" w:hanging="360"/>
      </w:pPr>
      <w:rPr>
        <w:vertAlign w:val="baseline"/>
      </w:rPr>
    </w:lvl>
    <w:lvl w:ilvl="4">
      <w:start w:val="1"/>
      <w:numFmt w:val="lowerLetter"/>
      <w:lvlText w:val="%5."/>
      <w:lvlJc w:val="left"/>
      <w:pPr>
        <w:ind w:left="3460" w:hanging="360"/>
      </w:pPr>
      <w:rPr>
        <w:vertAlign w:val="baseline"/>
      </w:rPr>
    </w:lvl>
    <w:lvl w:ilvl="5">
      <w:start w:val="1"/>
      <w:numFmt w:val="lowerRoman"/>
      <w:lvlText w:val="%6."/>
      <w:lvlJc w:val="right"/>
      <w:pPr>
        <w:ind w:left="4180" w:hanging="180"/>
      </w:pPr>
      <w:rPr>
        <w:vertAlign w:val="baseline"/>
      </w:rPr>
    </w:lvl>
    <w:lvl w:ilvl="6">
      <w:start w:val="1"/>
      <w:numFmt w:val="decimal"/>
      <w:lvlText w:val="%7."/>
      <w:lvlJc w:val="left"/>
      <w:pPr>
        <w:ind w:left="4900" w:hanging="360"/>
      </w:pPr>
      <w:rPr>
        <w:vertAlign w:val="baseline"/>
      </w:rPr>
    </w:lvl>
    <w:lvl w:ilvl="7">
      <w:start w:val="1"/>
      <w:numFmt w:val="lowerLetter"/>
      <w:lvlText w:val="%8."/>
      <w:lvlJc w:val="left"/>
      <w:pPr>
        <w:ind w:left="5620" w:hanging="360"/>
      </w:pPr>
      <w:rPr>
        <w:vertAlign w:val="baseline"/>
      </w:rPr>
    </w:lvl>
    <w:lvl w:ilvl="8">
      <w:start w:val="1"/>
      <w:numFmt w:val="lowerRoman"/>
      <w:lvlText w:val="%9."/>
      <w:lvlJc w:val="right"/>
      <w:pPr>
        <w:ind w:left="6340" w:hanging="180"/>
      </w:pPr>
      <w:rP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6"/>
      <w:numFmt w:val="upperRoman"/>
      <w:lvlText w:val="%1."/>
      <w:lvlJc w:val="left"/>
      <w:pPr>
        <w:ind w:left="1724" w:hanging="720"/>
      </w:pPr>
      <w:rPr>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5">
    <w:lvl w:ilvl="0">
      <w:start w:val="3"/>
      <w:numFmt w:val="bullet"/>
      <w:lvlText w:val="-"/>
      <w:lvlJc w:val="left"/>
      <w:pPr>
        <w:ind w:left="720" w:hanging="360"/>
      </w:pPr>
      <w:rPr>
        <w:rFonts w:ascii="Times New Roman" w:cs="Times New Roman" w:eastAsia="Times New Roman" w:hAnsi="Times New Roman"/>
        <w:vertAlign w:val="baseline"/>
      </w:rPr>
    </w:lvl>
    <w:lvl w:ilvl="1">
      <w:start w:val="2"/>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decimal"/>
      <w:lvlText w:val="%1."/>
      <w:lvlJc w:val="left"/>
      <w:pPr>
        <w:ind w:left="782" w:hanging="782"/>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502" w:hanging="1502"/>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222" w:hanging="2222"/>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942" w:hanging="2942"/>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62" w:hanging="3662"/>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82" w:hanging="4382"/>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102" w:hanging="5102"/>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822" w:hanging="5822"/>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542" w:hanging="6542"/>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0">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table" w:styleId="TableColumns2">
    <w:name w:val="Table Columns 2"/>
    <w:basedOn w:val="TableNormal"/>
    <w:next w:val="TableColumns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4"/>
      <w:tblStyleColBandSize w:val="1"/>
      <w:jc w:val="left"/>
    </w:tblPr>
  </w:style>
  <w:style w:type="table" w:styleId="TableGrid6">
    <w:name w:val="Table Grid 6"/>
    <w:basedOn w:val="TableNormal"/>
    <w:next w:val="TableGrid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5">
    <w:name w:val="Table Grid 5"/>
    <w:basedOn w:val="TableNormal"/>
    <w:next w:val="TableGrid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4">
    <w:name w:val="Table Grid 4"/>
    <w:basedOn w:val="TableNormal"/>
    <w:next w:val="TableGrid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fontstyle01">
    <w:name w:val="fontstyle01"/>
    <w:next w:val="fontstyle01"/>
    <w:autoRedefine w:val="0"/>
    <w:hidden w:val="0"/>
    <w:qFormat w:val="0"/>
    <w:rPr>
      <w:rFonts w:ascii="Times New Roman" w:cs="Times New Roman" w:hAnsi="Times New Roman" w:hint="default"/>
      <w:color w:val="000000"/>
      <w:w w:val="100"/>
      <w:position w:val="-1"/>
      <w:sz w:val="24"/>
      <w:szCs w:val="24"/>
      <w:effect w:val="none"/>
      <w:vertAlign w:val="baseline"/>
      <w:cs w:val="0"/>
      <w:em w:val="none"/>
      <w:lang/>
    </w:rPr>
  </w:style>
  <w:style w:type="character" w:styleId="Bodytext(2)_">
    <w:name w:val="Body text (2)_"/>
    <w:next w:val="Bodytext(2)_"/>
    <w:autoRedefine w:val="0"/>
    <w:hidden w:val="0"/>
    <w:qFormat w:val="0"/>
    <w:rPr>
      <w:w w:val="100"/>
      <w:position w:val="-1"/>
      <w:effect w:val="none"/>
      <w:shd w:color="auto" w:fill="ffffff" w:val="clear"/>
      <w:vertAlign w:val="baseline"/>
      <w:cs w:val="0"/>
      <w:em w:val="none"/>
      <w:lang/>
    </w:rPr>
  </w:style>
  <w:style w:type="character" w:styleId="Heading#3_">
    <w:name w:val="Heading #3_"/>
    <w:next w:val="Heading#3_"/>
    <w:autoRedefine w:val="0"/>
    <w:hidden w:val="0"/>
    <w:qFormat w:val="0"/>
    <w:rPr>
      <w:b w:val="1"/>
      <w:bCs w:val="1"/>
      <w:w w:val="100"/>
      <w:position w:val="-1"/>
      <w:effect w:val="none"/>
      <w:shd w:color="auto" w:fill="ffffff" w:val="clear"/>
      <w:vertAlign w:val="baseline"/>
      <w:cs w:val="0"/>
      <w:em w:val="none"/>
      <w:lang/>
    </w:rPr>
  </w:style>
  <w:style w:type="paragraph" w:styleId="Bodytext(2)">
    <w:name w:val="Body text (2)"/>
    <w:basedOn w:val="Normal"/>
    <w:next w:val="Bodytext(2)"/>
    <w:autoRedefine w:val="0"/>
    <w:hidden w:val="0"/>
    <w:qFormat w:val="0"/>
    <w:pPr>
      <w:widowControl w:val="0"/>
      <w:shd w:color="auto" w:fill="ffffff" w:val="clear"/>
      <w:suppressAutoHyphens w:val="1"/>
      <w:spacing w:line="326" w:lineRule="atLeast"/>
      <w:ind w:leftChars="-1" w:rightChars="0" w:hanging="360"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paragraph" w:styleId="Heading#3">
    <w:name w:val="Heading #3"/>
    <w:basedOn w:val="Normal"/>
    <w:next w:val="Heading#3"/>
    <w:autoRedefine w:val="0"/>
    <w:hidden w:val="0"/>
    <w:qFormat w:val="0"/>
    <w:pPr>
      <w:widowControl w:val="0"/>
      <w:shd w:color="auto" w:fill="ffffff" w:val="clear"/>
      <w:suppressAutoHyphens w:val="1"/>
      <w:spacing w:line="326" w:lineRule="atLeast"/>
      <w:ind w:leftChars="-1" w:rightChars="0" w:firstLineChars="-1"/>
      <w:jc w:val="both"/>
      <w:textDirection w:val="btLr"/>
      <w:textAlignment w:val="top"/>
      <w:outlineLvl w:val="2"/>
    </w:pPr>
    <w:rPr>
      <w:b w:val="1"/>
      <w:bCs w:val="1"/>
      <w:w w:val="100"/>
      <w:position w:val="-1"/>
      <w:sz w:val="20"/>
      <w:szCs w:val="20"/>
      <w:effect w:val="none"/>
      <w:vertAlign w:val="baseline"/>
      <w:cs w:val="0"/>
      <w:em w:val="none"/>
      <w:lang w:bidi="ar-SA" w:eastAsia="en-US" w:val="und"/>
    </w:rPr>
  </w:style>
  <w:style w:type="character" w:styleId="Bodytext(2)+Bold">
    <w:name w:val="Body text (2) + Bold"/>
    <w:next w:val="Bodytext(2)+Bold"/>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shd w:color="auto" w:fill="ffffff" w:val="clear"/>
      <w:vertAlign w:val="baseline"/>
      <w:cs w:val="0"/>
      <w:em w:val="none"/>
      <w:lang w:bidi="en-US" w:eastAsia="en-US" w:val="en-US"/>
    </w:rPr>
  </w:style>
  <w:style w:type="character" w:styleId="Bodytext(5)_">
    <w:name w:val="Body text (5)_"/>
    <w:next w:val="Bodytext(5)_"/>
    <w:autoRedefine w:val="0"/>
    <w:hidden w:val="0"/>
    <w:qFormat w:val="0"/>
    <w:rPr>
      <w:i w:val="1"/>
      <w:iCs w:val="1"/>
      <w:w w:val="100"/>
      <w:position w:val="-1"/>
      <w:effect w:val="none"/>
      <w:shd w:color="auto" w:fill="ffffff" w:val="clear"/>
      <w:vertAlign w:val="baseline"/>
      <w:cs w:val="0"/>
      <w:em w:val="none"/>
      <w:lang/>
    </w:rPr>
  </w:style>
  <w:style w:type="paragraph" w:styleId="Bodytext(5)">
    <w:name w:val="Body text (5)"/>
    <w:basedOn w:val="Normal"/>
    <w:next w:val="Bodytext(5)"/>
    <w:autoRedefine w:val="0"/>
    <w:hidden w:val="0"/>
    <w:qFormat w:val="0"/>
    <w:pPr>
      <w:widowControl w:val="0"/>
      <w:shd w:color="auto" w:fill="ffffff" w:val="clear"/>
      <w:suppressAutoHyphens w:val="1"/>
      <w:spacing w:after="660" w:line="0" w:lineRule="atLeast"/>
      <w:ind w:leftChars="-1" w:rightChars="0" w:hanging="340" w:firstLineChars="-1"/>
      <w:textDirection w:val="btLr"/>
      <w:textAlignment w:val="top"/>
      <w:outlineLvl w:val="0"/>
    </w:pPr>
    <w:rPr>
      <w:i w:val="1"/>
      <w:iCs w:val="1"/>
      <w:w w:val="100"/>
      <w:position w:val="-1"/>
      <w:sz w:val="20"/>
      <w:szCs w:val="20"/>
      <w:effect w:val="none"/>
      <w:vertAlign w:val="baseline"/>
      <w:cs w:val="0"/>
      <w:em w:val="none"/>
      <w:lang w:bidi="ar-SA" w:eastAsia="en-US" w:val="und"/>
    </w:rPr>
  </w:style>
  <w:style w:type="character" w:styleId="Bodytext(2)+9pt;Bold">
    <w:name w:val="Body text (2) + 9 pt;Bold"/>
    <w:next w:val="Bodytext(2)+9pt;Bold"/>
    <w:autoRedefine w:val="0"/>
    <w:hidden w:val="0"/>
    <w:qFormat w:val="0"/>
    <w:rPr>
      <w:rFonts w:ascii="Times New Roman" w:cs="Times New Roman" w:eastAsia="Times New Roman" w:hAnsi="Times New Roman"/>
      <w:b w:val="1"/>
      <w:bCs w:val="1"/>
      <w:color w:val="000000"/>
      <w:spacing w:val="0"/>
      <w:w w:val="100"/>
      <w:position w:val="0"/>
      <w:sz w:val="18"/>
      <w:szCs w:val="18"/>
      <w:u w:val="none"/>
      <w:effect w:val="none"/>
      <w:shd w:color="auto" w:fill="ffffff" w:val="clear"/>
      <w:vertAlign w:val="baseline"/>
      <w:cs w:val="0"/>
      <w:em w:val="none"/>
      <w:lang w:bidi="en-US" w:eastAsia="en-US" w:val="en-US"/>
    </w:rPr>
  </w:style>
  <w:style w:type="character" w:styleId="Headerorfooter+12pt">
    <w:name w:val="Header or footer + 12 pt"/>
    <w:next w:val="Headerorfooter+12pt"/>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vertAlign w:val="baseline"/>
      <w:cs w:val="0"/>
      <w:em w:val="none"/>
      <w:lang w:bidi="en-US"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48.0" w:type="dxa"/>
      </w:tblCellMar>
    </w:tblPr>
  </w:style>
  <w:style w:type="table" w:styleId="Table7">
    <w:basedOn w:val="TableNormal"/>
    <w:tblPr>
      <w:tblStyleRowBandSize w:val="1"/>
      <w:tblStyleColBandSize w:val="1"/>
      <w:tblCellMar>
        <w:top w:w="0.0" w:type="dxa"/>
        <w:left w:w="108.0" w:type="dxa"/>
        <w:bottom w:w="0.0" w:type="dxa"/>
        <w:right w:w="46.0" w:type="dxa"/>
      </w:tblCellMar>
    </w:tblPr>
  </w:style>
  <w:style w:type="table" w:styleId="Table8">
    <w:basedOn w:val="TableNormal"/>
    <w:tblPr>
      <w:tblStyleRowBandSize w:val="1"/>
      <w:tblStyleColBandSize w:val="1"/>
      <w:tblCellMar>
        <w:top w:w="0.0" w:type="dxa"/>
        <w:left w:w="108.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6OiNtqbwfE1zWs2QbdP6dAZ1g==">AMUW2mW1t8PVdQ+EsCKfr0xtjhtvTFsHBgqejKlnOKGML6pqA82Dt8gKySlYCxPmYMNPT3ECwYAFdbJ+0osBcThbZmaAiVxspPVTXpHENNsk3sTIZCLiGEMKq5ZaWIzKy0q7/Qt072ee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2022-05-01T08:02:00Z</dcterms:created>
  <dc:creator>T.DUNG</dc:creator>
</cp:coreProperties>
</file>